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890" w:rsidRPr="000D0EE3" w:rsidRDefault="00287E17">
      <w:pPr>
        <w:rPr>
          <w:color w:val="auto"/>
        </w:rPr>
      </w:pPr>
      <w:bookmarkStart w:id="0" w:name="_GoBack"/>
      <w:bookmarkEnd w:id="0"/>
      <w:r>
        <w:rPr>
          <w:noProof/>
          <w:color w:val="auto"/>
          <w:kern w:val="0"/>
          <w:sz w:val="24"/>
          <w:szCs w:val="24"/>
        </w:rPr>
        <mc:AlternateContent>
          <mc:Choice Requires="wpg">
            <w:drawing>
              <wp:anchor distT="0" distB="0" distL="114300" distR="114300" simplePos="0" relativeHeight="251661312" behindDoc="0" locked="0" layoutInCell="1" allowOverlap="1">
                <wp:simplePos x="0" y="0"/>
                <wp:positionH relativeFrom="column">
                  <wp:posOffset>-418465</wp:posOffset>
                </wp:positionH>
                <wp:positionV relativeFrom="paragraph">
                  <wp:posOffset>-281305</wp:posOffset>
                </wp:positionV>
                <wp:extent cx="6966585" cy="10044430"/>
                <wp:effectExtent l="6350" t="11430" r="8890" b="12065"/>
                <wp:wrapNone/>
                <wp:docPr id="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10044430"/>
                          <a:chOff x="0" y="0"/>
                          <a:chExt cx="69665" cy="100444"/>
                        </a:xfrm>
                      </wpg:grpSpPr>
                      <wps:wsp>
                        <wps:cNvPr id="5" name="Прямоугольник 1"/>
                        <wps:cNvSpPr>
                          <a:spLocks noChangeArrowheads="1"/>
                        </wps:cNvSpPr>
                        <wps:spPr bwMode="auto">
                          <a:xfrm>
                            <a:off x="0" y="0"/>
                            <a:ext cx="69665" cy="100444"/>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Text Box 4"/>
                        <wps:cNvSpPr txBox="1">
                          <a:spLocks noChangeArrowheads="1"/>
                        </wps:cNvSpPr>
                        <wps:spPr bwMode="auto">
                          <a:xfrm>
                            <a:off x="1725" y="1466"/>
                            <a:ext cx="66415" cy="97389"/>
                          </a:xfrm>
                          <a:prstGeom prst="rect">
                            <a:avLst/>
                          </a:prstGeom>
                          <a:noFill/>
                          <a:ln w="57150" cmpd="thickTh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D0EE3" w:rsidRPr="006911ED" w:rsidRDefault="000D0EE3" w:rsidP="00170890">
                              <w:pPr>
                                <w:widowControl w:val="0"/>
                              </w:pPr>
                              <w:r w:rsidRPr="006911ED">
                                <w:t> </w:t>
                              </w:r>
                            </w:p>
                            <w:p w:rsidR="000D0EE3" w:rsidRPr="006911ED" w:rsidRDefault="000D0EE3" w:rsidP="00170890">
                              <w:pPr>
                                <w:widowControl w:val="0"/>
                              </w:pPr>
                              <w:r w:rsidRPr="006911ED">
                                <w:t> </w:t>
                              </w:r>
                            </w:p>
                            <w:p w:rsidR="000D0EE3" w:rsidRPr="006911ED" w:rsidRDefault="000D0EE3" w:rsidP="00170890">
                              <w:pPr>
                                <w:widowControl w:val="0"/>
                              </w:pPr>
                              <w:r w:rsidRPr="006911ED">
                                <w:t> </w:t>
                              </w:r>
                            </w:p>
                            <w:p w:rsidR="000D0EE3" w:rsidRPr="006911ED" w:rsidRDefault="000D0EE3" w:rsidP="00170890">
                              <w:pPr>
                                <w:widowControl w:val="0"/>
                              </w:pPr>
                              <w:r w:rsidRPr="006911ED">
                                <w:t> </w:t>
                              </w:r>
                            </w:p>
                            <w:p w:rsidR="000D0EE3" w:rsidRPr="006911ED" w:rsidRDefault="000D0EE3" w:rsidP="00170890">
                              <w:pPr>
                                <w:widowControl w:val="0"/>
                              </w:pPr>
                              <w:r w:rsidRPr="006911ED">
                                <w:t xml:space="preserve">    </w:t>
                              </w:r>
                            </w:p>
                            <w:p w:rsidR="000D0EE3" w:rsidRPr="006911ED" w:rsidRDefault="000D0EE3" w:rsidP="00170890">
                              <w:pPr>
                                <w:widowControl w:val="0"/>
                              </w:pPr>
                              <w:r w:rsidRPr="006911ED">
                                <w:t> </w:t>
                              </w:r>
                            </w:p>
                            <w:p w:rsidR="000D0EE3" w:rsidRPr="006911ED" w:rsidRDefault="000D0EE3" w:rsidP="00170890">
                              <w:pPr>
                                <w:widowControl w:val="0"/>
                                <w:jc w:val="center"/>
                                <w:rPr>
                                  <w:b/>
                                  <w:bCs/>
                                  <w:color w:val="0066FF"/>
                                </w:rPr>
                              </w:pPr>
                            </w:p>
                            <w:p w:rsidR="000D0EE3" w:rsidRPr="006911ED" w:rsidRDefault="000D0EE3" w:rsidP="00170890">
                              <w:pPr>
                                <w:widowControl w:val="0"/>
                                <w:jc w:val="center"/>
                                <w:rPr>
                                  <w:b/>
                                  <w:bCs/>
                                  <w:color w:val="0066FF"/>
                                </w:rPr>
                              </w:pPr>
                            </w:p>
                            <w:p w:rsidR="000D0EE3" w:rsidRPr="006911ED" w:rsidRDefault="000D0EE3" w:rsidP="00170890">
                              <w:pPr>
                                <w:widowControl w:val="0"/>
                                <w:jc w:val="center"/>
                                <w:rPr>
                                  <w:b/>
                                  <w:bCs/>
                                  <w:color w:val="0066FF"/>
                                  <w:sz w:val="22"/>
                                </w:rPr>
                              </w:pPr>
                              <w:r w:rsidRPr="006911ED">
                                <w:rPr>
                                  <w:b/>
                                  <w:bCs/>
                                  <w:color w:val="0066FF"/>
                                  <w:sz w:val="22"/>
                                </w:rPr>
                                <w:t>Российская Федерация</w:t>
                              </w:r>
                            </w:p>
                            <w:p w:rsidR="000D0EE3" w:rsidRPr="006911ED" w:rsidRDefault="000D0EE3" w:rsidP="00170890">
                              <w:pPr>
                                <w:widowControl w:val="0"/>
                                <w:jc w:val="center"/>
                                <w:rPr>
                                  <w:b/>
                                  <w:bCs/>
                                  <w:sz w:val="18"/>
                                  <w:szCs w:val="16"/>
                                </w:rPr>
                              </w:pPr>
                              <w:r w:rsidRPr="006911ED">
                                <w:rPr>
                                  <w:b/>
                                  <w:bCs/>
                                  <w:sz w:val="18"/>
                                  <w:szCs w:val="16"/>
                                </w:rPr>
                                <w:t>Ивановскаяобласть</w:t>
                              </w:r>
                            </w:p>
                            <w:p w:rsidR="000D0EE3" w:rsidRPr="006911ED" w:rsidRDefault="000D0EE3" w:rsidP="00170890">
                              <w:pPr>
                                <w:widowControl w:val="0"/>
                                <w:jc w:val="center"/>
                                <w:rPr>
                                  <w:b/>
                                  <w:bCs/>
                                  <w:sz w:val="18"/>
                                  <w:szCs w:val="16"/>
                                </w:rPr>
                              </w:pPr>
                              <w:r w:rsidRPr="006911ED">
                                <w:rPr>
                                  <w:b/>
                                  <w:bCs/>
                                  <w:sz w:val="18"/>
                                  <w:szCs w:val="16"/>
                                </w:rPr>
                                <w:t> </w:t>
                              </w:r>
                            </w:p>
                            <w:p w:rsidR="000D0EE3" w:rsidRPr="006911ED" w:rsidRDefault="000D0EE3" w:rsidP="00170890">
                              <w:pPr>
                                <w:widowControl w:val="0"/>
                                <w:jc w:val="center"/>
                                <w:rPr>
                                  <w:b/>
                                  <w:bCs/>
                                  <w:szCs w:val="18"/>
                                </w:rPr>
                              </w:pPr>
                              <w:r w:rsidRPr="006911ED">
                                <w:rPr>
                                  <w:b/>
                                  <w:bCs/>
                                  <w:szCs w:val="18"/>
                                </w:rPr>
                                <w:t>КОМСОМОЛЬСКИЙ МУНИЦИПАЛЬНЫЙ РАЙОН</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b/>
                                  <w:bCs/>
                                  <w:sz w:val="72"/>
                                  <w:szCs w:val="72"/>
                                </w:rPr>
                              </w:pPr>
                            </w:p>
                            <w:p w:rsidR="000D0EE3" w:rsidRPr="006911ED" w:rsidRDefault="000D0EE3" w:rsidP="00170890">
                              <w:pPr>
                                <w:widowControl w:val="0"/>
                                <w:jc w:val="center"/>
                                <w:rPr>
                                  <w:b/>
                                  <w:bCs/>
                                  <w:sz w:val="96"/>
                                  <w:szCs w:val="72"/>
                                </w:rPr>
                              </w:pPr>
                              <w:r w:rsidRPr="006911ED">
                                <w:rPr>
                                  <w:b/>
                                  <w:bCs/>
                                  <w:sz w:val="96"/>
                                  <w:szCs w:val="72"/>
                                </w:rPr>
                                <w:t>ВЕСТНИК</w:t>
                              </w:r>
                            </w:p>
                            <w:p w:rsidR="000D0EE3" w:rsidRPr="006911ED" w:rsidRDefault="000D0EE3" w:rsidP="00170890">
                              <w:pPr>
                                <w:widowControl w:val="0"/>
                                <w:jc w:val="center"/>
                                <w:rPr>
                                  <w:b/>
                                  <w:bCs/>
                                  <w:sz w:val="36"/>
                                  <w:szCs w:val="30"/>
                                </w:rPr>
                              </w:pPr>
                              <w:r w:rsidRPr="006911ED">
                                <w:rPr>
                                  <w:b/>
                                  <w:bCs/>
                                  <w:sz w:val="36"/>
                                  <w:szCs w:val="30"/>
                                </w:rPr>
                                <w:t xml:space="preserve">нормативных правовых актов </w:t>
                              </w:r>
                            </w:p>
                            <w:p w:rsidR="000D0EE3" w:rsidRPr="006911ED" w:rsidRDefault="000D0EE3" w:rsidP="00170890">
                              <w:pPr>
                                <w:widowControl w:val="0"/>
                                <w:jc w:val="center"/>
                                <w:rPr>
                                  <w:b/>
                                  <w:bCs/>
                                  <w:sz w:val="36"/>
                                  <w:szCs w:val="30"/>
                                </w:rPr>
                              </w:pPr>
                              <w:r w:rsidRPr="006911ED">
                                <w:rPr>
                                  <w:b/>
                                  <w:bCs/>
                                  <w:sz w:val="36"/>
                                  <w:szCs w:val="30"/>
                                </w:rPr>
                                <w:t>органов местного самоуправления</w:t>
                              </w:r>
                            </w:p>
                            <w:p w:rsidR="000D0EE3" w:rsidRPr="006911ED" w:rsidRDefault="000D0EE3" w:rsidP="00170890">
                              <w:pPr>
                                <w:widowControl w:val="0"/>
                                <w:jc w:val="center"/>
                                <w:rPr>
                                  <w:b/>
                                  <w:bCs/>
                                  <w:sz w:val="30"/>
                                  <w:szCs w:val="30"/>
                                </w:rPr>
                              </w:pPr>
                              <w:r w:rsidRPr="006911ED">
                                <w:rPr>
                                  <w:b/>
                                  <w:bCs/>
                                  <w:sz w:val="36"/>
                                  <w:szCs w:val="30"/>
                                </w:rPr>
                                <w:t>Комсомольского муниципального района</w:t>
                              </w:r>
                            </w:p>
                            <w:p w:rsidR="000D0EE3" w:rsidRPr="006911ED" w:rsidRDefault="000D0EE3" w:rsidP="00170890">
                              <w:pPr>
                                <w:widowControl w:val="0"/>
                                <w:jc w:val="center"/>
                                <w:rPr>
                                  <w:b/>
                                  <w:bCs/>
                                  <w:sz w:val="30"/>
                                  <w:szCs w:val="30"/>
                                </w:rPr>
                              </w:pPr>
                              <w:r w:rsidRPr="006911ED">
                                <w:rPr>
                                  <w:b/>
                                  <w:bCs/>
                                  <w:sz w:val="30"/>
                                  <w:szCs w:val="30"/>
                                </w:rPr>
                                <w:t> </w:t>
                              </w:r>
                            </w:p>
                            <w:p w:rsidR="000D0EE3" w:rsidRPr="006911ED" w:rsidRDefault="000D0EE3" w:rsidP="00170890">
                              <w:pPr>
                                <w:widowControl w:val="0"/>
                                <w:jc w:val="center"/>
                                <w:rPr>
                                  <w:b/>
                                  <w:bCs/>
                                  <w:sz w:val="30"/>
                                  <w:szCs w:val="30"/>
                                </w:rPr>
                              </w:pPr>
                              <w:r w:rsidRPr="006911ED">
                                <w:rPr>
                                  <w:b/>
                                  <w:bCs/>
                                  <w:sz w:val="30"/>
                                  <w:szCs w:val="30"/>
                                </w:rPr>
                                <w:t> </w:t>
                              </w:r>
                            </w:p>
                            <w:p w:rsidR="000D0EE3" w:rsidRPr="006911ED" w:rsidRDefault="000D0EE3" w:rsidP="00170890">
                              <w:pPr>
                                <w:widowControl w:val="0"/>
                                <w:jc w:val="center"/>
                                <w:rPr>
                                  <w:b/>
                                  <w:bCs/>
                                  <w:sz w:val="30"/>
                                  <w:szCs w:val="30"/>
                                </w:rPr>
                              </w:pPr>
                              <w:r w:rsidRPr="006911ED">
                                <w:rPr>
                                  <w:b/>
                                  <w:bCs/>
                                  <w:sz w:val="30"/>
                                  <w:szCs w:val="30"/>
                                </w:rPr>
                                <w:t> </w:t>
                              </w:r>
                            </w:p>
                            <w:p w:rsidR="000D0EE3" w:rsidRPr="006911ED" w:rsidRDefault="000D0EE3" w:rsidP="00170890">
                              <w:pPr>
                                <w:widowControl w:val="0"/>
                                <w:jc w:val="center"/>
                                <w:rPr>
                                  <w:b/>
                                  <w:bCs/>
                                  <w:sz w:val="30"/>
                                  <w:szCs w:val="30"/>
                                </w:rPr>
                              </w:pPr>
                              <w:r w:rsidRPr="006911ED">
                                <w:rPr>
                                  <w:b/>
                                  <w:bCs/>
                                  <w:sz w:val="30"/>
                                  <w:szCs w:val="30"/>
                                </w:rPr>
                                <w:t> </w:t>
                              </w:r>
                            </w:p>
                            <w:p w:rsidR="000D0EE3" w:rsidRDefault="000D0EE3" w:rsidP="00625C34">
                              <w:pPr>
                                <w:widowControl w:val="0"/>
                                <w:jc w:val="center"/>
                                <w:rPr>
                                  <w:b/>
                                  <w:bCs/>
                                  <w:sz w:val="52"/>
                                  <w:szCs w:val="30"/>
                                </w:rPr>
                              </w:pPr>
                              <w:r>
                                <w:rPr>
                                  <w:b/>
                                  <w:bCs/>
                                  <w:sz w:val="52"/>
                                  <w:szCs w:val="30"/>
                                </w:rPr>
                                <w:t>№ 1</w:t>
                              </w:r>
                            </w:p>
                            <w:p w:rsidR="000D0EE3" w:rsidRPr="006911ED" w:rsidRDefault="000D0EE3" w:rsidP="00625C34">
                              <w:pPr>
                                <w:widowControl w:val="0"/>
                                <w:jc w:val="center"/>
                                <w:rPr>
                                  <w:b/>
                                  <w:bCs/>
                                  <w:sz w:val="30"/>
                                  <w:szCs w:val="30"/>
                                </w:rPr>
                              </w:pPr>
                              <w:r>
                                <w:rPr>
                                  <w:b/>
                                  <w:bCs/>
                                  <w:sz w:val="52"/>
                                  <w:szCs w:val="30"/>
                                </w:rPr>
                                <w:t>12 января</w:t>
                              </w:r>
                              <w:r w:rsidRPr="006911ED">
                                <w:rPr>
                                  <w:b/>
                                  <w:bCs/>
                                  <w:sz w:val="52"/>
                                  <w:szCs w:val="30"/>
                                </w:rPr>
                                <w:t xml:space="preserve"> 202</w:t>
                              </w:r>
                              <w:r>
                                <w:rPr>
                                  <w:b/>
                                  <w:bCs/>
                                  <w:sz w:val="52"/>
                                  <w:szCs w:val="30"/>
                                </w:rPr>
                                <w:t>4</w:t>
                              </w:r>
                              <w:r w:rsidRPr="006911ED">
                                <w:rPr>
                                  <w:b/>
                                  <w:bCs/>
                                  <w:sz w:val="52"/>
                                  <w:szCs w:val="30"/>
                                </w:rPr>
                                <w:t>г.</w:t>
                              </w:r>
                            </w:p>
                            <w:p w:rsidR="000D0EE3" w:rsidRPr="006911ED" w:rsidRDefault="000D0EE3" w:rsidP="00170890">
                              <w:pPr>
                                <w:widowControl w:val="0"/>
                                <w:jc w:val="center"/>
                                <w:rPr>
                                  <w:b/>
                                  <w:bCs/>
                                  <w:sz w:val="30"/>
                                  <w:szCs w:val="30"/>
                                </w:rPr>
                              </w:pPr>
                              <w:r w:rsidRPr="006911ED">
                                <w:rPr>
                                  <w:b/>
                                  <w:bCs/>
                                  <w:sz w:val="30"/>
                                  <w:szCs w:val="30"/>
                                  <w:lang w:val="en-US"/>
                                </w:rPr>
                                <w:t> </w:t>
                              </w:r>
                            </w:p>
                            <w:p w:rsidR="000D0EE3" w:rsidRPr="006911ED" w:rsidRDefault="000D0EE3" w:rsidP="00170890">
                              <w:pPr>
                                <w:widowControl w:val="0"/>
                                <w:jc w:val="center"/>
                                <w:rPr>
                                  <w:b/>
                                  <w:bCs/>
                                  <w:sz w:val="30"/>
                                  <w:szCs w:val="30"/>
                                </w:rPr>
                              </w:pPr>
                              <w:r w:rsidRPr="006911ED">
                                <w:rPr>
                                  <w:b/>
                                  <w:bCs/>
                                  <w:sz w:val="30"/>
                                  <w:szCs w:val="30"/>
                                  <w:lang w:val="en-US"/>
                                </w:rPr>
                                <w:t> </w:t>
                              </w:r>
                            </w:p>
                            <w:p w:rsidR="000D0EE3" w:rsidRPr="006911ED" w:rsidRDefault="000D0EE3" w:rsidP="00170890">
                              <w:pPr>
                                <w:widowControl w:val="0"/>
                                <w:jc w:val="center"/>
                                <w:rPr>
                                  <w:b/>
                                  <w:bCs/>
                                  <w:sz w:val="30"/>
                                  <w:szCs w:val="30"/>
                                </w:rPr>
                              </w:pPr>
                              <w:r w:rsidRPr="006911ED">
                                <w:rPr>
                                  <w:b/>
                                  <w:bCs/>
                                  <w:sz w:val="30"/>
                                  <w:szCs w:val="30"/>
                                  <w:lang w:val="en-US"/>
                                </w:rPr>
                                <w:t> </w:t>
                              </w: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r w:rsidRPr="006911ED">
                                <w:rPr>
                                  <w:b/>
                                  <w:bCs/>
                                  <w:sz w:val="30"/>
                                  <w:szCs w:val="30"/>
                                </w:rPr>
                                <w:t>Официальное издание</w:t>
                              </w: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">
                <v:rect id="Прямоугольник 1" o:spid="_x0000_s1027" style="position:absolute;width:69665;height:100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" filled="f" strokecolor="black [0]" insetpen="t">
                  <v:shadow color="#ccc"/>
                  <v:textbox inset="2.88pt,2.88pt,2.88pt,2.88pt"/>
                </v:rect>
                <v:shapetype id="_x0000_t202" coordsize="21600,21600" o:spt="202" path="m,l,21600r21600,l21600,xe">
                  <v:stroke joinstyle="miter"/>
                  <v:path gradientshapeok="t" o:connecttype="rect"/>
                </v:shapetype>
                <v:shape id="Text Box 4" o:spid="_x0000_s1028" type="#_x0000_t202" style="position:absolute;left:1725;top:1466;width:66415;height:9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" filled="f" strokecolor="black [0]" strokeweight="4.5pt">
                  <v:stroke linestyle="thickThin"/>
                  <v:shadow color="#ccc"/>
                  <v:textbox inset="2.88pt,2.88pt,2.88pt,2.88pt">
                    <w:txbxContent>
                      <w:p w:rsidR="000D0EE3" w:rsidRPr="006911ED" w:rsidRDefault="000D0EE3" w:rsidP="00170890">
                        <w:pPr>
                          <w:widowControl w:val="0"/>
                        </w:pPr>
                        <w:r w:rsidRPr="006911ED">
                          <w:t> </w:t>
                        </w:r>
                      </w:p>
                      <w:p w:rsidR="000D0EE3" w:rsidRPr="006911ED" w:rsidRDefault="000D0EE3" w:rsidP="00170890">
                        <w:pPr>
                          <w:widowControl w:val="0"/>
                        </w:pPr>
                        <w:r w:rsidRPr="006911ED">
                          <w:t> </w:t>
                        </w:r>
                      </w:p>
                      <w:p w:rsidR="000D0EE3" w:rsidRPr="006911ED" w:rsidRDefault="000D0EE3" w:rsidP="00170890">
                        <w:pPr>
                          <w:widowControl w:val="0"/>
                        </w:pPr>
                        <w:r w:rsidRPr="006911ED">
                          <w:t> </w:t>
                        </w:r>
                      </w:p>
                      <w:p w:rsidR="000D0EE3" w:rsidRPr="006911ED" w:rsidRDefault="000D0EE3" w:rsidP="00170890">
                        <w:pPr>
                          <w:widowControl w:val="0"/>
                        </w:pPr>
                        <w:r w:rsidRPr="006911ED">
                          <w:t> </w:t>
                        </w:r>
                      </w:p>
                      <w:p w:rsidR="000D0EE3" w:rsidRPr="006911ED" w:rsidRDefault="000D0EE3" w:rsidP="00170890">
                        <w:pPr>
                          <w:widowControl w:val="0"/>
                        </w:pPr>
                        <w:r w:rsidRPr="006911ED">
                          <w:t xml:space="preserve">    </w:t>
                        </w:r>
                      </w:p>
                      <w:p w:rsidR="000D0EE3" w:rsidRPr="006911ED" w:rsidRDefault="000D0EE3" w:rsidP="00170890">
                        <w:pPr>
                          <w:widowControl w:val="0"/>
                        </w:pPr>
                        <w:r w:rsidRPr="006911ED">
                          <w:t> </w:t>
                        </w:r>
                      </w:p>
                      <w:p w:rsidR="000D0EE3" w:rsidRPr="006911ED" w:rsidRDefault="000D0EE3" w:rsidP="00170890">
                        <w:pPr>
                          <w:widowControl w:val="0"/>
                          <w:jc w:val="center"/>
                          <w:rPr>
                            <w:b/>
                            <w:bCs/>
                            <w:color w:val="0066FF"/>
                          </w:rPr>
                        </w:pPr>
                      </w:p>
                      <w:p w:rsidR="000D0EE3" w:rsidRPr="006911ED" w:rsidRDefault="000D0EE3" w:rsidP="00170890">
                        <w:pPr>
                          <w:widowControl w:val="0"/>
                          <w:jc w:val="center"/>
                          <w:rPr>
                            <w:b/>
                            <w:bCs/>
                            <w:color w:val="0066FF"/>
                          </w:rPr>
                        </w:pPr>
                      </w:p>
                      <w:p w:rsidR="000D0EE3" w:rsidRPr="006911ED" w:rsidRDefault="000D0EE3" w:rsidP="00170890">
                        <w:pPr>
                          <w:widowControl w:val="0"/>
                          <w:jc w:val="center"/>
                          <w:rPr>
                            <w:b/>
                            <w:bCs/>
                            <w:color w:val="0066FF"/>
                            <w:sz w:val="22"/>
                          </w:rPr>
                        </w:pPr>
                        <w:r w:rsidRPr="006911ED">
                          <w:rPr>
                            <w:b/>
                            <w:bCs/>
                            <w:color w:val="0066FF"/>
                            <w:sz w:val="22"/>
                          </w:rPr>
                          <w:t>Российская Федерация</w:t>
                        </w:r>
                      </w:p>
                      <w:p w:rsidR="000D0EE3" w:rsidRPr="006911ED" w:rsidRDefault="000D0EE3" w:rsidP="00170890">
                        <w:pPr>
                          <w:widowControl w:val="0"/>
                          <w:jc w:val="center"/>
                          <w:rPr>
                            <w:b/>
                            <w:bCs/>
                            <w:sz w:val="18"/>
                            <w:szCs w:val="16"/>
                          </w:rPr>
                        </w:pPr>
                        <w:r w:rsidRPr="006911ED">
                          <w:rPr>
                            <w:b/>
                            <w:bCs/>
                            <w:sz w:val="18"/>
                            <w:szCs w:val="16"/>
                          </w:rPr>
                          <w:t>Ивановскаяобласть</w:t>
                        </w:r>
                      </w:p>
                      <w:p w:rsidR="000D0EE3" w:rsidRPr="006911ED" w:rsidRDefault="000D0EE3" w:rsidP="00170890">
                        <w:pPr>
                          <w:widowControl w:val="0"/>
                          <w:jc w:val="center"/>
                          <w:rPr>
                            <w:b/>
                            <w:bCs/>
                            <w:sz w:val="18"/>
                            <w:szCs w:val="16"/>
                          </w:rPr>
                        </w:pPr>
                        <w:r w:rsidRPr="006911ED">
                          <w:rPr>
                            <w:b/>
                            <w:bCs/>
                            <w:sz w:val="18"/>
                            <w:szCs w:val="16"/>
                          </w:rPr>
                          <w:t> </w:t>
                        </w:r>
                      </w:p>
                      <w:p w:rsidR="000D0EE3" w:rsidRPr="006911ED" w:rsidRDefault="000D0EE3" w:rsidP="00170890">
                        <w:pPr>
                          <w:widowControl w:val="0"/>
                          <w:jc w:val="center"/>
                          <w:rPr>
                            <w:b/>
                            <w:bCs/>
                            <w:szCs w:val="18"/>
                          </w:rPr>
                        </w:pPr>
                        <w:r w:rsidRPr="006911ED">
                          <w:rPr>
                            <w:b/>
                            <w:bCs/>
                            <w:szCs w:val="18"/>
                          </w:rPr>
                          <w:t>КОМСОМОЛЬСКИЙ МУНИЦИПАЛЬНЫЙ РАЙОН</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sz w:val="18"/>
                            <w:szCs w:val="18"/>
                          </w:rPr>
                        </w:pPr>
                        <w:r w:rsidRPr="006911ED">
                          <w:rPr>
                            <w:sz w:val="18"/>
                            <w:szCs w:val="18"/>
                          </w:rPr>
                          <w:t> </w:t>
                        </w:r>
                      </w:p>
                      <w:p w:rsidR="000D0EE3" w:rsidRPr="006911ED" w:rsidRDefault="000D0EE3" w:rsidP="00170890">
                        <w:pPr>
                          <w:widowControl w:val="0"/>
                          <w:jc w:val="center"/>
                          <w:rPr>
                            <w:b/>
                            <w:bCs/>
                            <w:sz w:val="72"/>
                            <w:szCs w:val="72"/>
                          </w:rPr>
                        </w:pPr>
                      </w:p>
                      <w:p w:rsidR="000D0EE3" w:rsidRPr="006911ED" w:rsidRDefault="000D0EE3" w:rsidP="00170890">
                        <w:pPr>
                          <w:widowControl w:val="0"/>
                          <w:jc w:val="center"/>
                          <w:rPr>
                            <w:b/>
                            <w:bCs/>
                            <w:sz w:val="96"/>
                            <w:szCs w:val="72"/>
                          </w:rPr>
                        </w:pPr>
                        <w:r w:rsidRPr="006911ED">
                          <w:rPr>
                            <w:b/>
                            <w:bCs/>
                            <w:sz w:val="96"/>
                            <w:szCs w:val="72"/>
                          </w:rPr>
                          <w:t>ВЕСТНИК</w:t>
                        </w:r>
                      </w:p>
                      <w:p w:rsidR="000D0EE3" w:rsidRPr="006911ED" w:rsidRDefault="000D0EE3" w:rsidP="00170890">
                        <w:pPr>
                          <w:widowControl w:val="0"/>
                          <w:jc w:val="center"/>
                          <w:rPr>
                            <w:b/>
                            <w:bCs/>
                            <w:sz w:val="36"/>
                            <w:szCs w:val="30"/>
                          </w:rPr>
                        </w:pPr>
                        <w:r w:rsidRPr="006911ED">
                          <w:rPr>
                            <w:b/>
                            <w:bCs/>
                            <w:sz w:val="36"/>
                            <w:szCs w:val="30"/>
                          </w:rPr>
                          <w:t xml:space="preserve">нормативных правовых актов </w:t>
                        </w:r>
                      </w:p>
                      <w:p w:rsidR="000D0EE3" w:rsidRPr="006911ED" w:rsidRDefault="000D0EE3" w:rsidP="00170890">
                        <w:pPr>
                          <w:widowControl w:val="0"/>
                          <w:jc w:val="center"/>
                          <w:rPr>
                            <w:b/>
                            <w:bCs/>
                            <w:sz w:val="36"/>
                            <w:szCs w:val="30"/>
                          </w:rPr>
                        </w:pPr>
                        <w:r w:rsidRPr="006911ED">
                          <w:rPr>
                            <w:b/>
                            <w:bCs/>
                            <w:sz w:val="36"/>
                            <w:szCs w:val="30"/>
                          </w:rPr>
                          <w:t>органов местного самоуправления</w:t>
                        </w:r>
                      </w:p>
                      <w:p w:rsidR="000D0EE3" w:rsidRPr="006911ED" w:rsidRDefault="000D0EE3" w:rsidP="00170890">
                        <w:pPr>
                          <w:widowControl w:val="0"/>
                          <w:jc w:val="center"/>
                          <w:rPr>
                            <w:b/>
                            <w:bCs/>
                            <w:sz w:val="30"/>
                            <w:szCs w:val="30"/>
                          </w:rPr>
                        </w:pPr>
                        <w:r w:rsidRPr="006911ED">
                          <w:rPr>
                            <w:b/>
                            <w:bCs/>
                            <w:sz w:val="36"/>
                            <w:szCs w:val="30"/>
                          </w:rPr>
                          <w:t>Комсомольского муниципального района</w:t>
                        </w:r>
                      </w:p>
                      <w:p w:rsidR="000D0EE3" w:rsidRPr="006911ED" w:rsidRDefault="000D0EE3" w:rsidP="00170890">
                        <w:pPr>
                          <w:widowControl w:val="0"/>
                          <w:jc w:val="center"/>
                          <w:rPr>
                            <w:b/>
                            <w:bCs/>
                            <w:sz w:val="30"/>
                            <w:szCs w:val="30"/>
                          </w:rPr>
                        </w:pPr>
                        <w:r w:rsidRPr="006911ED">
                          <w:rPr>
                            <w:b/>
                            <w:bCs/>
                            <w:sz w:val="30"/>
                            <w:szCs w:val="30"/>
                          </w:rPr>
                          <w:t> </w:t>
                        </w:r>
                      </w:p>
                      <w:p w:rsidR="000D0EE3" w:rsidRPr="006911ED" w:rsidRDefault="000D0EE3" w:rsidP="00170890">
                        <w:pPr>
                          <w:widowControl w:val="0"/>
                          <w:jc w:val="center"/>
                          <w:rPr>
                            <w:b/>
                            <w:bCs/>
                            <w:sz w:val="30"/>
                            <w:szCs w:val="30"/>
                          </w:rPr>
                        </w:pPr>
                        <w:r w:rsidRPr="006911ED">
                          <w:rPr>
                            <w:b/>
                            <w:bCs/>
                            <w:sz w:val="30"/>
                            <w:szCs w:val="30"/>
                          </w:rPr>
                          <w:t> </w:t>
                        </w:r>
                      </w:p>
                      <w:p w:rsidR="000D0EE3" w:rsidRPr="006911ED" w:rsidRDefault="000D0EE3" w:rsidP="00170890">
                        <w:pPr>
                          <w:widowControl w:val="0"/>
                          <w:jc w:val="center"/>
                          <w:rPr>
                            <w:b/>
                            <w:bCs/>
                            <w:sz w:val="30"/>
                            <w:szCs w:val="30"/>
                          </w:rPr>
                        </w:pPr>
                        <w:r w:rsidRPr="006911ED">
                          <w:rPr>
                            <w:b/>
                            <w:bCs/>
                            <w:sz w:val="30"/>
                            <w:szCs w:val="30"/>
                          </w:rPr>
                          <w:t> </w:t>
                        </w:r>
                      </w:p>
                      <w:p w:rsidR="000D0EE3" w:rsidRPr="006911ED" w:rsidRDefault="000D0EE3" w:rsidP="00170890">
                        <w:pPr>
                          <w:widowControl w:val="0"/>
                          <w:jc w:val="center"/>
                          <w:rPr>
                            <w:b/>
                            <w:bCs/>
                            <w:sz w:val="30"/>
                            <w:szCs w:val="30"/>
                          </w:rPr>
                        </w:pPr>
                        <w:r w:rsidRPr="006911ED">
                          <w:rPr>
                            <w:b/>
                            <w:bCs/>
                            <w:sz w:val="30"/>
                            <w:szCs w:val="30"/>
                          </w:rPr>
                          <w:t> </w:t>
                        </w:r>
                      </w:p>
                      <w:p w:rsidR="000D0EE3" w:rsidRDefault="000D0EE3" w:rsidP="00625C34">
                        <w:pPr>
                          <w:widowControl w:val="0"/>
                          <w:jc w:val="center"/>
                          <w:rPr>
                            <w:b/>
                            <w:bCs/>
                            <w:sz w:val="52"/>
                            <w:szCs w:val="30"/>
                          </w:rPr>
                        </w:pPr>
                        <w:r>
                          <w:rPr>
                            <w:b/>
                            <w:bCs/>
                            <w:sz w:val="52"/>
                            <w:szCs w:val="30"/>
                          </w:rPr>
                          <w:t>№ 1</w:t>
                        </w:r>
                      </w:p>
                      <w:p w:rsidR="000D0EE3" w:rsidRPr="006911ED" w:rsidRDefault="000D0EE3" w:rsidP="00625C34">
                        <w:pPr>
                          <w:widowControl w:val="0"/>
                          <w:jc w:val="center"/>
                          <w:rPr>
                            <w:b/>
                            <w:bCs/>
                            <w:sz w:val="30"/>
                            <w:szCs w:val="30"/>
                          </w:rPr>
                        </w:pPr>
                        <w:r>
                          <w:rPr>
                            <w:b/>
                            <w:bCs/>
                            <w:sz w:val="52"/>
                            <w:szCs w:val="30"/>
                          </w:rPr>
                          <w:t>12 января</w:t>
                        </w:r>
                        <w:r w:rsidRPr="006911ED">
                          <w:rPr>
                            <w:b/>
                            <w:bCs/>
                            <w:sz w:val="52"/>
                            <w:szCs w:val="30"/>
                          </w:rPr>
                          <w:t xml:space="preserve"> 202</w:t>
                        </w:r>
                        <w:r>
                          <w:rPr>
                            <w:b/>
                            <w:bCs/>
                            <w:sz w:val="52"/>
                            <w:szCs w:val="30"/>
                          </w:rPr>
                          <w:t>4</w:t>
                        </w:r>
                        <w:r w:rsidRPr="006911ED">
                          <w:rPr>
                            <w:b/>
                            <w:bCs/>
                            <w:sz w:val="52"/>
                            <w:szCs w:val="30"/>
                          </w:rPr>
                          <w:t>г.</w:t>
                        </w:r>
                      </w:p>
                      <w:p w:rsidR="000D0EE3" w:rsidRPr="006911ED" w:rsidRDefault="000D0EE3" w:rsidP="00170890">
                        <w:pPr>
                          <w:widowControl w:val="0"/>
                          <w:jc w:val="center"/>
                          <w:rPr>
                            <w:b/>
                            <w:bCs/>
                            <w:sz w:val="30"/>
                            <w:szCs w:val="30"/>
                          </w:rPr>
                        </w:pPr>
                        <w:r w:rsidRPr="006911ED">
                          <w:rPr>
                            <w:b/>
                            <w:bCs/>
                            <w:sz w:val="30"/>
                            <w:szCs w:val="30"/>
                            <w:lang w:val="en-US"/>
                          </w:rPr>
                          <w:t> </w:t>
                        </w:r>
                      </w:p>
                      <w:p w:rsidR="000D0EE3" w:rsidRPr="006911ED" w:rsidRDefault="000D0EE3" w:rsidP="00170890">
                        <w:pPr>
                          <w:widowControl w:val="0"/>
                          <w:jc w:val="center"/>
                          <w:rPr>
                            <w:b/>
                            <w:bCs/>
                            <w:sz w:val="30"/>
                            <w:szCs w:val="30"/>
                          </w:rPr>
                        </w:pPr>
                        <w:r w:rsidRPr="006911ED">
                          <w:rPr>
                            <w:b/>
                            <w:bCs/>
                            <w:sz w:val="30"/>
                            <w:szCs w:val="30"/>
                            <w:lang w:val="en-US"/>
                          </w:rPr>
                          <w:t> </w:t>
                        </w:r>
                      </w:p>
                      <w:p w:rsidR="000D0EE3" w:rsidRPr="006911ED" w:rsidRDefault="000D0EE3" w:rsidP="00170890">
                        <w:pPr>
                          <w:widowControl w:val="0"/>
                          <w:jc w:val="center"/>
                          <w:rPr>
                            <w:b/>
                            <w:bCs/>
                            <w:sz w:val="30"/>
                            <w:szCs w:val="30"/>
                          </w:rPr>
                        </w:pPr>
                        <w:r w:rsidRPr="006911ED">
                          <w:rPr>
                            <w:b/>
                            <w:bCs/>
                            <w:sz w:val="30"/>
                            <w:szCs w:val="30"/>
                            <w:lang w:val="en-US"/>
                          </w:rPr>
                          <w:t> </w:t>
                        </w: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r w:rsidRPr="006911ED">
                          <w:rPr>
                            <w:b/>
                            <w:bCs/>
                            <w:sz w:val="30"/>
                            <w:szCs w:val="30"/>
                          </w:rPr>
                          <w:t>Официальное издание</w:t>
                        </w: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p w:rsidR="000D0EE3" w:rsidRPr="006911ED" w:rsidRDefault="000D0EE3" w:rsidP="00170890">
                        <w:pPr>
                          <w:widowControl w:val="0"/>
                          <w:jc w:val="center"/>
                          <w:rPr>
                            <w:b/>
                            <w:bCs/>
                            <w:sz w:val="30"/>
                            <w:szCs w:val="30"/>
                          </w:rPr>
                        </w:pPr>
                      </w:p>
                    </w:txbxContent>
                  </v:textbox>
                </v:shape>
              </v:group>
            </w:pict>
          </mc:Fallback>
        </mc:AlternateContent>
      </w:r>
      <w:r w:rsidR="00604CF5" w:rsidRPr="000D0EE3">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0D0EE3" w:rsidRDefault="00490378">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170890" w:rsidRPr="000D0EE3" w:rsidRDefault="00170890">
      <w:pPr>
        <w:rPr>
          <w:color w:val="auto"/>
        </w:rPr>
      </w:pPr>
    </w:p>
    <w:p w:rsidR="00F1470D" w:rsidRPr="000D0EE3" w:rsidRDefault="00F1470D">
      <w:pPr>
        <w:rPr>
          <w:color w:val="auto"/>
        </w:rPr>
        <w:sectPr w:rsidR="00F1470D" w:rsidRPr="000D0EE3"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firstRow="1" w:lastRow="0" w:firstColumn="1" w:lastColumn="0" w:noHBand="0" w:noVBand="1"/>
      </w:tblPr>
      <w:tblGrid>
        <w:gridCol w:w="1196"/>
        <w:gridCol w:w="8501"/>
        <w:gridCol w:w="563"/>
      </w:tblGrid>
      <w:tr w:rsidR="00FA64B9" w:rsidRPr="000D0EE3" w:rsidTr="00FA64B9">
        <w:trPr>
          <w:trHeight w:val="292"/>
        </w:trPr>
        <w:tc>
          <w:tcPr>
            <w:tcW w:w="10260" w:type="dxa"/>
            <w:gridSpan w:val="3"/>
            <w:tcMar>
              <w:top w:w="58" w:type="dxa"/>
              <w:left w:w="58" w:type="dxa"/>
              <w:bottom w:w="58" w:type="dxa"/>
              <w:right w:w="58" w:type="dxa"/>
            </w:tcMar>
            <w:hideMark/>
          </w:tcPr>
          <w:p w:rsidR="00FA64B9" w:rsidRPr="000D0EE3" w:rsidRDefault="00FA64B9" w:rsidP="00FA64B9">
            <w:pPr>
              <w:widowControl w:val="0"/>
              <w:jc w:val="center"/>
              <w:rPr>
                <w:b/>
                <w:bCs/>
                <w:color w:val="auto"/>
                <w:sz w:val="28"/>
                <w:szCs w:val="28"/>
              </w:rPr>
            </w:pPr>
            <w:r w:rsidRPr="000D0EE3">
              <w:rPr>
                <w:b/>
                <w:bCs/>
                <w:color w:val="auto"/>
                <w:sz w:val="28"/>
                <w:szCs w:val="28"/>
              </w:rPr>
              <w:lastRenderedPageBreak/>
              <w:t>Содержание</w:t>
            </w:r>
          </w:p>
        </w:tc>
      </w:tr>
      <w:tr w:rsidR="00C6341F" w:rsidRPr="000D0EE3" w:rsidTr="007F6463">
        <w:trPr>
          <w:trHeight w:val="900"/>
        </w:trPr>
        <w:tc>
          <w:tcPr>
            <w:tcW w:w="10260" w:type="dxa"/>
            <w:gridSpan w:val="3"/>
            <w:tcMar>
              <w:top w:w="58" w:type="dxa"/>
              <w:left w:w="58" w:type="dxa"/>
              <w:bottom w:w="58" w:type="dxa"/>
              <w:right w:w="58" w:type="dxa"/>
            </w:tcMar>
            <w:hideMark/>
          </w:tcPr>
          <w:p w:rsidR="00C6341F" w:rsidRPr="000D0EE3" w:rsidRDefault="004955BF" w:rsidP="007F6463">
            <w:pPr>
              <w:widowControl w:val="0"/>
              <w:jc w:val="center"/>
              <w:rPr>
                <w:color w:val="auto"/>
                <w:sz w:val="24"/>
                <w:szCs w:val="24"/>
              </w:rPr>
            </w:pPr>
            <w:r w:rsidRPr="000D0EE3">
              <w:rPr>
                <w:b/>
                <w:color w:val="auto"/>
                <w:sz w:val="24"/>
                <w:szCs w:val="24"/>
              </w:rPr>
              <w:t xml:space="preserve">Постановления Администрации </w:t>
            </w:r>
            <w:r w:rsidR="00C6341F" w:rsidRPr="000D0EE3">
              <w:rPr>
                <w:b/>
                <w:bCs/>
                <w:color w:val="auto"/>
                <w:sz w:val="24"/>
                <w:szCs w:val="24"/>
              </w:rPr>
              <w:t>Комсомольского муниципального района Ивановской области</w:t>
            </w:r>
          </w:p>
        </w:tc>
      </w:tr>
      <w:tr w:rsidR="00BE54E3" w:rsidRPr="000D0EE3" w:rsidTr="006E6054">
        <w:trPr>
          <w:trHeight w:val="900"/>
        </w:trPr>
        <w:tc>
          <w:tcPr>
            <w:tcW w:w="1196" w:type="dxa"/>
            <w:tcMar>
              <w:top w:w="58" w:type="dxa"/>
              <w:left w:w="58" w:type="dxa"/>
              <w:bottom w:w="58" w:type="dxa"/>
              <w:right w:w="58" w:type="dxa"/>
            </w:tcMar>
            <w:hideMark/>
          </w:tcPr>
          <w:p w:rsidR="00BE54E3" w:rsidRPr="000D0EE3" w:rsidRDefault="00F27B38" w:rsidP="001C79CC">
            <w:pPr>
              <w:widowControl w:val="0"/>
              <w:jc w:val="both"/>
              <w:rPr>
                <w:color w:val="auto"/>
                <w:sz w:val="24"/>
                <w:szCs w:val="24"/>
              </w:rPr>
            </w:pPr>
            <w:r w:rsidRPr="000D0EE3">
              <w:rPr>
                <w:color w:val="auto"/>
                <w:sz w:val="24"/>
                <w:szCs w:val="24"/>
              </w:rPr>
              <w:t xml:space="preserve">№ </w:t>
            </w:r>
            <w:r w:rsidR="0046022A" w:rsidRPr="000D0EE3">
              <w:rPr>
                <w:color w:val="auto"/>
                <w:sz w:val="24"/>
                <w:szCs w:val="24"/>
              </w:rPr>
              <w:t>3</w:t>
            </w:r>
            <w:r w:rsidR="001C79CC" w:rsidRPr="000D0EE3">
              <w:rPr>
                <w:color w:val="auto"/>
                <w:sz w:val="24"/>
                <w:szCs w:val="24"/>
              </w:rPr>
              <w:t>27</w:t>
            </w:r>
            <w:r w:rsidR="005B55D4" w:rsidRPr="000D0EE3">
              <w:rPr>
                <w:color w:val="auto"/>
                <w:sz w:val="24"/>
                <w:szCs w:val="24"/>
              </w:rPr>
              <w:t xml:space="preserve"> от </w:t>
            </w:r>
            <w:r w:rsidR="001C79CC" w:rsidRPr="000D0EE3">
              <w:rPr>
                <w:color w:val="auto"/>
                <w:sz w:val="24"/>
                <w:szCs w:val="24"/>
              </w:rPr>
              <w:t>21</w:t>
            </w:r>
            <w:r w:rsidR="00B8478D" w:rsidRPr="000D0EE3">
              <w:rPr>
                <w:color w:val="auto"/>
                <w:sz w:val="24"/>
                <w:szCs w:val="24"/>
              </w:rPr>
              <w:t>.12</w:t>
            </w:r>
            <w:r w:rsidR="00F63513" w:rsidRPr="000D0EE3">
              <w:rPr>
                <w:color w:val="auto"/>
                <w:sz w:val="24"/>
                <w:szCs w:val="24"/>
              </w:rPr>
              <w:t>.202</w:t>
            </w:r>
            <w:r w:rsidR="000D0106" w:rsidRPr="000D0EE3">
              <w:rPr>
                <w:color w:val="auto"/>
                <w:sz w:val="24"/>
                <w:szCs w:val="24"/>
              </w:rPr>
              <w:t>3</w:t>
            </w:r>
          </w:p>
        </w:tc>
        <w:tc>
          <w:tcPr>
            <w:tcW w:w="8501" w:type="dxa"/>
            <w:tcMar>
              <w:top w:w="58" w:type="dxa"/>
              <w:left w:w="58" w:type="dxa"/>
              <w:bottom w:w="58" w:type="dxa"/>
              <w:right w:w="58" w:type="dxa"/>
            </w:tcMar>
            <w:hideMark/>
          </w:tcPr>
          <w:p w:rsidR="004955BF" w:rsidRPr="000D0EE3" w:rsidRDefault="000D0EE3" w:rsidP="000D0EE3">
            <w:pPr>
              <w:shd w:val="clear" w:color="auto" w:fill="FFFFFF"/>
              <w:spacing w:before="298" w:line="307" w:lineRule="exact"/>
              <w:jc w:val="both"/>
              <w:rPr>
                <w:sz w:val="24"/>
                <w:szCs w:val="24"/>
              </w:rPr>
            </w:pPr>
            <w:r w:rsidRPr="000D0EE3">
              <w:rPr>
                <w:bCs/>
                <w:spacing w:val="2"/>
                <w:sz w:val="24"/>
                <w:szCs w:val="24"/>
              </w:rPr>
              <w:t>О внесении изменений в Постановление Администрации Комсомольского муниципального района от 12.09.2017 № 252 «Об утверждении муниципальной программы «Управление имуществом Комсомольского муниципального района Ивановской области и земельными ресурсами»</w:t>
            </w:r>
          </w:p>
        </w:tc>
        <w:tc>
          <w:tcPr>
            <w:tcW w:w="563" w:type="dxa"/>
            <w:tcMar>
              <w:top w:w="58" w:type="dxa"/>
              <w:left w:w="58" w:type="dxa"/>
              <w:bottom w:w="58" w:type="dxa"/>
              <w:right w:w="58" w:type="dxa"/>
            </w:tcMar>
            <w:hideMark/>
          </w:tcPr>
          <w:p w:rsidR="00BE54E3" w:rsidRPr="000D0EE3" w:rsidRDefault="00BE54E3" w:rsidP="00990F24">
            <w:pPr>
              <w:widowControl w:val="0"/>
              <w:jc w:val="both"/>
              <w:rPr>
                <w:color w:val="auto"/>
                <w:sz w:val="24"/>
                <w:szCs w:val="24"/>
              </w:rPr>
            </w:pPr>
          </w:p>
        </w:tc>
      </w:tr>
      <w:tr w:rsidR="0046022A" w:rsidRPr="000D0EE3" w:rsidTr="006E6054">
        <w:trPr>
          <w:trHeight w:val="900"/>
        </w:trPr>
        <w:tc>
          <w:tcPr>
            <w:tcW w:w="1196" w:type="dxa"/>
            <w:tcMar>
              <w:top w:w="58" w:type="dxa"/>
              <w:left w:w="58" w:type="dxa"/>
              <w:bottom w:w="58" w:type="dxa"/>
              <w:right w:w="58" w:type="dxa"/>
            </w:tcMar>
            <w:hideMark/>
          </w:tcPr>
          <w:p w:rsidR="0046022A" w:rsidRPr="000D0EE3" w:rsidRDefault="0046022A" w:rsidP="001C79CC">
            <w:pPr>
              <w:widowControl w:val="0"/>
              <w:jc w:val="both"/>
              <w:rPr>
                <w:color w:val="auto"/>
                <w:sz w:val="24"/>
                <w:szCs w:val="24"/>
              </w:rPr>
            </w:pPr>
            <w:r w:rsidRPr="000D0EE3">
              <w:rPr>
                <w:color w:val="auto"/>
                <w:sz w:val="24"/>
                <w:szCs w:val="24"/>
              </w:rPr>
              <w:t xml:space="preserve">№ </w:t>
            </w:r>
            <w:r w:rsidR="001C79CC" w:rsidRPr="000D0EE3">
              <w:rPr>
                <w:color w:val="auto"/>
                <w:sz w:val="24"/>
                <w:szCs w:val="24"/>
              </w:rPr>
              <w:t>330</w:t>
            </w:r>
            <w:r w:rsidRPr="000D0EE3">
              <w:rPr>
                <w:color w:val="auto"/>
                <w:sz w:val="24"/>
                <w:szCs w:val="24"/>
              </w:rPr>
              <w:t xml:space="preserve"> от </w:t>
            </w:r>
            <w:r w:rsidR="001C79CC" w:rsidRPr="000D0EE3">
              <w:rPr>
                <w:color w:val="auto"/>
                <w:sz w:val="24"/>
                <w:szCs w:val="24"/>
              </w:rPr>
              <w:t>27</w:t>
            </w:r>
            <w:r w:rsidR="00C9796E" w:rsidRPr="000D0EE3">
              <w:rPr>
                <w:color w:val="auto"/>
                <w:sz w:val="24"/>
                <w:szCs w:val="24"/>
              </w:rPr>
              <w:t>.12</w:t>
            </w:r>
            <w:r w:rsidRPr="000D0EE3">
              <w:rPr>
                <w:color w:val="auto"/>
                <w:sz w:val="24"/>
                <w:szCs w:val="24"/>
              </w:rPr>
              <w:t>.2023</w:t>
            </w:r>
          </w:p>
        </w:tc>
        <w:tc>
          <w:tcPr>
            <w:tcW w:w="8501" w:type="dxa"/>
            <w:tcMar>
              <w:top w:w="58" w:type="dxa"/>
              <w:left w:w="58" w:type="dxa"/>
              <w:bottom w:w="58" w:type="dxa"/>
              <w:right w:w="58" w:type="dxa"/>
            </w:tcMar>
            <w:hideMark/>
          </w:tcPr>
          <w:p w:rsidR="0046022A" w:rsidRPr="000D0EE3" w:rsidRDefault="000D0EE3" w:rsidP="000D0EE3">
            <w:pPr>
              <w:pStyle w:val="af4"/>
              <w:jc w:val="both"/>
            </w:pPr>
            <w:r w:rsidRPr="000D0EE3">
              <w:rPr>
                <w:color w:val="000000"/>
              </w:rPr>
              <w:t>Об утверждении муниципальной программы Комсомольского муниципального района «Обеспечение населения объектами инженерной инфраструктуры,</w:t>
            </w:r>
            <w:r>
              <w:rPr>
                <w:color w:val="000000"/>
              </w:rPr>
              <w:t xml:space="preserve"> </w:t>
            </w:r>
            <w:r w:rsidRPr="000D0EE3">
              <w:rPr>
                <w:color w:val="000000"/>
              </w:rPr>
              <w:t>услугами жилищно-коммунального хозяйства и благоустройства сельских поселений Комсомольского муниципального района»</w:t>
            </w:r>
          </w:p>
        </w:tc>
        <w:tc>
          <w:tcPr>
            <w:tcW w:w="563" w:type="dxa"/>
            <w:tcMar>
              <w:top w:w="58" w:type="dxa"/>
              <w:left w:w="58" w:type="dxa"/>
              <w:bottom w:w="58" w:type="dxa"/>
              <w:right w:w="58" w:type="dxa"/>
            </w:tcMar>
            <w:hideMark/>
          </w:tcPr>
          <w:p w:rsidR="0046022A" w:rsidRPr="000D0EE3" w:rsidRDefault="0046022A" w:rsidP="00990F24">
            <w:pPr>
              <w:widowControl w:val="0"/>
              <w:jc w:val="both"/>
              <w:rPr>
                <w:color w:val="auto"/>
                <w:sz w:val="24"/>
                <w:szCs w:val="24"/>
              </w:rPr>
            </w:pPr>
          </w:p>
        </w:tc>
      </w:tr>
      <w:tr w:rsidR="00B8478D" w:rsidRPr="000D0EE3" w:rsidTr="006E6054">
        <w:trPr>
          <w:trHeight w:val="900"/>
        </w:trPr>
        <w:tc>
          <w:tcPr>
            <w:tcW w:w="1196" w:type="dxa"/>
            <w:tcMar>
              <w:top w:w="58" w:type="dxa"/>
              <w:left w:w="58" w:type="dxa"/>
              <w:bottom w:w="58" w:type="dxa"/>
              <w:right w:w="58" w:type="dxa"/>
            </w:tcMar>
            <w:hideMark/>
          </w:tcPr>
          <w:p w:rsidR="00B8478D" w:rsidRPr="000D0EE3" w:rsidRDefault="00B8478D" w:rsidP="001C79CC">
            <w:pPr>
              <w:widowControl w:val="0"/>
              <w:jc w:val="both"/>
              <w:rPr>
                <w:color w:val="auto"/>
                <w:sz w:val="24"/>
                <w:szCs w:val="24"/>
              </w:rPr>
            </w:pPr>
            <w:r w:rsidRPr="000D0EE3">
              <w:rPr>
                <w:color w:val="auto"/>
                <w:sz w:val="24"/>
                <w:szCs w:val="24"/>
              </w:rPr>
              <w:t>№ 3</w:t>
            </w:r>
            <w:r w:rsidR="001C79CC" w:rsidRPr="000D0EE3">
              <w:rPr>
                <w:color w:val="auto"/>
                <w:sz w:val="24"/>
                <w:szCs w:val="24"/>
              </w:rPr>
              <w:t>31</w:t>
            </w:r>
            <w:r w:rsidRPr="000D0EE3">
              <w:rPr>
                <w:color w:val="auto"/>
                <w:sz w:val="24"/>
                <w:szCs w:val="24"/>
              </w:rPr>
              <w:t xml:space="preserve"> от </w:t>
            </w:r>
            <w:r w:rsidR="001C79CC" w:rsidRPr="000D0EE3">
              <w:rPr>
                <w:color w:val="auto"/>
                <w:sz w:val="24"/>
                <w:szCs w:val="24"/>
              </w:rPr>
              <w:t>27</w:t>
            </w:r>
            <w:r w:rsidRPr="000D0EE3">
              <w:rPr>
                <w:color w:val="auto"/>
                <w:sz w:val="24"/>
                <w:szCs w:val="24"/>
              </w:rPr>
              <w:t>.12.2023</w:t>
            </w:r>
          </w:p>
        </w:tc>
        <w:tc>
          <w:tcPr>
            <w:tcW w:w="8501" w:type="dxa"/>
            <w:tcMar>
              <w:top w:w="58" w:type="dxa"/>
              <w:left w:w="58" w:type="dxa"/>
              <w:bottom w:w="58" w:type="dxa"/>
              <w:right w:w="58" w:type="dxa"/>
            </w:tcMar>
            <w:hideMark/>
          </w:tcPr>
          <w:p w:rsidR="000D0EE3" w:rsidRPr="000D0EE3" w:rsidRDefault="000D0EE3" w:rsidP="000D0EE3">
            <w:pPr>
              <w:shd w:val="clear" w:color="auto" w:fill="FFFFFF"/>
              <w:jc w:val="both"/>
              <w:rPr>
                <w:sz w:val="24"/>
                <w:szCs w:val="24"/>
              </w:rPr>
            </w:pPr>
            <w:r w:rsidRPr="000D0EE3">
              <w:rPr>
                <w:sz w:val="24"/>
                <w:szCs w:val="24"/>
              </w:rPr>
              <w:t>Об утверждении муниципальной программы Комсомольского городского поселения«Благоустройство муниципального образования «Комсомольское городское</w:t>
            </w:r>
            <w:r>
              <w:rPr>
                <w:sz w:val="24"/>
                <w:szCs w:val="24"/>
              </w:rPr>
              <w:t xml:space="preserve"> </w:t>
            </w:r>
            <w:r w:rsidRPr="000D0EE3">
              <w:rPr>
                <w:sz w:val="24"/>
                <w:szCs w:val="24"/>
              </w:rPr>
              <w:t>поселение                                                                                                                                                                                                         Комсомольского муниципального района Ивановской области»</w:t>
            </w:r>
          </w:p>
          <w:p w:rsidR="00B8478D" w:rsidRPr="000D0EE3" w:rsidRDefault="00B8478D" w:rsidP="000D0EE3">
            <w:pPr>
              <w:shd w:val="clear" w:color="auto" w:fill="FFFFFF"/>
              <w:tabs>
                <w:tab w:val="left" w:pos="870"/>
              </w:tabs>
              <w:spacing w:before="209"/>
              <w:ind w:right="391"/>
              <w:jc w:val="both"/>
              <w:rPr>
                <w:sz w:val="24"/>
                <w:szCs w:val="24"/>
              </w:rPr>
            </w:pPr>
          </w:p>
        </w:tc>
        <w:tc>
          <w:tcPr>
            <w:tcW w:w="563" w:type="dxa"/>
            <w:tcMar>
              <w:top w:w="58" w:type="dxa"/>
              <w:left w:w="58" w:type="dxa"/>
              <w:bottom w:w="58" w:type="dxa"/>
              <w:right w:w="58" w:type="dxa"/>
            </w:tcMar>
            <w:hideMark/>
          </w:tcPr>
          <w:p w:rsidR="00B8478D" w:rsidRPr="000D0EE3" w:rsidRDefault="00B8478D" w:rsidP="00990F24">
            <w:pPr>
              <w:widowControl w:val="0"/>
              <w:jc w:val="both"/>
              <w:rPr>
                <w:color w:val="auto"/>
                <w:sz w:val="24"/>
                <w:szCs w:val="24"/>
              </w:rPr>
            </w:pPr>
          </w:p>
        </w:tc>
      </w:tr>
      <w:tr w:rsidR="00B8478D" w:rsidRPr="000D0EE3" w:rsidTr="006E6054">
        <w:trPr>
          <w:trHeight w:val="900"/>
        </w:trPr>
        <w:tc>
          <w:tcPr>
            <w:tcW w:w="1196" w:type="dxa"/>
            <w:tcMar>
              <w:top w:w="58" w:type="dxa"/>
              <w:left w:w="58" w:type="dxa"/>
              <w:bottom w:w="58" w:type="dxa"/>
              <w:right w:w="58" w:type="dxa"/>
            </w:tcMar>
            <w:hideMark/>
          </w:tcPr>
          <w:p w:rsidR="00B8478D" w:rsidRPr="000D0EE3" w:rsidRDefault="00B8478D" w:rsidP="001C79CC">
            <w:pPr>
              <w:widowControl w:val="0"/>
              <w:jc w:val="both"/>
              <w:rPr>
                <w:color w:val="auto"/>
                <w:sz w:val="24"/>
                <w:szCs w:val="24"/>
              </w:rPr>
            </w:pPr>
            <w:r w:rsidRPr="000D0EE3">
              <w:rPr>
                <w:color w:val="auto"/>
                <w:sz w:val="24"/>
                <w:szCs w:val="24"/>
              </w:rPr>
              <w:t>№ 3</w:t>
            </w:r>
            <w:r w:rsidR="001C79CC" w:rsidRPr="000D0EE3">
              <w:rPr>
                <w:color w:val="auto"/>
                <w:sz w:val="24"/>
                <w:szCs w:val="24"/>
              </w:rPr>
              <w:t>32</w:t>
            </w:r>
            <w:r w:rsidRPr="000D0EE3">
              <w:rPr>
                <w:color w:val="auto"/>
                <w:sz w:val="24"/>
                <w:szCs w:val="24"/>
              </w:rPr>
              <w:t xml:space="preserve"> от </w:t>
            </w:r>
            <w:r w:rsidR="001C79CC" w:rsidRPr="000D0EE3">
              <w:rPr>
                <w:color w:val="auto"/>
                <w:sz w:val="24"/>
                <w:szCs w:val="24"/>
              </w:rPr>
              <w:t>27</w:t>
            </w:r>
            <w:r w:rsidRPr="000D0EE3">
              <w:rPr>
                <w:color w:val="auto"/>
                <w:sz w:val="24"/>
                <w:szCs w:val="24"/>
              </w:rPr>
              <w:t>.12.202</w:t>
            </w:r>
            <w:r w:rsidR="001C79CC" w:rsidRPr="000D0EE3">
              <w:rPr>
                <w:color w:val="auto"/>
                <w:sz w:val="24"/>
                <w:szCs w:val="24"/>
              </w:rPr>
              <w:t>3</w:t>
            </w:r>
          </w:p>
        </w:tc>
        <w:tc>
          <w:tcPr>
            <w:tcW w:w="8501" w:type="dxa"/>
            <w:tcMar>
              <w:top w:w="58" w:type="dxa"/>
              <w:left w:w="58" w:type="dxa"/>
              <w:bottom w:w="58" w:type="dxa"/>
              <w:right w:w="58" w:type="dxa"/>
            </w:tcMar>
            <w:hideMark/>
          </w:tcPr>
          <w:p w:rsidR="00B8478D" w:rsidRPr="000D0EE3" w:rsidRDefault="000D0EE3" w:rsidP="000D0EE3">
            <w:pPr>
              <w:shd w:val="clear" w:color="auto" w:fill="FFFFFF"/>
              <w:tabs>
                <w:tab w:val="left" w:pos="870"/>
              </w:tabs>
              <w:spacing w:before="209"/>
              <w:ind w:right="391"/>
              <w:jc w:val="both"/>
              <w:rPr>
                <w:sz w:val="24"/>
                <w:szCs w:val="24"/>
              </w:rPr>
            </w:pPr>
            <w:r w:rsidRPr="000D0EE3">
              <w:rPr>
                <w:sz w:val="24"/>
                <w:szCs w:val="24"/>
              </w:rPr>
              <w:t>Об утверждении муниципальной программы Комсомольского городского поселения «Дорожная деятельность в отношении автомобильных дорог общего пользования Комсомольского городского поселения»</w:t>
            </w:r>
          </w:p>
        </w:tc>
        <w:tc>
          <w:tcPr>
            <w:tcW w:w="563" w:type="dxa"/>
            <w:tcMar>
              <w:top w:w="58" w:type="dxa"/>
              <w:left w:w="58" w:type="dxa"/>
              <w:bottom w:w="58" w:type="dxa"/>
              <w:right w:w="58" w:type="dxa"/>
            </w:tcMar>
            <w:hideMark/>
          </w:tcPr>
          <w:p w:rsidR="00B8478D" w:rsidRPr="000D0EE3" w:rsidRDefault="00B8478D" w:rsidP="00990F24">
            <w:pPr>
              <w:widowControl w:val="0"/>
              <w:jc w:val="both"/>
              <w:rPr>
                <w:color w:val="auto"/>
                <w:sz w:val="24"/>
                <w:szCs w:val="24"/>
              </w:rPr>
            </w:pPr>
          </w:p>
        </w:tc>
      </w:tr>
      <w:tr w:rsidR="00B8478D" w:rsidRPr="000D0EE3" w:rsidTr="000D0EE3">
        <w:trPr>
          <w:trHeight w:val="1275"/>
        </w:trPr>
        <w:tc>
          <w:tcPr>
            <w:tcW w:w="1196" w:type="dxa"/>
            <w:tcMar>
              <w:top w:w="58" w:type="dxa"/>
              <w:left w:w="58" w:type="dxa"/>
              <w:bottom w:w="58" w:type="dxa"/>
              <w:right w:w="58" w:type="dxa"/>
            </w:tcMar>
            <w:hideMark/>
          </w:tcPr>
          <w:p w:rsidR="00B8478D" w:rsidRPr="000D0EE3" w:rsidRDefault="00B8478D" w:rsidP="001C79CC">
            <w:pPr>
              <w:widowControl w:val="0"/>
              <w:jc w:val="both"/>
              <w:rPr>
                <w:color w:val="auto"/>
                <w:sz w:val="24"/>
                <w:szCs w:val="24"/>
              </w:rPr>
            </w:pPr>
            <w:r w:rsidRPr="000D0EE3">
              <w:rPr>
                <w:color w:val="auto"/>
                <w:sz w:val="24"/>
                <w:szCs w:val="24"/>
              </w:rPr>
              <w:t>№ 3</w:t>
            </w:r>
            <w:r w:rsidR="001C79CC" w:rsidRPr="000D0EE3">
              <w:rPr>
                <w:color w:val="auto"/>
                <w:sz w:val="24"/>
                <w:szCs w:val="24"/>
              </w:rPr>
              <w:t>33</w:t>
            </w:r>
            <w:r w:rsidRPr="000D0EE3">
              <w:rPr>
                <w:color w:val="auto"/>
                <w:sz w:val="24"/>
                <w:szCs w:val="24"/>
              </w:rPr>
              <w:t xml:space="preserve"> от </w:t>
            </w:r>
            <w:r w:rsidR="001C79CC" w:rsidRPr="000D0EE3">
              <w:rPr>
                <w:color w:val="auto"/>
                <w:sz w:val="24"/>
                <w:szCs w:val="24"/>
              </w:rPr>
              <w:t>27</w:t>
            </w:r>
            <w:r w:rsidRPr="000D0EE3">
              <w:rPr>
                <w:color w:val="auto"/>
                <w:sz w:val="24"/>
                <w:szCs w:val="24"/>
              </w:rPr>
              <w:t>.12.202</w:t>
            </w:r>
            <w:r w:rsidR="001C79CC" w:rsidRPr="000D0EE3">
              <w:rPr>
                <w:color w:val="auto"/>
                <w:sz w:val="24"/>
                <w:szCs w:val="24"/>
              </w:rPr>
              <w:t>3</w:t>
            </w:r>
          </w:p>
        </w:tc>
        <w:tc>
          <w:tcPr>
            <w:tcW w:w="8501" w:type="dxa"/>
            <w:tcMar>
              <w:top w:w="58" w:type="dxa"/>
              <w:left w:w="58" w:type="dxa"/>
              <w:bottom w:w="58" w:type="dxa"/>
              <w:right w:w="58" w:type="dxa"/>
            </w:tcMar>
            <w:hideMark/>
          </w:tcPr>
          <w:p w:rsidR="000D0EE3" w:rsidRPr="000D0EE3" w:rsidRDefault="000D0EE3" w:rsidP="000D0EE3">
            <w:pPr>
              <w:shd w:val="clear" w:color="auto" w:fill="FFFFFF"/>
              <w:jc w:val="both"/>
              <w:rPr>
                <w:sz w:val="24"/>
                <w:szCs w:val="24"/>
              </w:rPr>
            </w:pPr>
            <w:r w:rsidRPr="000D0EE3">
              <w:rPr>
                <w:sz w:val="24"/>
                <w:szCs w:val="24"/>
              </w:rPr>
              <w:t>Об утверждении муниципальной программы Комсомольского городского поселения</w:t>
            </w:r>
            <w:r>
              <w:rPr>
                <w:sz w:val="24"/>
                <w:szCs w:val="24"/>
              </w:rPr>
              <w:t xml:space="preserve"> </w:t>
            </w:r>
            <w:r w:rsidRPr="000D0EE3">
              <w:rPr>
                <w:sz w:val="24"/>
                <w:szCs w:val="24"/>
              </w:rPr>
              <w:t xml:space="preserve">«Обеспечение населения объектами инженерной инфраструктуры и услугами жилищно-коммунального хозяйства Комсомольского городского поселения»                                                                                                                   </w:t>
            </w:r>
          </w:p>
          <w:p w:rsidR="00B8478D" w:rsidRPr="000D0EE3" w:rsidRDefault="00B8478D" w:rsidP="000D0EE3">
            <w:pPr>
              <w:shd w:val="clear" w:color="auto" w:fill="FFFFFF"/>
              <w:tabs>
                <w:tab w:val="left" w:pos="870"/>
              </w:tabs>
              <w:spacing w:before="209"/>
              <w:ind w:right="391"/>
              <w:jc w:val="both"/>
              <w:rPr>
                <w:sz w:val="24"/>
                <w:szCs w:val="24"/>
              </w:rPr>
            </w:pPr>
          </w:p>
        </w:tc>
        <w:tc>
          <w:tcPr>
            <w:tcW w:w="563" w:type="dxa"/>
            <w:tcMar>
              <w:top w:w="58" w:type="dxa"/>
              <w:left w:w="58" w:type="dxa"/>
              <w:bottom w:w="58" w:type="dxa"/>
              <w:right w:w="58" w:type="dxa"/>
            </w:tcMar>
            <w:hideMark/>
          </w:tcPr>
          <w:p w:rsidR="00B8478D" w:rsidRPr="000D0EE3" w:rsidRDefault="00B8478D" w:rsidP="00990F24">
            <w:pPr>
              <w:widowControl w:val="0"/>
              <w:jc w:val="both"/>
              <w:rPr>
                <w:color w:val="auto"/>
                <w:sz w:val="24"/>
                <w:szCs w:val="24"/>
              </w:rPr>
            </w:pPr>
          </w:p>
        </w:tc>
      </w:tr>
      <w:tr w:rsidR="001C79CC" w:rsidRPr="000D0EE3" w:rsidTr="006E6054">
        <w:trPr>
          <w:trHeight w:val="900"/>
        </w:trPr>
        <w:tc>
          <w:tcPr>
            <w:tcW w:w="1196" w:type="dxa"/>
            <w:tcMar>
              <w:top w:w="58" w:type="dxa"/>
              <w:left w:w="58" w:type="dxa"/>
              <w:bottom w:w="58" w:type="dxa"/>
              <w:right w:w="58" w:type="dxa"/>
            </w:tcMar>
            <w:hideMark/>
          </w:tcPr>
          <w:p w:rsidR="001C79CC" w:rsidRPr="000D0EE3" w:rsidRDefault="001C79CC" w:rsidP="001C79CC">
            <w:pPr>
              <w:widowControl w:val="0"/>
              <w:jc w:val="both"/>
              <w:rPr>
                <w:color w:val="auto"/>
                <w:sz w:val="24"/>
                <w:szCs w:val="24"/>
              </w:rPr>
            </w:pPr>
            <w:r w:rsidRPr="000D0EE3">
              <w:rPr>
                <w:color w:val="auto"/>
                <w:sz w:val="24"/>
                <w:szCs w:val="24"/>
              </w:rPr>
              <w:t>№ 340 от 29.12.2023</w:t>
            </w:r>
          </w:p>
        </w:tc>
        <w:tc>
          <w:tcPr>
            <w:tcW w:w="8501" w:type="dxa"/>
            <w:tcMar>
              <w:top w:w="58" w:type="dxa"/>
              <w:left w:w="58" w:type="dxa"/>
              <w:bottom w:w="58" w:type="dxa"/>
              <w:right w:w="58" w:type="dxa"/>
            </w:tcMar>
            <w:hideMark/>
          </w:tcPr>
          <w:p w:rsidR="000D0EE3" w:rsidRPr="000D0EE3" w:rsidRDefault="000D0EE3" w:rsidP="000D0EE3">
            <w:pPr>
              <w:shd w:val="clear" w:color="auto" w:fill="FFFFFF"/>
              <w:tabs>
                <w:tab w:val="left" w:pos="870"/>
              </w:tabs>
              <w:spacing w:before="209"/>
              <w:ind w:right="391"/>
              <w:jc w:val="both"/>
              <w:rPr>
                <w:bCs/>
                <w:spacing w:val="-5"/>
                <w:sz w:val="24"/>
                <w:szCs w:val="24"/>
              </w:rPr>
            </w:pPr>
            <w:r w:rsidRPr="000D0EE3">
              <w:rPr>
                <w:bCs/>
                <w:spacing w:val="-5"/>
                <w:sz w:val="24"/>
                <w:szCs w:val="24"/>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p w:rsidR="001C79CC" w:rsidRPr="000D0EE3" w:rsidRDefault="001C79CC" w:rsidP="000D0EE3">
            <w:pPr>
              <w:shd w:val="clear" w:color="auto" w:fill="FFFFFF"/>
              <w:tabs>
                <w:tab w:val="left" w:pos="870"/>
              </w:tabs>
              <w:spacing w:before="209"/>
              <w:ind w:right="391"/>
              <w:jc w:val="both"/>
              <w:rPr>
                <w:sz w:val="24"/>
                <w:szCs w:val="24"/>
              </w:rPr>
            </w:pPr>
          </w:p>
        </w:tc>
        <w:tc>
          <w:tcPr>
            <w:tcW w:w="563" w:type="dxa"/>
            <w:tcMar>
              <w:top w:w="58" w:type="dxa"/>
              <w:left w:w="58" w:type="dxa"/>
              <w:bottom w:w="58" w:type="dxa"/>
              <w:right w:w="58" w:type="dxa"/>
            </w:tcMar>
            <w:hideMark/>
          </w:tcPr>
          <w:p w:rsidR="001C79CC" w:rsidRPr="000D0EE3" w:rsidRDefault="001C79CC" w:rsidP="00990F24">
            <w:pPr>
              <w:widowControl w:val="0"/>
              <w:jc w:val="both"/>
              <w:rPr>
                <w:color w:val="auto"/>
                <w:sz w:val="24"/>
                <w:szCs w:val="24"/>
              </w:rPr>
            </w:pPr>
          </w:p>
        </w:tc>
      </w:tr>
      <w:tr w:rsidR="001C79CC" w:rsidRPr="000D0EE3" w:rsidTr="001C79CC">
        <w:trPr>
          <w:trHeight w:val="900"/>
        </w:trPr>
        <w:tc>
          <w:tcPr>
            <w:tcW w:w="1196" w:type="dxa"/>
            <w:tcMar>
              <w:top w:w="58" w:type="dxa"/>
              <w:left w:w="58" w:type="dxa"/>
              <w:bottom w:w="58" w:type="dxa"/>
              <w:right w:w="58" w:type="dxa"/>
            </w:tcMar>
            <w:hideMark/>
          </w:tcPr>
          <w:p w:rsidR="001C79CC" w:rsidRPr="000D0EE3" w:rsidRDefault="001C79CC" w:rsidP="001C79CC">
            <w:pPr>
              <w:widowControl w:val="0"/>
              <w:jc w:val="both"/>
              <w:rPr>
                <w:color w:val="auto"/>
                <w:sz w:val="24"/>
                <w:szCs w:val="24"/>
              </w:rPr>
            </w:pPr>
            <w:bookmarkStart w:id="1" w:name="P34"/>
            <w:bookmarkEnd w:id="1"/>
            <w:r w:rsidRPr="000D0EE3">
              <w:rPr>
                <w:color w:val="auto"/>
                <w:sz w:val="24"/>
                <w:szCs w:val="24"/>
              </w:rPr>
              <w:t>№ 342 от 29.12.2023</w:t>
            </w:r>
          </w:p>
        </w:tc>
        <w:tc>
          <w:tcPr>
            <w:tcW w:w="8501" w:type="dxa"/>
            <w:tcMar>
              <w:top w:w="58" w:type="dxa"/>
              <w:left w:w="58" w:type="dxa"/>
              <w:bottom w:w="58" w:type="dxa"/>
              <w:right w:w="58" w:type="dxa"/>
            </w:tcMar>
            <w:hideMark/>
          </w:tcPr>
          <w:p w:rsidR="000D0EE3" w:rsidRPr="000D0EE3" w:rsidRDefault="000D0EE3" w:rsidP="000D0EE3">
            <w:pPr>
              <w:spacing w:line="0" w:lineRule="atLeast"/>
              <w:jc w:val="both"/>
              <w:rPr>
                <w:sz w:val="24"/>
                <w:szCs w:val="24"/>
              </w:rPr>
            </w:pPr>
            <w:r w:rsidRPr="000D0EE3">
              <w:rPr>
                <w:sz w:val="24"/>
                <w:szCs w:val="24"/>
              </w:rPr>
              <w:t>О внесении изменений в постановление Администрации Комсомольского муниципального района от 16.02.2016г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p w:rsidR="001C79CC" w:rsidRPr="000D0EE3" w:rsidRDefault="001C79CC" w:rsidP="000D0EE3">
            <w:pPr>
              <w:shd w:val="clear" w:color="auto" w:fill="FFFFFF"/>
              <w:tabs>
                <w:tab w:val="left" w:pos="870"/>
              </w:tabs>
              <w:spacing w:before="209"/>
              <w:ind w:right="391"/>
              <w:jc w:val="both"/>
              <w:rPr>
                <w:sz w:val="24"/>
                <w:szCs w:val="24"/>
              </w:rPr>
            </w:pPr>
          </w:p>
        </w:tc>
        <w:tc>
          <w:tcPr>
            <w:tcW w:w="563" w:type="dxa"/>
            <w:tcMar>
              <w:top w:w="58" w:type="dxa"/>
              <w:left w:w="58" w:type="dxa"/>
              <w:bottom w:w="58" w:type="dxa"/>
              <w:right w:w="58" w:type="dxa"/>
            </w:tcMar>
            <w:hideMark/>
          </w:tcPr>
          <w:p w:rsidR="001C79CC" w:rsidRPr="000D0EE3" w:rsidRDefault="001C79CC" w:rsidP="006F0AF3">
            <w:pPr>
              <w:widowControl w:val="0"/>
              <w:jc w:val="both"/>
              <w:rPr>
                <w:color w:val="auto"/>
                <w:sz w:val="24"/>
                <w:szCs w:val="24"/>
              </w:rPr>
            </w:pPr>
          </w:p>
        </w:tc>
      </w:tr>
      <w:tr w:rsidR="001C79CC" w:rsidRPr="000D0EE3" w:rsidTr="001C79CC">
        <w:trPr>
          <w:trHeight w:val="900"/>
        </w:trPr>
        <w:tc>
          <w:tcPr>
            <w:tcW w:w="1196" w:type="dxa"/>
            <w:tcMar>
              <w:top w:w="58" w:type="dxa"/>
              <w:left w:w="58" w:type="dxa"/>
              <w:bottom w:w="58" w:type="dxa"/>
              <w:right w:w="58" w:type="dxa"/>
            </w:tcMar>
            <w:hideMark/>
          </w:tcPr>
          <w:p w:rsidR="001C79CC" w:rsidRPr="000D0EE3" w:rsidRDefault="001C79CC" w:rsidP="001C79CC">
            <w:pPr>
              <w:widowControl w:val="0"/>
              <w:jc w:val="both"/>
              <w:rPr>
                <w:color w:val="auto"/>
                <w:sz w:val="24"/>
                <w:szCs w:val="24"/>
              </w:rPr>
            </w:pPr>
            <w:r w:rsidRPr="000D0EE3">
              <w:rPr>
                <w:color w:val="auto"/>
                <w:sz w:val="24"/>
                <w:szCs w:val="24"/>
              </w:rPr>
              <w:t>№ 343 от 29.12.2023</w:t>
            </w:r>
          </w:p>
        </w:tc>
        <w:tc>
          <w:tcPr>
            <w:tcW w:w="8501" w:type="dxa"/>
            <w:tcMar>
              <w:top w:w="58" w:type="dxa"/>
              <w:left w:w="58" w:type="dxa"/>
              <w:bottom w:w="58" w:type="dxa"/>
              <w:right w:w="58" w:type="dxa"/>
            </w:tcMar>
            <w:hideMark/>
          </w:tcPr>
          <w:p w:rsidR="001C79CC" w:rsidRPr="000D0EE3" w:rsidRDefault="000D0EE3" w:rsidP="000D0EE3">
            <w:pPr>
              <w:shd w:val="clear" w:color="auto" w:fill="FFFFFF"/>
              <w:tabs>
                <w:tab w:val="left" w:pos="870"/>
              </w:tabs>
              <w:spacing w:before="209"/>
              <w:ind w:right="391"/>
              <w:jc w:val="both"/>
              <w:rPr>
                <w:sz w:val="24"/>
                <w:szCs w:val="24"/>
              </w:rPr>
            </w:pPr>
            <w:r w:rsidRPr="000D0EE3">
              <w:rPr>
                <w:sz w:val="24"/>
                <w:szCs w:val="24"/>
              </w:rPr>
              <w:t>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c>
        <w:tc>
          <w:tcPr>
            <w:tcW w:w="563" w:type="dxa"/>
            <w:tcMar>
              <w:top w:w="58" w:type="dxa"/>
              <w:left w:w="58" w:type="dxa"/>
              <w:bottom w:w="58" w:type="dxa"/>
              <w:right w:w="58" w:type="dxa"/>
            </w:tcMar>
            <w:hideMark/>
          </w:tcPr>
          <w:p w:rsidR="001C79CC" w:rsidRPr="000D0EE3" w:rsidRDefault="001C79CC" w:rsidP="006F0AF3">
            <w:pPr>
              <w:widowControl w:val="0"/>
              <w:jc w:val="both"/>
              <w:rPr>
                <w:color w:val="auto"/>
                <w:sz w:val="24"/>
                <w:szCs w:val="24"/>
              </w:rPr>
            </w:pPr>
          </w:p>
        </w:tc>
      </w:tr>
      <w:tr w:rsidR="001C79CC" w:rsidRPr="000D0EE3" w:rsidTr="006F0AF3">
        <w:trPr>
          <w:trHeight w:val="900"/>
        </w:trPr>
        <w:tc>
          <w:tcPr>
            <w:tcW w:w="1196" w:type="dxa"/>
            <w:tcMar>
              <w:top w:w="58" w:type="dxa"/>
              <w:left w:w="58" w:type="dxa"/>
              <w:bottom w:w="58" w:type="dxa"/>
              <w:right w:w="58" w:type="dxa"/>
            </w:tcMar>
            <w:hideMark/>
          </w:tcPr>
          <w:p w:rsidR="001C79CC" w:rsidRPr="000D0EE3" w:rsidRDefault="001C79CC" w:rsidP="001C79CC">
            <w:pPr>
              <w:widowControl w:val="0"/>
              <w:jc w:val="both"/>
              <w:rPr>
                <w:color w:val="auto"/>
                <w:sz w:val="24"/>
                <w:szCs w:val="24"/>
              </w:rPr>
            </w:pPr>
            <w:r w:rsidRPr="000D0EE3">
              <w:rPr>
                <w:color w:val="auto"/>
                <w:sz w:val="24"/>
                <w:szCs w:val="24"/>
              </w:rPr>
              <w:lastRenderedPageBreak/>
              <w:t>№ 344 от 29.12.2023</w:t>
            </w:r>
          </w:p>
        </w:tc>
        <w:tc>
          <w:tcPr>
            <w:tcW w:w="8501" w:type="dxa"/>
            <w:tcMar>
              <w:top w:w="58" w:type="dxa"/>
              <w:left w:w="58" w:type="dxa"/>
              <w:bottom w:w="58" w:type="dxa"/>
              <w:right w:w="58" w:type="dxa"/>
            </w:tcMar>
            <w:hideMark/>
          </w:tcPr>
          <w:p w:rsidR="001C79CC" w:rsidRPr="000D0EE3" w:rsidRDefault="000D0EE3" w:rsidP="000D0EE3">
            <w:pPr>
              <w:shd w:val="clear" w:color="auto" w:fill="FFFFFF"/>
              <w:tabs>
                <w:tab w:val="left" w:pos="870"/>
              </w:tabs>
              <w:spacing w:before="209"/>
              <w:ind w:right="391"/>
              <w:jc w:val="both"/>
              <w:rPr>
                <w:sz w:val="24"/>
                <w:szCs w:val="24"/>
              </w:rPr>
            </w:pPr>
            <w:r w:rsidRPr="000D0EE3">
              <w:rPr>
                <w:sz w:val="24"/>
                <w:szCs w:val="24"/>
              </w:rPr>
              <w:t>О внесении изменений в постановление Администрации Комсомольского муниципального района от 07.12.2017г № 324 «</w:t>
            </w:r>
            <w:r w:rsidRPr="000D0EE3">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563" w:type="dxa"/>
            <w:tcMar>
              <w:top w:w="58" w:type="dxa"/>
              <w:left w:w="58" w:type="dxa"/>
              <w:bottom w:w="58" w:type="dxa"/>
              <w:right w:w="58" w:type="dxa"/>
            </w:tcMar>
            <w:hideMark/>
          </w:tcPr>
          <w:p w:rsidR="001C79CC" w:rsidRPr="000D0EE3" w:rsidRDefault="001C79CC" w:rsidP="006F0AF3">
            <w:pPr>
              <w:widowControl w:val="0"/>
              <w:jc w:val="both"/>
              <w:rPr>
                <w:color w:val="auto"/>
                <w:sz w:val="24"/>
                <w:szCs w:val="24"/>
              </w:rPr>
            </w:pPr>
          </w:p>
        </w:tc>
      </w:tr>
      <w:tr w:rsidR="001C79CC" w:rsidRPr="000D0EE3" w:rsidTr="006F0AF3">
        <w:trPr>
          <w:trHeight w:val="900"/>
        </w:trPr>
        <w:tc>
          <w:tcPr>
            <w:tcW w:w="10260" w:type="dxa"/>
            <w:gridSpan w:val="3"/>
            <w:tcMar>
              <w:top w:w="58" w:type="dxa"/>
              <w:left w:w="58" w:type="dxa"/>
              <w:bottom w:w="58" w:type="dxa"/>
              <w:right w:w="58" w:type="dxa"/>
            </w:tcMar>
            <w:hideMark/>
          </w:tcPr>
          <w:p w:rsidR="001C79CC" w:rsidRPr="000D0EE3" w:rsidRDefault="001C79CC" w:rsidP="001C79CC">
            <w:pPr>
              <w:widowControl w:val="0"/>
              <w:jc w:val="center"/>
              <w:rPr>
                <w:color w:val="auto"/>
                <w:sz w:val="24"/>
                <w:szCs w:val="24"/>
              </w:rPr>
            </w:pPr>
            <w:r w:rsidRPr="000D0EE3">
              <w:rPr>
                <w:b/>
                <w:color w:val="auto"/>
                <w:sz w:val="24"/>
                <w:szCs w:val="24"/>
              </w:rPr>
              <w:t xml:space="preserve">Решение Совета </w:t>
            </w:r>
            <w:r w:rsidRPr="000D0EE3">
              <w:rPr>
                <w:b/>
                <w:bCs/>
                <w:color w:val="auto"/>
                <w:sz w:val="24"/>
                <w:szCs w:val="24"/>
              </w:rPr>
              <w:t>Комсомольского муниципального района Ивановской области</w:t>
            </w:r>
          </w:p>
        </w:tc>
      </w:tr>
      <w:tr w:rsidR="001C79CC" w:rsidRPr="000D0EE3" w:rsidTr="006F0AF3">
        <w:trPr>
          <w:trHeight w:val="900"/>
        </w:trPr>
        <w:tc>
          <w:tcPr>
            <w:tcW w:w="1196" w:type="dxa"/>
            <w:tcMar>
              <w:top w:w="58" w:type="dxa"/>
              <w:left w:w="58" w:type="dxa"/>
              <w:bottom w:w="58" w:type="dxa"/>
              <w:right w:w="58" w:type="dxa"/>
            </w:tcMar>
            <w:hideMark/>
          </w:tcPr>
          <w:p w:rsidR="001C79CC" w:rsidRPr="000D0EE3" w:rsidRDefault="001C79CC" w:rsidP="001C79CC">
            <w:pPr>
              <w:widowControl w:val="0"/>
              <w:jc w:val="both"/>
              <w:rPr>
                <w:color w:val="auto"/>
                <w:sz w:val="24"/>
                <w:szCs w:val="24"/>
              </w:rPr>
            </w:pPr>
            <w:r w:rsidRPr="000D0EE3">
              <w:rPr>
                <w:color w:val="auto"/>
                <w:sz w:val="24"/>
                <w:szCs w:val="24"/>
              </w:rPr>
              <w:t>№ 333 от</w:t>
            </w:r>
            <w:r w:rsidR="000D0EE3">
              <w:rPr>
                <w:color w:val="auto"/>
                <w:sz w:val="24"/>
                <w:szCs w:val="24"/>
              </w:rPr>
              <w:t xml:space="preserve"> 27</w:t>
            </w:r>
            <w:r w:rsidRPr="000D0EE3">
              <w:rPr>
                <w:color w:val="auto"/>
                <w:sz w:val="24"/>
                <w:szCs w:val="24"/>
              </w:rPr>
              <w:t>.12.2023</w:t>
            </w:r>
          </w:p>
        </w:tc>
        <w:tc>
          <w:tcPr>
            <w:tcW w:w="8501" w:type="dxa"/>
            <w:tcMar>
              <w:top w:w="58" w:type="dxa"/>
              <w:left w:w="58" w:type="dxa"/>
              <w:bottom w:w="58" w:type="dxa"/>
              <w:right w:w="58" w:type="dxa"/>
            </w:tcMar>
            <w:hideMark/>
          </w:tcPr>
          <w:p w:rsidR="001C79CC" w:rsidRPr="000D0EE3" w:rsidRDefault="000D0EE3" w:rsidP="000D0EE3">
            <w:pPr>
              <w:spacing w:line="276" w:lineRule="auto"/>
              <w:jc w:val="both"/>
              <w:rPr>
                <w:sz w:val="24"/>
                <w:szCs w:val="24"/>
              </w:rPr>
            </w:pPr>
            <w:r w:rsidRPr="000D0EE3">
              <w:rPr>
                <w:sz w:val="24"/>
                <w:szCs w:val="24"/>
              </w:rPr>
              <w:t>О внесении изменений в решение Совета Комсомольского муниципального района от 14.12.2018г. № 367 «О принятии  органами  местного самоуправления   Комсомольского  муниципального района части полномочий  по решению вопросов  местного  значения Комсомольского  городского поселения Комсомольского  муниципального района»</w:t>
            </w:r>
          </w:p>
        </w:tc>
        <w:tc>
          <w:tcPr>
            <w:tcW w:w="563" w:type="dxa"/>
            <w:tcMar>
              <w:top w:w="58" w:type="dxa"/>
              <w:left w:w="58" w:type="dxa"/>
              <w:bottom w:w="58" w:type="dxa"/>
              <w:right w:w="58" w:type="dxa"/>
            </w:tcMar>
            <w:hideMark/>
          </w:tcPr>
          <w:p w:rsidR="001C79CC" w:rsidRPr="000D0EE3" w:rsidRDefault="001C79CC" w:rsidP="006F0AF3">
            <w:pPr>
              <w:widowControl w:val="0"/>
              <w:jc w:val="both"/>
              <w:rPr>
                <w:color w:val="auto"/>
                <w:sz w:val="24"/>
                <w:szCs w:val="24"/>
              </w:rPr>
            </w:pPr>
          </w:p>
        </w:tc>
      </w:tr>
      <w:tr w:rsidR="001C79CC" w:rsidRPr="000D0EE3" w:rsidTr="006F0AF3">
        <w:trPr>
          <w:trHeight w:val="900"/>
        </w:trPr>
        <w:tc>
          <w:tcPr>
            <w:tcW w:w="10260" w:type="dxa"/>
            <w:gridSpan w:val="3"/>
            <w:tcMar>
              <w:top w:w="58" w:type="dxa"/>
              <w:left w:w="58" w:type="dxa"/>
              <w:bottom w:w="58" w:type="dxa"/>
              <w:right w:w="58" w:type="dxa"/>
            </w:tcMar>
            <w:hideMark/>
          </w:tcPr>
          <w:p w:rsidR="001C79CC" w:rsidRPr="000D0EE3" w:rsidRDefault="001C79CC" w:rsidP="006F0AF3">
            <w:pPr>
              <w:widowControl w:val="0"/>
              <w:jc w:val="center"/>
              <w:rPr>
                <w:color w:val="auto"/>
                <w:sz w:val="24"/>
                <w:szCs w:val="24"/>
              </w:rPr>
            </w:pPr>
            <w:r w:rsidRPr="000D0EE3">
              <w:rPr>
                <w:b/>
                <w:color w:val="auto"/>
                <w:sz w:val="24"/>
                <w:szCs w:val="24"/>
              </w:rPr>
              <w:t xml:space="preserve">Решение Совета Комсомольского городского поселения </w:t>
            </w:r>
            <w:r w:rsidRPr="000D0EE3">
              <w:rPr>
                <w:b/>
                <w:bCs/>
                <w:color w:val="auto"/>
                <w:sz w:val="24"/>
                <w:szCs w:val="24"/>
              </w:rPr>
              <w:t>Комсомольского муниципального района Ивановской области</w:t>
            </w:r>
          </w:p>
        </w:tc>
      </w:tr>
      <w:tr w:rsidR="001C79CC" w:rsidRPr="000D0EE3" w:rsidTr="006F0AF3">
        <w:trPr>
          <w:trHeight w:val="900"/>
        </w:trPr>
        <w:tc>
          <w:tcPr>
            <w:tcW w:w="1196" w:type="dxa"/>
            <w:tcMar>
              <w:top w:w="58" w:type="dxa"/>
              <w:left w:w="58" w:type="dxa"/>
              <w:bottom w:w="58" w:type="dxa"/>
              <w:right w:w="58" w:type="dxa"/>
            </w:tcMar>
            <w:hideMark/>
          </w:tcPr>
          <w:p w:rsidR="001C79CC" w:rsidRPr="000D0EE3" w:rsidRDefault="001C79CC" w:rsidP="000D0EE3">
            <w:pPr>
              <w:widowControl w:val="0"/>
              <w:jc w:val="both"/>
              <w:rPr>
                <w:color w:val="auto"/>
                <w:sz w:val="24"/>
                <w:szCs w:val="24"/>
              </w:rPr>
            </w:pPr>
            <w:r w:rsidRPr="000D0EE3">
              <w:rPr>
                <w:color w:val="auto"/>
                <w:sz w:val="24"/>
                <w:szCs w:val="24"/>
              </w:rPr>
              <w:t>№ 199 от</w:t>
            </w:r>
            <w:r w:rsidR="000D0EE3">
              <w:rPr>
                <w:color w:val="auto"/>
                <w:sz w:val="24"/>
                <w:szCs w:val="24"/>
              </w:rPr>
              <w:t xml:space="preserve"> 27.</w:t>
            </w:r>
            <w:r w:rsidRPr="000D0EE3">
              <w:rPr>
                <w:color w:val="auto"/>
                <w:sz w:val="24"/>
                <w:szCs w:val="24"/>
              </w:rPr>
              <w:t>12.2023</w:t>
            </w:r>
          </w:p>
        </w:tc>
        <w:tc>
          <w:tcPr>
            <w:tcW w:w="8501" w:type="dxa"/>
            <w:tcMar>
              <w:top w:w="58" w:type="dxa"/>
              <w:left w:w="58" w:type="dxa"/>
              <w:bottom w:w="58" w:type="dxa"/>
              <w:right w:w="58" w:type="dxa"/>
            </w:tcMar>
            <w:hideMark/>
          </w:tcPr>
          <w:p w:rsidR="001C79CC" w:rsidRPr="000D0EE3" w:rsidRDefault="000D0EE3" w:rsidP="006F0AF3">
            <w:pPr>
              <w:shd w:val="clear" w:color="auto" w:fill="FFFFFF"/>
              <w:tabs>
                <w:tab w:val="left" w:pos="870"/>
              </w:tabs>
              <w:spacing w:before="209"/>
              <w:ind w:right="391"/>
              <w:jc w:val="both"/>
              <w:rPr>
                <w:sz w:val="24"/>
                <w:szCs w:val="24"/>
              </w:rPr>
            </w:pPr>
            <w:r w:rsidRPr="000D0EE3">
              <w:rPr>
                <w:sz w:val="24"/>
                <w:szCs w:val="24"/>
              </w:rPr>
              <w:t>О внесении изменений в решение от 21.12.2018 №228 «О передаче осуществления части полномочий по решению вопросов местного значения Комсомольского городского поселения   органам местного самоуправления Комсомольского муниципального района»</w:t>
            </w:r>
          </w:p>
        </w:tc>
        <w:tc>
          <w:tcPr>
            <w:tcW w:w="563" w:type="dxa"/>
            <w:tcMar>
              <w:top w:w="58" w:type="dxa"/>
              <w:left w:w="58" w:type="dxa"/>
              <w:bottom w:w="58" w:type="dxa"/>
              <w:right w:w="58" w:type="dxa"/>
            </w:tcMar>
            <w:hideMark/>
          </w:tcPr>
          <w:p w:rsidR="001C79CC" w:rsidRPr="000D0EE3" w:rsidRDefault="001C79CC" w:rsidP="006F0AF3">
            <w:pPr>
              <w:widowControl w:val="0"/>
              <w:jc w:val="both"/>
              <w:rPr>
                <w:color w:val="auto"/>
                <w:sz w:val="24"/>
                <w:szCs w:val="24"/>
              </w:rPr>
            </w:pPr>
          </w:p>
        </w:tc>
      </w:tr>
      <w:tr w:rsidR="001C79CC" w:rsidRPr="000D0EE3" w:rsidTr="006F0AF3">
        <w:trPr>
          <w:trHeight w:val="900"/>
        </w:trPr>
        <w:tc>
          <w:tcPr>
            <w:tcW w:w="10260" w:type="dxa"/>
            <w:gridSpan w:val="3"/>
            <w:tcMar>
              <w:top w:w="58" w:type="dxa"/>
              <w:left w:w="58" w:type="dxa"/>
              <w:bottom w:w="58" w:type="dxa"/>
              <w:right w:w="58" w:type="dxa"/>
            </w:tcMar>
            <w:hideMark/>
          </w:tcPr>
          <w:p w:rsidR="001C79CC" w:rsidRPr="000D0EE3" w:rsidRDefault="001C79CC" w:rsidP="006F0AF3">
            <w:pPr>
              <w:widowControl w:val="0"/>
              <w:jc w:val="center"/>
              <w:rPr>
                <w:b/>
                <w:color w:val="auto"/>
                <w:sz w:val="24"/>
                <w:szCs w:val="24"/>
              </w:rPr>
            </w:pPr>
            <w:r w:rsidRPr="000D0EE3">
              <w:rPr>
                <w:b/>
                <w:color w:val="auto"/>
                <w:sz w:val="24"/>
                <w:szCs w:val="24"/>
              </w:rPr>
              <w:t xml:space="preserve">Решение Совета Писцовского сельского поселения </w:t>
            </w:r>
            <w:r w:rsidRPr="000D0EE3">
              <w:rPr>
                <w:b/>
                <w:bCs/>
                <w:color w:val="auto"/>
                <w:sz w:val="24"/>
                <w:szCs w:val="24"/>
              </w:rPr>
              <w:t>Комсомольского муниципального района Ивановской области</w:t>
            </w:r>
          </w:p>
        </w:tc>
      </w:tr>
      <w:tr w:rsidR="001C79CC" w:rsidRPr="000D0EE3" w:rsidTr="006F0AF3">
        <w:trPr>
          <w:trHeight w:val="900"/>
        </w:trPr>
        <w:tc>
          <w:tcPr>
            <w:tcW w:w="1196" w:type="dxa"/>
            <w:tcMar>
              <w:top w:w="58" w:type="dxa"/>
              <w:left w:w="58" w:type="dxa"/>
              <w:bottom w:w="58" w:type="dxa"/>
              <w:right w:w="58" w:type="dxa"/>
            </w:tcMar>
            <w:hideMark/>
          </w:tcPr>
          <w:p w:rsidR="001C79CC" w:rsidRPr="000D0EE3" w:rsidRDefault="001C79CC" w:rsidP="001C79CC">
            <w:pPr>
              <w:widowControl w:val="0"/>
              <w:jc w:val="both"/>
              <w:rPr>
                <w:color w:val="auto"/>
                <w:sz w:val="24"/>
                <w:szCs w:val="24"/>
              </w:rPr>
            </w:pPr>
            <w:r w:rsidRPr="000D0EE3">
              <w:rPr>
                <w:color w:val="auto"/>
                <w:sz w:val="24"/>
                <w:szCs w:val="24"/>
              </w:rPr>
              <w:t>№ 132 от 28.12.2023</w:t>
            </w:r>
          </w:p>
        </w:tc>
        <w:tc>
          <w:tcPr>
            <w:tcW w:w="8501" w:type="dxa"/>
            <w:tcMar>
              <w:top w:w="58" w:type="dxa"/>
              <w:left w:w="58" w:type="dxa"/>
              <w:bottom w:w="58" w:type="dxa"/>
              <w:right w:w="58" w:type="dxa"/>
            </w:tcMar>
            <w:hideMark/>
          </w:tcPr>
          <w:p w:rsidR="000D0EE3" w:rsidRPr="000D0EE3" w:rsidRDefault="000D0EE3" w:rsidP="000D0EE3">
            <w:pPr>
              <w:pStyle w:val="ConsPlusNormal"/>
              <w:jc w:val="both"/>
              <w:rPr>
                <w:rFonts w:ascii="Times New Roman" w:hAnsi="Times New Roman" w:cs="Times New Roman"/>
                <w:sz w:val="24"/>
                <w:szCs w:val="24"/>
              </w:rPr>
            </w:pPr>
            <w:r w:rsidRPr="000D0EE3">
              <w:rPr>
                <w:rFonts w:ascii="Times New Roman" w:hAnsi="Times New Roman" w:cs="Times New Roman"/>
                <w:sz w:val="24"/>
                <w:szCs w:val="24"/>
              </w:rPr>
              <w:t>О внесении изменений в решение Совета Комсомольского муниципального района от 04.10.2023 №113 «О принятии осуществления  части полномочий по решению вопросов органов местного самоуправления местного значения Комсомольского муниципального района Ивановской области»</w:t>
            </w:r>
          </w:p>
          <w:p w:rsidR="001C79CC" w:rsidRPr="000D0EE3" w:rsidRDefault="001C79CC" w:rsidP="006F0AF3">
            <w:pPr>
              <w:shd w:val="clear" w:color="auto" w:fill="FFFFFF"/>
              <w:tabs>
                <w:tab w:val="left" w:pos="870"/>
              </w:tabs>
              <w:spacing w:before="209"/>
              <w:ind w:right="391"/>
              <w:jc w:val="both"/>
              <w:rPr>
                <w:sz w:val="24"/>
                <w:szCs w:val="24"/>
              </w:rPr>
            </w:pPr>
          </w:p>
        </w:tc>
        <w:tc>
          <w:tcPr>
            <w:tcW w:w="563" w:type="dxa"/>
            <w:tcMar>
              <w:top w:w="58" w:type="dxa"/>
              <w:left w:w="58" w:type="dxa"/>
              <w:bottom w:w="58" w:type="dxa"/>
              <w:right w:w="58" w:type="dxa"/>
            </w:tcMar>
            <w:hideMark/>
          </w:tcPr>
          <w:p w:rsidR="001C79CC" w:rsidRPr="000D0EE3" w:rsidRDefault="001C79CC" w:rsidP="006F0AF3">
            <w:pPr>
              <w:widowControl w:val="0"/>
              <w:jc w:val="both"/>
              <w:rPr>
                <w:color w:val="auto"/>
                <w:sz w:val="24"/>
                <w:szCs w:val="24"/>
              </w:rPr>
            </w:pPr>
          </w:p>
        </w:tc>
      </w:tr>
    </w:tbl>
    <w:p w:rsidR="00C65F2A" w:rsidRPr="000D0EE3" w:rsidRDefault="00C65F2A" w:rsidP="00BE1178">
      <w:pPr>
        <w:jc w:val="center"/>
        <w:rPr>
          <w:sz w:val="24"/>
          <w:szCs w:val="24"/>
        </w:rPr>
      </w:pPr>
    </w:p>
    <w:p w:rsidR="00C65F2A" w:rsidRPr="000D0EE3" w:rsidRDefault="00C65F2A" w:rsidP="00BE1178">
      <w:pPr>
        <w:jc w:val="center"/>
        <w:rPr>
          <w:sz w:val="24"/>
          <w:szCs w:val="24"/>
        </w:rPr>
      </w:pPr>
    </w:p>
    <w:p w:rsidR="00C65F2A" w:rsidRPr="000D0EE3" w:rsidRDefault="00C65F2A" w:rsidP="00BE1178">
      <w:pPr>
        <w:jc w:val="center"/>
        <w:rPr>
          <w:sz w:val="24"/>
          <w:szCs w:val="24"/>
        </w:rPr>
      </w:pPr>
    </w:p>
    <w:p w:rsidR="00C9796E" w:rsidRPr="000D0EE3" w:rsidRDefault="00C9796E" w:rsidP="00BE1178">
      <w:pPr>
        <w:jc w:val="center"/>
        <w:rPr>
          <w:sz w:val="24"/>
          <w:szCs w:val="24"/>
        </w:rPr>
      </w:pPr>
    </w:p>
    <w:p w:rsidR="00C9796E" w:rsidRPr="000D0EE3" w:rsidRDefault="00C9796E" w:rsidP="00BE1178">
      <w:pPr>
        <w:jc w:val="center"/>
        <w:rPr>
          <w:sz w:val="24"/>
          <w:szCs w:val="24"/>
        </w:rPr>
      </w:pPr>
    </w:p>
    <w:p w:rsidR="00C9796E" w:rsidRPr="000D0EE3" w:rsidRDefault="00C9796E" w:rsidP="00BE1178">
      <w:pPr>
        <w:jc w:val="center"/>
        <w:rPr>
          <w:sz w:val="24"/>
          <w:szCs w:val="24"/>
        </w:rPr>
      </w:pPr>
    </w:p>
    <w:p w:rsidR="00C9796E" w:rsidRPr="000D0EE3" w:rsidRDefault="00C9796E" w:rsidP="00BE1178">
      <w:pPr>
        <w:jc w:val="center"/>
        <w:rPr>
          <w:sz w:val="24"/>
          <w:szCs w:val="24"/>
        </w:rPr>
      </w:pPr>
    </w:p>
    <w:p w:rsidR="006F0AF3" w:rsidRPr="000D0EE3" w:rsidRDefault="006F0AF3" w:rsidP="006F0AF3">
      <w:pPr>
        <w:pStyle w:val="ConsPlusNormal"/>
        <w:jc w:val="right"/>
        <w:outlineLvl w:val="0"/>
        <w:rPr>
          <w:rFonts w:ascii="Times New Roman" w:hAnsi="Times New Roman" w:cs="Times New Roman"/>
          <w:sz w:val="22"/>
          <w:szCs w:val="24"/>
        </w:rPr>
      </w:pPr>
    </w:p>
    <w:p w:rsidR="006F0AF3" w:rsidRDefault="006F0AF3" w:rsidP="006F0AF3">
      <w:pPr>
        <w:jc w:val="center"/>
        <w:rPr>
          <w:color w:val="000080"/>
          <w:sz w:val="28"/>
          <w:szCs w:val="28"/>
        </w:rPr>
      </w:pPr>
    </w:p>
    <w:p w:rsidR="000D0EE3" w:rsidRDefault="000D0EE3" w:rsidP="006F0AF3">
      <w:pPr>
        <w:jc w:val="center"/>
        <w:rPr>
          <w:color w:val="000080"/>
          <w:sz w:val="28"/>
          <w:szCs w:val="28"/>
        </w:rPr>
      </w:pPr>
    </w:p>
    <w:p w:rsidR="000D0EE3" w:rsidRDefault="000D0EE3" w:rsidP="006F0AF3">
      <w:pPr>
        <w:jc w:val="center"/>
        <w:rPr>
          <w:color w:val="000080"/>
          <w:sz w:val="28"/>
          <w:szCs w:val="28"/>
        </w:rPr>
      </w:pPr>
    </w:p>
    <w:p w:rsidR="000D0EE3" w:rsidRDefault="000D0EE3" w:rsidP="006F0AF3">
      <w:pPr>
        <w:jc w:val="center"/>
        <w:rPr>
          <w:color w:val="000080"/>
          <w:sz w:val="28"/>
          <w:szCs w:val="28"/>
        </w:rPr>
      </w:pPr>
    </w:p>
    <w:p w:rsidR="000D0EE3" w:rsidRDefault="000D0EE3" w:rsidP="006F0AF3">
      <w:pPr>
        <w:jc w:val="center"/>
        <w:rPr>
          <w:color w:val="000080"/>
          <w:sz w:val="28"/>
          <w:szCs w:val="28"/>
        </w:rPr>
      </w:pPr>
    </w:p>
    <w:p w:rsidR="000D0EE3" w:rsidRPr="000D0EE3" w:rsidRDefault="000D0EE3" w:rsidP="006F0AF3">
      <w:pPr>
        <w:jc w:val="center"/>
        <w:rPr>
          <w:color w:val="000080"/>
          <w:sz w:val="28"/>
          <w:szCs w:val="28"/>
        </w:rPr>
      </w:pPr>
    </w:p>
    <w:p w:rsidR="006F0AF3" w:rsidRPr="000D0EE3" w:rsidRDefault="006F0AF3" w:rsidP="006F0AF3">
      <w:pPr>
        <w:jc w:val="center"/>
        <w:rPr>
          <w:color w:val="000080"/>
          <w:sz w:val="28"/>
          <w:szCs w:val="28"/>
        </w:rPr>
      </w:pPr>
    </w:p>
    <w:p w:rsidR="006F0AF3" w:rsidRPr="000D0EE3" w:rsidRDefault="006F0AF3" w:rsidP="006F0AF3">
      <w:pPr>
        <w:jc w:val="center"/>
      </w:pPr>
      <w:r w:rsidRPr="000D0EE3">
        <w:rPr>
          <w:noProof/>
          <w:color w:val="000080"/>
        </w:rPr>
        <w:lastRenderedPageBreak/>
        <w:drawing>
          <wp:inline distT="0" distB="0" distL="0" distR="0">
            <wp:extent cx="539750" cy="676910"/>
            <wp:effectExtent l="19050" t="0" r="0"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0" cstate="print">
                      <a:lum bright="6000" contrast="42000"/>
                    </a:blip>
                    <a:srcRect/>
                    <a:stretch>
                      <a:fillRect/>
                    </a:stretch>
                  </pic:blipFill>
                  <pic:spPr bwMode="auto">
                    <a:xfrm>
                      <a:off x="0" y="0"/>
                      <a:ext cx="539750" cy="676910"/>
                    </a:xfrm>
                    <a:prstGeom prst="rect">
                      <a:avLst/>
                    </a:prstGeom>
                    <a:noFill/>
                    <a:ln w="9525">
                      <a:noFill/>
                      <a:miter lim="800000"/>
                      <a:headEnd/>
                      <a:tailEnd/>
                    </a:ln>
                  </pic:spPr>
                </pic:pic>
              </a:graphicData>
            </a:graphic>
          </wp:inline>
        </w:drawing>
      </w:r>
    </w:p>
    <w:p w:rsidR="006F0AF3" w:rsidRPr="000D0EE3" w:rsidRDefault="006F0AF3" w:rsidP="006F0AF3">
      <w:pPr>
        <w:jc w:val="center"/>
      </w:pPr>
    </w:p>
    <w:p w:rsidR="006F0AF3" w:rsidRPr="000D0EE3" w:rsidRDefault="006F0AF3" w:rsidP="006F0AF3">
      <w:pPr>
        <w:pStyle w:val="1"/>
        <w:rPr>
          <w:color w:val="003366"/>
          <w:sz w:val="36"/>
        </w:rPr>
      </w:pPr>
      <w:r w:rsidRPr="000D0EE3">
        <w:rPr>
          <w:color w:val="003366"/>
          <w:sz w:val="36"/>
        </w:rPr>
        <w:t>ПОСТАНОВЛЕНИЕ</w:t>
      </w:r>
    </w:p>
    <w:p w:rsidR="006F0AF3" w:rsidRPr="000D0EE3" w:rsidRDefault="006F0AF3" w:rsidP="006F0AF3">
      <w:pPr>
        <w:jc w:val="center"/>
        <w:rPr>
          <w:b/>
          <w:color w:val="003366"/>
        </w:rPr>
      </w:pPr>
      <w:r w:rsidRPr="000D0EE3">
        <w:rPr>
          <w:b/>
          <w:color w:val="003366"/>
        </w:rPr>
        <w:t>АДМИНИСТРАЦИИ</w:t>
      </w:r>
    </w:p>
    <w:p w:rsidR="006F0AF3" w:rsidRPr="000D0EE3" w:rsidRDefault="006F0AF3" w:rsidP="006F0AF3">
      <w:pPr>
        <w:jc w:val="center"/>
        <w:rPr>
          <w:b/>
          <w:color w:val="003366"/>
        </w:rPr>
      </w:pPr>
      <w:r w:rsidRPr="000D0EE3">
        <w:rPr>
          <w:b/>
          <w:color w:val="003366"/>
        </w:rPr>
        <w:t xml:space="preserve"> КОМСОМОЛЬСКОГО МУНИЦИПАЛЬНОГО РАЙОНА</w:t>
      </w:r>
    </w:p>
    <w:p w:rsidR="006F0AF3" w:rsidRPr="000D0EE3" w:rsidRDefault="006F0AF3" w:rsidP="006F0AF3">
      <w:pPr>
        <w:jc w:val="center"/>
        <w:rPr>
          <w:b/>
          <w:color w:val="003366"/>
        </w:rPr>
      </w:pPr>
      <w:r w:rsidRPr="000D0EE3">
        <w:rPr>
          <w:b/>
          <w:color w:val="003366"/>
        </w:rPr>
        <w:t>ИВАНОВСКОЙ ОБЛАСТИ</w:t>
      </w:r>
    </w:p>
    <w:p w:rsidR="006F0AF3" w:rsidRPr="000D0EE3" w:rsidRDefault="006F0AF3" w:rsidP="006F0AF3">
      <w:pPr>
        <w:jc w:val="center"/>
      </w:pPr>
    </w:p>
    <w:tbl>
      <w:tblPr>
        <w:tblW w:w="9075" w:type="dxa"/>
        <w:tblInd w:w="108" w:type="dxa"/>
        <w:tblBorders>
          <w:top w:val="single" w:sz="4" w:space="0" w:color="auto"/>
        </w:tblBorders>
        <w:tblLayout w:type="fixed"/>
        <w:tblLook w:val="04A0" w:firstRow="1" w:lastRow="0" w:firstColumn="1" w:lastColumn="0" w:noHBand="0" w:noVBand="1"/>
      </w:tblPr>
      <w:tblGrid>
        <w:gridCol w:w="1584"/>
        <w:gridCol w:w="360"/>
        <w:gridCol w:w="610"/>
        <w:gridCol w:w="540"/>
        <w:gridCol w:w="1729"/>
        <w:gridCol w:w="1417"/>
        <w:gridCol w:w="1038"/>
        <w:gridCol w:w="520"/>
        <w:gridCol w:w="780"/>
        <w:gridCol w:w="497"/>
      </w:tblGrid>
      <w:tr w:rsidR="006F0AF3" w:rsidRPr="000D0EE3" w:rsidTr="006F0AF3">
        <w:trPr>
          <w:trHeight w:val="100"/>
        </w:trPr>
        <w:tc>
          <w:tcPr>
            <w:tcW w:w="9072" w:type="dxa"/>
            <w:gridSpan w:val="10"/>
            <w:tcBorders>
              <w:top w:val="thinThickThinSmallGap" w:sz="24" w:space="0" w:color="auto"/>
              <w:left w:val="nil"/>
              <w:bottom w:val="nil"/>
              <w:right w:val="nil"/>
            </w:tcBorders>
          </w:tcPr>
          <w:p w:rsidR="006F0AF3" w:rsidRPr="000D0EE3" w:rsidRDefault="006F0AF3" w:rsidP="006F0AF3">
            <w:pPr>
              <w:spacing w:line="276" w:lineRule="auto"/>
              <w:jc w:val="center"/>
              <w:rPr>
                <w:color w:val="003366"/>
              </w:rPr>
            </w:pPr>
            <w:smartTag w:uri="urn:schemas-microsoft-com:office:smarttags" w:element="metricconverter">
              <w:smartTagPr>
                <w:attr w:name="ProductID" w:val="155150, г"/>
              </w:smartTagPr>
              <w:r w:rsidRPr="000D0EE3">
                <w:rPr>
                  <w:color w:val="003366"/>
                </w:rPr>
                <w:t>155150, г</w:t>
              </w:r>
            </w:smartTag>
            <w:r w:rsidRPr="000D0EE3">
              <w:rPr>
                <w:color w:val="003366"/>
              </w:rPr>
              <w:t xml:space="preserve">. Комсомольск, ул. 50 лет ВЛКСМ, д. 2, ИНН 3714002224, КПП 371401001, </w:t>
            </w:r>
          </w:p>
          <w:p w:rsidR="006F0AF3" w:rsidRPr="000D0EE3" w:rsidRDefault="006F0AF3" w:rsidP="006F0AF3">
            <w:pPr>
              <w:spacing w:line="276" w:lineRule="auto"/>
              <w:jc w:val="center"/>
              <w:rPr>
                <w:color w:val="003366"/>
              </w:rPr>
            </w:pPr>
            <w:r w:rsidRPr="000D0EE3">
              <w:rPr>
                <w:color w:val="003366"/>
              </w:rPr>
              <w:t xml:space="preserve">ОГРН 1023701625595, Тел./Факс (49352) 4-11-78, e-mail: </w:t>
            </w:r>
            <w:hyperlink r:id="rId11" w:history="1">
              <w:r w:rsidRPr="000D0EE3">
                <w:rPr>
                  <w:rStyle w:val="a5"/>
                </w:rPr>
                <w:t>admin.komsomolsk@mail.ru</w:t>
              </w:r>
            </w:hyperlink>
          </w:p>
          <w:p w:rsidR="006F0AF3" w:rsidRPr="000D0EE3" w:rsidRDefault="006F0AF3" w:rsidP="006F0AF3">
            <w:pPr>
              <w:spacing w:line="276" w:lineRule="auto"/>
              <w:rPr>
                <w:color w:val="003366"/>
                <w:sz w:val="28"/>
                <w:szCs w:val="28"/>
              </w:rPr>
            </w:pPr>
          </w:p>
        </w:tc>
      </w:tr>
      <w:tr w:rsidR="006F0AF3" w:rsidRPr="000D0EE3" w:rsidTr="006F0AF3">
        <w:trPr>
          <w:gridAfter w:val="1"/>
          <w:wAfter w:w="497" w:type="dxa"/>
          <w:trHeight w:val="415"/>
        </w:trPr>
        <w:tc>
          <w:tcPr>
            <w:tcW w:w="1582" w:type="dxa"/>
            <w:tcBorders>
              <w:top w:val="nil"/>
              <w:left w:val="nil"/>
              <w:bottom w:val="nil"/>
              <w:right w:val="nil"/>
            </w:tcBorders>
          </w:tcPr>
          <w:p w:rsidR="006F0AF3" w:rsidRPr="000D0EE3" w:rsidRDefault="006F0AF3" w:rsidP="006F0AF3">
            <w:pPr>
              <w:spacing w:line="276" w:lineRule="auto"/>
              <w:ind w:right="-108"/>
              <w:jc w:val="center"/>
              <w:rPr>
                <w:sz w:val="28"/>
                <w:szCs w:val="28"/>
              </w:rPr>
            </w:pPr>
          </w:p>
        </w:tc>
        <w:tc>
          <w:tcPr>
            <w:tcW w:w="360" w:type="dxa"/>
            <w:tcBorders>
              <w:top w:val="nil"/>
              <w:left w:val="nil"/>
              <w:bottom w:val="nil"/>
              <w:right w:val="nil"/>
            </w:tcBorders>
          </w:tcPr>
          <w:p w:rsidR="006F0AF3" w:rsidRPr="000D0EE3" w:rsidRDefault="006F0AF3" w:rsidP="006F0AF3">
            <w:pPr>
              <w:spacing w:line="276" w:lineRule="auto"/>
              <w:ind w:right="-108"/>
              <w:jc w:val="center"/>
              <w:rPr>
                <w:sz w:val="28"/>
                <w:szCs w:val="28"/>
              </w:rPr>
            </w:pPr>
          </w:p>
          <w:p w:rsidR="006F0AF3" w:rsidRPr="000D0EE3" w:rsidRDefault="006F0AF3" w:rsidP="006F0AF3">
            <w:pPr>
              <w:spacing w:line="276" w:lineRule="auto"/>
              <w:ind w:right="-108"/>
              <w:jc w:val="center"/>
            </w:pPr>
            <w:r w:rsidRPr="000D0EE3">
              <w:rPr>
                <w:sz w:val="28"/>
                <w:szCs w:val="28"/>
              </w:rPr>
              <w:t>«</w:t>
            </w:r>
          </w:p>
        </w:tc>
        <w:tc>
          <w:tcPr>
            <w:tcW w:w="610" w:type="dxa"/>
            <w:tcBorders>
              <w:top w:val="nil"/>
              <w:left w:val="nil"/>
              <w:bottom w:val="single" w:sz="4" w:space="0" w:color="auto"/>
              <w:right w:val="nil"/>
            </w:tcBorders>
            <w:vAlign w:val="bottom"/>
            <w:hideMark/>
          </w:tcPr>
          <w:p w:rsidR="006F0AF3" w:rsidRPr="000D0EE3" w:rsidRDefault="006F0AF3" w:rsidP="006F0AF3">
            <w:pPr>
              <w:spacing w:line="276" w:lineRule="auto"/>
              <w:rPr>
                <w:sz w:val="28"/>
                <w:szCs w:val="28"/>
              </w:rPr>
            </w:pPr>
            <w:r w:rsidRPr="000D0EE3">
              <w:rPr>
                <w:sz w:val="28"/>
                <w:szCs w:val="28"/>
              </w:rPr>
              <w:t>21</w:t>
            </w:r>
          </w:p>
        </w:tc>
        <w:tc>
          <w:tcPr>
            <w:tcW w:w="540" w:type="dxa"/>
            <w:tcBorders>
              <w:top w:val="nil"/>
              <w:left w:val="nil"/>
              <w:bottom w:val="nil"/>
              <w:right w:val="nil"/>
            </w:tcBorders>
            <w:vAlign w:val="bottom"/>
            <w:hideMark/>
          </w:tcPr>
          <w:p w:rsidR="006F0AF3" w:rsidRPr="000D0EE3" w:rsidRDefault="006F0AF3" w:rsidP="006F0AF3">
            <w:pPr>
              <w:spacing w:line="276" w:lineRule="auto"/>
              <w:ind w:left="-734" w:firstLine="720"/>
              <w:rPr>
                <w:sz w:val="28"/>
                <w:szCs w:val="28"/>
              </w:rPr>
            </w:pPr>
            <w:r w:rsidRPr="000D0EE3">
              <w:rPr>
                <w:sz w:val="28"/>
                <w:szCs w:val="28"/>
              </w:rPr>
              <w:t>»</w:t>
            </w:r>
          </w:p>
        </w:tc>
        <w:tc>
          <w:tcPr>
            <w:tcW w:w="1728" w:type="dxa"/>
            <w:tcBorders>
              <w:top w:val="nil"/>
              <w:left w:val="nil"/>
              <w:bottom w:val="single" w:sz="4" w:space="0" w:color="auto"/>
              <w:right w:val="nil"/>
            </w:tcBorders>
            <w:vAlign w:val="bottom"/>
            <w:hideMark/>
          </w:tcPr>
          <w:p w:rsidR="006F0AF3" w:rsidRPr="000D0EE3" w:rsidRDefault="006F0AF3" w:rsidP="006F0AF3">
            <w:pPr>
              <w:spacing w:line="276" w:lineRule="auto"/>
              <w:jc w:val="center"/>
              <w:rPr>
                <w:sz w:val="28"/>
                <w:szCs w:val="28"/>
              </w:rPr>
            </w:pPr>
            <w:r w:rsidRPr="000D0EE3">
              <w:rPr>
                <w:sz w:val="28"/>
                <w:szCs w:val="28"/>
              </w:rPr>
              <w:t>декабря</w:t>
            </w:r>
          </w:p>
        </w:tc>
        <w:tc>
          <w:tcPr>
            <w:tcW w:w="1417" w:type="dxa"/>
            <w:tcBorders>
              <w:top w:val="nil"/>
              <w:left w:val="nil"/>
              <w:bottom w:val="nil"/>
              <w:right w:val="nil"/>
            </w:tcBorders>
            <w:vAlign w:val="bottom"/>
            <w:hideMark/>
          </w:tcPr>
          <w:p w:rsidR="006F0AF3" w:rsidRPr="000D0EE3" w:rsidRDefault="006F0AF3" w:rsidP="006F0AF3">
            <w:pPr>
              <w:spacing w:line="276" w:lineRule="auto"/>
              <w:rPr>
                <w:sz w:val="28"/>
                <w:szCs w:val="28"/>
              </w:rPr>
            </w:pPr>
            <w:r w:rsidRPr="000D0EE3">
              <w:rPr>
                <w:sz w:val="28"/>
                <w:szCs w:val="28"/>
              </w:rPr>
              <w:t>2023г.  №</w:t>
            </w:r>
          </w:p>
        </w:tc>
        <w:tc>
          <w:tcPr>
            <w:tcW w:w="1038" w:type="dxa"/>
            <w:tcBorders>
              <w:top w:val="nil"/>
              <w:left w:val="nil"/>
              <w:bottom w:val="single" w:sz="4" w:space="0" w:color="auto"/>
              <w:right w:val="nil"/>
            </w:tcBorders>
            <w:vAlign w:val="bottom"/>
            <w:hideMark/>
          </w:tcPr>
          <w:p w:rsidR="006F0AF3" w:rsidRPr="000D0EE3" w:rsidRDefault="006F0AF3" w:rsidP="006F0AF3">
            <w:pPr>
              <w:spacing w:line="276" w:lineRule="auto"/>
              <w:jc w:val="center"/>
              <w:rPr>
                <w:sz w:val="28"/>
                <w:szCs w:val="28"/>
              </w:rPr>
            </w:pPr>
            <w:r w:rsidRPr="000D0EE3">
              <w:rPr>
                <w:sz w:val="28"/>
                <w:szCs w:val="28"/>
              </w:rPr>
              <w:t>327</w:t>
            </w:r>
          </w:p>
        </w:tc>
        <w:tc>
          <w:tcPr>
            <w:tcW w:w="520" w:type="dxa"/>
            <w:tcBorders>
              <w:top w:val="nil"/>
              <w:left w:val="nil"/>
              <w:bottom w:val="nil"/>
              <w:right w:val="nil"/>
            </w:tcBorders>
            <w:vAlign w:val="bottom"/>
          </w:tcPr>
          <w:p w:rsidR="006F0AF3" w:rsidRPr="000D0EE3" w:rsidRDefault="006F0AF3" w:rsidP="006F0AF3">
            <w:pPr>
              <w:spacing w:line="276" w:lineRule="auto"/>
              <w:jc w:val="center"/>
              <w:rPr>
                <w:sz w:val="28"/>
                <w:szCs w:val="28"/>
              </w:rPr>
            </w:pPr>
          </w:p>
        </w:tc>
        <w:tc>
          <w:tcPr>
            <w:tcW w:w="780" w:type="dxa"/>
            <w:tcBorders>
              <w:top w:val="nil"/>
              <w:left w:val="nil"/>
              <w:bottom w:val="nil"/>
              <w:right w:val="nil"/>
            </w:tcBorders>
            <w:vAlign w:val="bottom"/>
          </w:tcPr>
          <w:p w:rsidR="006F0AF3" w:rsidRPr="000D0EE3" w:rsidRDefault="006F0AF3" w:rsidP="006F0AF3">
            <w:pPr>
              <w:spacing w:line="276" w:lineRule="auto"/>
              <w:jc w:val="center"/>
            </w:pPr>
          </w:p>
        </w:tc>
      </w:tr>
    </w:tbl>
    <w:p w:rsidR="006F0AF3" w:rsidRPr="000D0EE3" w:rsidRDefault="006F0AF3" w:rsidP="006F0AF3">
      <w:pPr>
        <w:shd w:val="clear" w:color="auto" w:fill="FFFFFF"/>
        <w:spacing w:before="298" w:line="307" w:lineRule="exact"/>
        <w:jc w:val="both"/>
        <w:rPr>
          <w:b/>
          <w:bCs/>
          <w:spacing w:val="2"/>
          <w:sz w:val="28"/>
          <w:szCs w:val="28"/>
        </w:rPr>
      </w:pPr>
    </w:p>
    <w:p w:rsidR="006F0AF3" w:rsidRPr="000D0EE3" w:rsidRDefault="006F0AF3" w:rsidP="006F0AF3">
      <w:pPr>
        <w:shd w:val="clear" w:color="auto" w:fill="FFFFFF"/>
        <w:spacing w:before="298" w:line="307" w:lineRule="exact"/>
        <w:ind w:firstLine="567"/>
        <w:jc w:val="both"/>
        <w:rPr>
          <w:b/>
          <w:bCs/>
          <w:spacing w:val="2"/>
          <w:sz w:val="28"/>
          <w:szCs w:val="28"/>
        </w:rPr>
      </w:pPr>
      <w:r w:rsidRPr="000D0EE3">
        <w:rPr>
          <w:b/>
          <w:bCs/>
          <w:spacing w:val="2"/>
          <w:sz w:val="28"/>
          <w:szCs w:val="28"/>
        </w:rPr>
        <w:t>О внесении изменений в Постановление Администрации Комсомольского муниципального района от 12.09.2017 № 252 «Об утверждении муниципальной программы «Управление имуществом Комсомольского муниципального района Ивановской области и земельными ресурсами»</w:t>
      </w:r>
    </w:p>
    <w:p w:rsidR="006F0AF3" w:rsidRPr="000D0EE3" w:rsidRDefault="006F0AF3" w:rsidP="006F0AF3">
      <w:pPr>
        <w:shd w:val="clear" w:color="auto" w:fill="FFFFFF"/>
        <w:spacing w:before="298" w:line="307" w:lineRule="exact"/>
        <w:ind w:firstLine="567"/>
        <w:jc w:val="both"/>
        <w:rPr>
          <w:b/>
          <w:spacing w:val="3"/>
          <w:sz w:val="28"/>
          <w:szCs w:val="28"/>
        </w:rPr>
      </w:pPr>
      <w:r w:rsidRPr="000D0EE3">
        <w:rPr>
          <w:bCs/>
          <w:sz w:val="28"/>
          <w:szCs w:val="28"/>
        </w:rPr>
        <w:t>В соответствии</w:t>
      </w:r>
      <w:r w:rsidRPr="000D0EE3">
        <w:rPr>
          <w:sz w:val="28"/>
          <w:szCs w:val="28"/>
        </w:rPr>
        <w:t xml:space="preserve"> со статьей 179 Бюджетного кодекса Российской Федерации, </w:t>
      </w:r>
      <w:r w:rsidRPr="000D0EE3">
        <w:rPr>
          <w:spacing w:val="3"/>
          <w:sz w:val="28"/>
          <w:szCs w:val="28"/>
        </w:rPr>
        <w:t xml:space="preserve">Администрация        Комсомольского       муниципального района           </w:t>
      </w:r>
      <w:r w:rsidRPr="000D0EE3">
        <w:rPr>
          <w:b/>
          <w:spacing w:val="3"/>
          <w:sz w:val="28"/>
          <w:szCs w:val="28"/>
        </w:rPr>
        <w:t>п о с т а н о в л я е т:</w:t>
      </w:r>
    </w:p>
    <w:p w:rsidR="006F0AF3" w:rsidRPr="000D0EE3" w:rsidRDefault="006F0AF3" w:rsidP="006F0AF3">
      <w:pPr>
        <w:shd w:val="clear" w:color="auto" w:fill="FFFFFF"/>
        <w:spacing w:before="298" w:line="307" w:lineRule="exact"/>
        <w:ind w:firstLine="567"/>
        <w:jc w:val="both"/>
        <w:rPr>
          <w:b/>
          <w:bCs/>
          <w:spacing w:val="2"/>
          <w:sz w:val="28"/>
          <w:szCs w:val="28"/>
        </w:rPr>
      </w:pPr>
      <w:r w:rsidRPr="000D0EE3">
        <w:rPr>
          <w:sz w:val="28"/>
          <w:szCs w:val="28"/>
        </w:rPr>
        <w:t xml:space="preserve">1. Внести изменения в Постановление Администрации Комсомольского муниципального района от 12.09.2017 № 252 «Об утверждении муниципальной программы </w:t>
      </w:r>
      <w:r w:rsidRPr="000D0EE3">
        <w:rPr>
          <w:bCs/>
          <w:spacing w:val="2"/>
          <w:sz w:val="28"/>
          <w:szCs w:val="28"/>
        </w:rPr>
        <w:t xml:space="preserve">«Управление имуществом Комсомольского муниципального района Ивановской области и земельными ресурсами»: приложение к постановлению изложить в новой редакции </w:t>
      </w:r>
      <w:r w:rsidRPr="000D0EE3">
        <w:rPr>
          <w:sz w:val="28"/>
          <w:szCs w:val="28"/>
        </w:rPr>
        <w:t>(прилагается).</w:t>
      </w:r>
    </w:p>
    <w:p w:rsidR="006F0AF3" w:rsidRPr="000D0EE3" w:rsidRDefault="006F0AF3" w:rsidP="006F0AF3">
      <w:pPr>
        <w:widowControl w:val="0"/>
        <w:shd w:val="clear" w:color="auto" w:fill="FFFFFF"/>
        <w:tabs>
          <w:tab w:val="left" w:pos="1954"/>
        </w:tabs>
        <w:autoSpaceDE w:val="0"/>
        <w:autoSpaceDN w:val="0"/>
        <w:adjustRightInd w:val="0"/>
        <w:spacing w:line="307" w:lineRule="exact"/>
        <w:ind w:firstLine="567"/>
        <w:jc w:val="both"/>
        <w:rPr>
          <w:spacing w:val="7"/>
          <w:sz w:val="28"/>
          <w:szCs w:val="28"/>
        </w:rPr>
      </w:pPr>
      <w:r w:rsidRPr="000D0EE3">
        <w:rPr>
          <w:spacing w:val="7"/>
          <w:sz w:val="28"/>
          <w:szCs w:val="28"/>
        </w:rPr>
        <w:t xml:space="preserve">2. </w:t>
      </w:r>
      <w:r w:rsidRPr="000D0EE3">
        <w:rPr>
          <w:bCs/>
          <w:sz w:val="28"/>
          <w:szCs w:val="28"/>
        </w:rPr>
        <w:t>Настоящее п</w:t>
      </w:r>
      <w:r w:rsidRPr="000D0EE3">
        <w:rPr>
          <w:spacing w:val="7"/>
          <w:sz w:val="28"/>
          <w:szCs w:val="28"/>
        </w:rPr>
        <w:t>остановление вступает в силу после его официального опубликования.</w:t>
      </w:r>
    </w:p>
    <w:p w:rsidR="006F0AF3" w:rsidRPr="000D0EE3" w:rsidRDefault="006F0AF3" w:rsidP="006F0AF3">
      <w:pPr>
        <w:jc w:val="both"/>
        <w:rPr>
          <w:sz w:val="28"/>
          <w:szCs w:val="28"/>
        </w:rPr>
      </w:pPr>
      <w:r w:rsidRPr="000D0EE3">
        <w:rPr>
          <w:spacing w:val="7"/>
          <w:sz w:val="28"/>
          <w:szCs w:val="28"/>
        </w:rPr>
        <w:t xml:space="preserve">       3. </w:t>
      </w:r>
      <w:r w:rsidRPr="000D0EE3">
        <w:rPr>
          <w:sz w:val="28"/>
          <w:szCs w:val="28"/>
        </w:rPr>
        <w:t>Опубликовать настоящее постановление в «Вестнике нормативных правовых актов органов местного самоуправления Комсомольского муниципального района» и разместить на официальном сайте органов местного самоуправления Комсомольского муниципального района в сети «Интернет».</w:t>
      </w:r>
    </w:p>
    <w:p w:rsidR="006F0AF3" w:rsidRPr="000D0EE3" w:rsidRDefault="006F0AF3" w:rsidP="006F0AF3">
      <w:pPr>
        <w:jc w:val="both"/>
        <w:rPr>
          <w:sz w:val="28"/>
          <w:szCs w:val="28"/>
        </w:rPr>
      </w:pPr>
    </w:p>
    <w:p w:rsidR="006F0AF3" w:rsidRPr="000D0EE3" w:rsidRDefault="006F0AF3" w:rsidP="006F0AF3">
      <w:pPr>
        <w:jc w:val="both"/>
        <w:rPr>
          <w:sz w:val="28"/>
          <w:szCs w:val="28"/>
        </w:rPr>
      </w:pPr>
    </w:p>
    <w:p w:rsidR="006F0AF3" w:rsidRPr="000D0EE3" w:rsidRDefault="006F0AF3" w:rsidP="006F0AF3">
      <w:pPr>
        <w:jc w:val="both"/>
        <w:rPr>
          <w:sz w:val="28"/>
          <w:szCs w:val="28"/>
        </w:rPr>
      </w:pPr>
    </w:p>
    <w:p w:rsidR="006F0AF3" w:rsidRPr="000D0EE3" w:rsidRDefault="006F0AF3" w:rsidP="006F0AF3">
      <w:pPr>
        <w:jc w:val="both"/>
        <w:rPr>
          <w:sz w:val="28"/>
          <w:szCs w:val="28"/>
        </w:rPr>
      </w:pPr>
    </w:p>
    <w:p w:rsidR="006F0AF3" w:rsidRPr="000D0EE3" w:rsidRDefault="006F0AF3" w:rsidP="006F0AF3">
      <w:pPr>
        <w:jc w:val="both"/>
        <w:rPr>
          <w:sz w:val="28"/>
          <w:szCs w:val="28"/>
        </w:rPr>
      </w:pPr>
    </w:p>
    <w:p w:rsidR="006F0AF3" w:rsidRPr="000D0EE3" w:rsidRDefault="006F0AF3" w:rsidP="006F0AF3">
      <w:pPr>
        <w:widowControl w:val="0"/>
        <w:shd w:val="clear" w:color="auto" w:fill="FFFFFF"/>
        <w:tabs>
          <w:tab w:val="left" w:pos="1954"/>
        </w:tabs>
        <w:autoSpaceDE w:val="0"/>
        <w:autoSpaceDN w:val="0"/>
        <w:adjustRightInd w:val="0"/>
        <w:spacing w:line="307" w:lineRule="exact"/>
        <w:ind w:firstLine="567"/>
        <w:jc w:val="both"/>
        <w:rPr>
          <w:spacing w:val="7"/>
          <w:sz w:val="28"/>
          <w:szCs w:val="28"/>
        </w:rPr>
      </w:pPr>
      <w:r w:rsidRPr="000D0EE3">
        <w:rPr>
          <w:spacing w:val="7"/>
          <w:sz w:val="28"/>
          <w:szCs w:val="28"/>
        </w:rPr>
        <w:lastRenderedPageBreak/>
        <w:t>4. Контроль за исполнением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 имущественных отношений – Кротову Н.В.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6F0AF3" w:rsidRPr="000D0EE3" w:rsidTr="006F0AF3">
        <w:tc>
          <w:tcPr>
            <w:tcW w:w="9286" w:type="dxa"/>
            <w:tcBorders>
              <w:top w:val="nil"/>
              <w:left w:val="nil"/>
              <w:bottom w:val="nil"/>
              <w:right w:val="nil"/>
            </w:tcBorders>
          </w:tcPr>
          <w:p w:rsidR="006F0AF3" w:rsidRPr="000D0EE3" w:rsidRDefault="006F0AF3" w:rsidP="006F0AF3">
            <w:pPr>
              <w:spacing w:line="276" w:lineRule="auto"/>
              <w:jc w:val="both"/>
              <w:rPr>
                <w:sz w:val="28"/>
                <w:szCs w:val="28"/>
              </w:rPr>
            </w:pPr>
          </w:p>
          <w:p w:rsidR="006F0AF3" w:rsidRPr="000D0EE3" w:rsidRDefault="006F0AF3" w:rsidP="006F0AF3">
            <w:pPr>
              <w:spacing w:line="276" w:lineRule="auto"/>
              <w:jc w:val="both"/>
              <w:rPr>
                <w:sz w:val="28"/>
                <w:szCs w:val="28"/>
              </w:rPr>
            </w:pPr>
          </w:p>
          <w:p w:rsidR="006F0AF3" w:rsidRPr="000D0EE3" w:rsidRDefault="006F0AF3" w:rsidP="006F0AF3">
            <w:pPr>
              <w:spacing w:line="276" w:lineRule="auto"/>
              <w:jc w:val="both"/>
              <w:rPr>
                <w:sz w:val="28"/>
                <w:szCs w:val="28"/>
              </w:rPr>
            </w:pPr>
          </w:p>
          <w:p w:rsidR="006F0AF3" w:rsidRPr="000D0EE3" w:rsidRDefault="006F0AF3" w:rsidP="006F0AF3">
            <w:pPr>
              <w:spacing w:line="276" w:lineRule="auto"/>
              <w:jc w:val="both"/>
              <w:rPr>
                <w:b/>
                <w:sz w:val="28"/>
                <w:szCs w:val="28"/>
              </w:rPr>
            </w:pPr>
            <w:r w:rsidRPr="000D0EE3">
              <w:rPr>
                <w:b/>
                <w:sz w:val="28"/>
                <w:szCs w:val="28"/>
              </w:rPr>
              <w:t xml:space="preserve"> Глава Комсомольского</w:t>
            </w:r>
          </w:p>
          <w:p w:rsidR="006F0AF3" w:rsidRPr="000D0EE3" w:rsidRDefault="006F0AF3" w:rsidP="006F0AF3">
            <w:pPr>
              <w:spacing w:line="276" w:lineRule="auto"/>
              <w:jc w:val="both"/>
              <w:rPr>
                <w:b/>
                <w:sz w:val="28"/>
                <w:szCs w:val="28"/>
              </w:rPr>
            </w:pPr>
            <w:r w:rsidRPr="000D0EE3">
              <w:rPr>
                <w:b/>
                <w:sz w:val="28"/>
                <w:szCs w:val="28"/>
              </w:rPr>
              <w:t xml:space="preserve"> муниципального района                                                    О.В.Бузулуцкая</w:t>
            </w:r>
          </w:p>
        </w:tc>
      </w:tr>
    </w:tbl>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Default="006F0AF3" w:rsidP="006F0AF3">
      <w:pPr>
        <w:pStyle w:val="ConsPlusNormal"/>
        <w:jc w:val="right"/>
        <w:outlineLvl w:val="0"/>
        <w:rPr>
          <w:rFonts w:ascii="Times New Roman" w:hAnsi="Times New Roman" w:cs="Times New Roman"/>
          <w:sz w:val="24"/>
          <w:szCs w:val="24"/>
        </w:rPr>
      </w:pPr>
    </w:p>
    <w:p w:rsidR="000D0EE3" w:rsidRPr="000D0EE3" w:rsidRDefault="000D0EE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p>
    <w:p w:rsidR="006F0AF3" w:rsidRPr="000D0EE3" w:rsidRDefault="006F0AF3" w:rsidP="006F0AF3">
      <w:pPr>
        <w:pStyle w:val="ConsPlusNormal"/>
        <w:jc w:val="right"/>
        <w:outlineLvl w:val="0"/>
        <w:rPr>
          <w:rFonts w:ascii="Times New Roman" w:hAnsi="Times New Roman" w:cs="Times New Roman"/>
          <w:sz w:val="24"/>
          <w:szCs w:val="24"/>
        </w:rPr>
      </w:pPr>
      <w:r w:rsidRPr="000D0EE3">
        <w:rPr>
          <w:rFonts w:ascii="Times New Roman" w:hAnsi="Times New Roman" w:cs="Times New Roman"/>
          <w:sz w:val="24"/>
          <w:szCs w:val="24"/>
        </w:rPr>
        <w:lastRenderedPageBreak/>
        <w:t>Приложение</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 постановлению</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Администрации Комсомольского</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 xml:space="preserve"> муниципального района</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от 21.12.2023  N 327</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Title"/>
        <w:jc w:val="center"/>
        <w:rPr>
          <w:rFonts w:ascii="Times New Roman" w:hAnsi="Times New Roman" w:cs="Times New Roman"/>
          <w:sz w:val="28"/>
          <w:szCs w:val="28"/>
        </w:rPr>
      </w:pPr>
      <w:r w:rsidRPr="000D0EE3">
        <w:rPr>
          <w:rFonts w:ascii="Times New Roman" w:hAnsi="Times New Roman" w:cs="Times New Roman"/>
          <w:sz w:val="28"/>
          <w:szCs w:val="28"/>
        </w:rPr>
        <w:t xml:space="preserve"> МУНИЦИПАЛЬНАЯ ПРОГРАММА</w:t>
      </w:r>
    </w:p>
    <w:p w:rsidR="006F0AF3" w:rsidRPr="000D0EE3" w:rsidRDefault="006F0AF3" w:rsidP="006F0AF3">
      <w:pPr>
        <w:pStyle w:val="ConsPlusTitle"/>
        <w:jc w:val="center"/>
        <w:rPr>
          <w:rFonts w:ascii="Times New Roman" w:hAnsi="Times New Roman" w:cs="Times New Roman"/>
          <w:sz w:val="28"/>
          <w:szCs w:val="28"/>
        </w:rPr>
      </w:pPr>
      <w:r w:rsidRPr="000D0EE3">
        <w:rPr>
          <w:rFonts w:ascii="Times New Roman" w:hAnsi="Times New Roman" w:cs="Times New Roman"/>
          <w:sz w:val="28"/>
          <w:szCs w:val="28"/>
        </w:rPr>
        <w:t>КОМСОМОЛЬСКОГО МУНИЦИПАЛЬНОГО РАЙОНА ИВАНОВСКОЙ ОБЛАСТИ "УПРАВЛЕНИЕ ИМУЩЕСТВОМ</w:t>
      </w:r>
    </w:p>
    <w:p w:rsidR="006F0AF3" w:rsidRPr="000D0EE3" w:rsidRDefault="006F0AF3" w:rsidP="006F0AF3">
      <w:pPr>
        <w:pStyle w:val="ConsPlusTitle"/>
        <w:jc w:val="center"/>
        <w:rPr>
          <w:rFonts w:ascii="Times New Roman" w:hAnsi="Times New Roman" w:cs="Times New Roman"/>
          <w:sz w:val="28"/>
          <w:szCs w:val="28"/>
        </w:rPr>
      </w:pPr>
      <w:r w:rsidRPr="000D0EE3">
        <w:rPr>
          <w:rFonts w:ascii="Times New Roman" w:hAnsi="Times New Roman" w:cs="Times New Roman"/>
          <w:sz w:val="28"/>
          <w:szCs w:val="28"/>
        </w:rPr>
        <w:t>КОМСОМОЛЬСКОГО МУНИЦИПАЛЬНОГО РАЙОНА ИВАНОВСКОЙ ОБЛАСТИ И ЗЕМЕЛЬНЫМИ РЕСУРСАМИ"</w:t>
      </w:r>
    </w:p>
    <w:p w:rsidR="006F0AF3" w:rsidRPr="000D0EE3" w:rsidRDefault="006F0AF3" w:rsidP="006F0AF3">
      <w:pPr>
        <w:pStyle w:val="ConsPlusNormal"/>
        <w:jc w:val="center"/>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outlineLvl w:val="1"/>
        <w:rPr>
          <w:rFonts w:ascii="Times New Roman" w:hAnsi="Times New Roman" w:cs="Times New Roman"/>
          <w:sz w:val="28"/>
          <w:szCs w:val="28"/>
        </w:rPr>
      </w:pPr>
      <w:r w:rsidRPr="000D0EE3">
        <w:rPr>
          <w:rFonts w:ascii="Times New Roman" w:hAnsi="Times New Roman" w:cs="Times New Roman"/>
          <w:sz w:val="28"/>
          <w:szCs w:val="28"/>
        </w:rPr>
        <w:t>1. Паспорт муниципальной программы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50"/>
        <w:gridCol w:w="6406"/>
      </w:tblGrid>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Управление имуществом Комсомольского муниципального района Ивановской области и земельными ресурсами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Срок реализации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2023-2025 годы</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Перечень подпрограмм</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1. Повышение эффективности управления и распоряжения имуществом Комсомольского муниципального района Ивановской области и земельными ресурсами </w:t>
            </w:r>
            <w:hyperlink w:anchor="P196" w:history="1">
              <w:r w:rsidRPr="000D0EE3">
                <w:rPr>
                  <w:rFonts w:ascii="Times New Roman" w:hAnsi="Times New Roman" w:cs="Times New Roman"/>
                  <w:sz w:val="28"/>
                  <w:szCs w:val="28"/>
                </w:rPr>
                <w:t>(приложение 1)</w:t>
              </w:r>
            </w:hyperlink>
            <w:r w:rsidRPr="000D0EE3">
              <w:rPr>
                <w:rFonts w:ascii="Times New Roman" w:hAnsi="Times New Roman" w:cs="Times New Roman"/>
                <w:sz w:val="28"/>
                <w:szCs w:val="28"/>
              </w:rPr>
              <w:t>.</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2. Планировка территории и проведение комплексных кадастровых работ на территории Комсомольского муниципального района Ивановской области </w:t>
            </w:r>
            <w:hyperlink w:anchor="P1088" w:history="1">
              <w:r w:rsidRPr="000D0EE3">
                <w:rPr>
                  <w:rFonts w:ascii="Times New Roman" w:hAnsi="Times New Roman" w:cs="Times New Roman"/>
                  <w:sz w:val="28"/>
                  <w:szCs w:val="28"/>
                </w:rPr>
                <w:t>(приложение 2)</w:t>
              </w:r>
            </w:hyperlink>
            <w:r w:rsidRPr="000D0EE3">
              <w:rPr>
                <w:rFonts w:ascii="Times New Roman" w:hAnsi="Times New Roman" w:cs="Times New Roman"/>
                <w:sz w:val="28"/>
                <w:szCs w:val="28"/>
              </w:rPr>
              <w:t>.</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 Управление муниципальным имуществом Комсомольского муниципального района Ивановской области по оказанию имущественной поддержки субъектам МСП (приложение 3).</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Администратор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Администрация Комсомольского муниципального района Ивановской области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Ответственный исполнитель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Управление земельно-имущественных отношений Администрации Комсомольского муниципального района Ивановской области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Исполнители</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 Управление земельно-имущественных отношений Администрации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2. Управление по вопросу развития инфраструктуры Администрации Комсомольского муниципального района Ивановской области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 xml:space="preserve">Цель </w:t>
            </w:r>
            <w:r w:rsidRPr="000D0EE3">
              <w:rPr>
                <w:rFonts w:ascii="Times New Roman" w:hAnsi="Times New Roman" w:cs="Times New Roman"/>
                <w:sz w:val="28"/>
                <w:szCs w:val="28"/>
                <w:lang w:val="en-US"/>
              </w:rPr>
              <w:t xml:space="preserve">(цели) </w:t>
            </w:r>
            <w:r w:rsidRPr="000D0EE3">
              <w:rPr>
                <w:rFonts w:ascii="Times New Roman" w:hAnsi="Times New Roman" w:cs="Times New Roman"/>
                <w:sz w:val="28"/>
                <w:szCs w:val="28"/>
              </w:rPr>
              <w:t xml:space="preserve">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Повышение эффективности управления муниципальным имуществом, находящимся в собственности Комсомольского муниципального района Ивановской области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Целевые индикаторы (показатели)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Процент выполнения плана по привлечению доходов в бюджет Комсомольского муниципального района (далее по тексту- районный бюджет) от использования имущества Комсомольского муниципального района Ивановской области и земельных ресурсов</w:t>
            </w:r>
          </w:p>
        </w:tc>
      </w:tr>
      <w:tr w:rsidR="006F0AF3" w:rsidRPr="000D0EE3" w:rsidTr="006F0AF3">
        <w:trPr>
          <w:trHeight w:val="7113"/>
        </w:trPr>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Объемы ресурсного обеспечения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Общий объем бюджетных ассигнований:</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1742384,98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216782,00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100000,00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федеральный бюджет: *</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областной бюджет: *</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0. 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 **</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1742384,98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216782,00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100000,00 руб.</w:t>
            </w:r>
          </w:p>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rPr>
          <w:trHeight w:val="1737"/>
        </w:trPr>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Ожидаемые результаты реализации 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Реализация программы позволит:</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 оптимизировать состав и структуру имущества, находящегося в собственности Комсомольского </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создать эффективную систему управления имуществом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обеспечить поступление неналоговых имущественных доходов в консолидированный районный бюджет Ивановской области</w:t>
            </w:r>
          </w:p>
        </w:tc>
      </w:tr>
    </w:tbl>
    <w:p w:rsidR="006F0AF3" w:rsidRPr="000D0EE3" w:rsidRDefault="006F0AF3" w:rsidP="00FC40BA">
      <w:pPr>
        <w:pStyle w:val="ConsPlusNormal"/>
        <w:numPr>
          <w:ilvl w:val="0"/>
          <w:numId w:val="15"/>
        </w:numPr>
        <w:jc w:val="both"/>
        <w:rPr>
          <w:rFonts w:ascii="Times New Roman" w:hAnsi="Times New Roman" w:cs="Times New Roman"/>
          <w:sz w:val="24"/>
          <w:szCs w:val="24"/>
        </w:rPr>
      </w:pPr>
      <w:r w:rsidRPr="000D0EE3">
        <w:rPr>
          <w:rFonts w:ascii="Times New Roman" w:hAnsi="Times New Roman" w:cs="Times New Roman"/>
          <w:sz w:val="28"/>
          <w:szCs w:val="28"/>
        </w:rPr>
        <w:lastRenderedPageBreak/>
        <w:t xml:space="preserve">* </w:t>
      </w:r>
      <w:r w:rsidRPr="000D0EE3">
        <w:rPr>
          <w:rFonts w:ascii="Times New Roman" w:hAnsi="Times New Roman" w:cs="Times New Roman"/>
          <w:sz w:val="24"/>
          <w:szCs w:val="24"/>
        </w:rPr>
        <w:t>Объем бюджетных ассигнований Программы за счет средств федерального бюджета и областного бюджета ежегодно уточняется в соответствии с законом Ивановской области об областном бюджете на соответствующий финансовый год</w:t>
      </w:r>
    </w:p>
    <w:p w:rsidR="006F0AF3" w:rsidRPr="000D0EE3" w:rsidRDefault="006F0AF3" w:rsidP="00FC40BA">
      <w:pPr>
        <w:pStyle w:val="ConsPlusNormal"/>
        <w:numPr>
          <w:ilvl w:val="0"/>
          <w:numId w:val="15"/>
        </w:numPr>
        <w:jc w:val="both"/>
        <w:rPr>
          <w:rFonts w:ascii="Times New Roman" w:hAnsi="Times New Roman" w:cs="Times New Roman"/>
          <w:sz w:val="24"/>
          <w:szCs w:val="24"/>
        </w:rPr>
      </w:pPr>
      <w:r w:rsidRPr="000D0EE3">
        <w:rPr>
          <w:rFonts w:ascii="Times New Roman" w:hAnsi="Times New Roman" w:cs="Times New Roman"/>
          <w:sz w:val="24"/>
          <w:szCs w:val="24"/>
        </w:rPr>
        <w:t>** Объем бюджетных ассигнований Программы за счет средств бюджета Комсомольского муниципального района ежегодно уточняется в соответствии с Решением Совета Комсомольского муниципального района о бюджете Комсомольского муниципального района на соответствующий финансовый год</w:t>
      </w:r>
    </w:p>
    <w:p w:rsidR="006F0AF3" w:rsidRPr="000D0EE3" w:rsidRDefault="006F0AF3" w:rsidP="00FC40BA">
      <w:pPr>
        <w:pStyle w:val="ConsPlusNormal"/>
        <w:numPr>
          <w:ilvl w:val="0"/>
          <w:numId w:val="15"/>
        </w:numPr>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center"/>
        <w:outlineLvl w:val="1"/>
        <w:rPr>
          <w:rFonts w:ascii="Times New Roman" w:hAnsi="Times New Roman" w:cs="Times New Roman"/>
          <w:sz w:val="28"/>
          <w:szCs w:val="28"/>
        </w:rPr>
      </w:pPr>
      <w:r w:rsidRPr="000D0EE3">
        <w:rPr>
          <w:rFonts w:ascii="Times New Roman" w:hAnsi="Times New Roman" w:cs="Times New Roman"/>
          <w:sz w:val="28"/>
          <w:szCs w:val="28"/>
        </w:rPr>
        <w:t>2. Анализ текущей ситуации в сфере реализации</w:t>
      </w:r>
    </w:p>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муниципальной программы</w:t>
      </w:r>
    </w:p>
    <w:p w:rsidR="006F0AF3" w:rsidRPr="000D0EE3" w:rsidRDefault="006F0AF3" w:rsidP="006F0AF3">
      <w:pPr>
        <w:pStyle w:val="ConsPlusNormal"/>
        <w:jc w:val="center"/>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Управление имуществом Комсомольского муниципального района Ивановской области является одним из основных и значимых направлений деятельности Администрации Комсомольского муниципального района по решению экономических и социальных задач, укреплению финансовой системы, созданию эффективной конкурентной экономики, обеспечивающей повышение уровня и качества жизни населения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Деятельность по управлению и распоряжению имуществом и земельными ресурсами включает следующие основные направления:</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осуществление работ по государственной регистрации прав собственности Комсомольского муниципального района Ивановской области на объекты недвижимого имущества;</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обеспечение разграничения прав собственности на имущество между Российской Федерацией, Ивановской областью и муниципальными образованиями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проведение работ по определению рыночной стоимости имущества, находящегося в собственности Комсомольского муниципального района Ивановской области, при его вовлечении в хозяйственный оборот;</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усиление контроля за использованием имущества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выявление и вовлечение в хозяйственный оборот неиспользуемого и неэффективно используемого имущества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 планирование процесса приватизации имущества Комсомольского муниципального района Ивановской области с учетом того, что </w:t>
      </w:r>
      <w:r w:rsidRPr="000D0EE3">
        <w:rPr>
          <w:rFonts w:ascii="Times New Roman" w:hAnsi="Times New Roman" w:cs="Times New Roman"/>
          <w:sz w:val="28"/>
          <w:szCs w:val="28"/>
        </w:rPr>
        <w:lastRenderedPageBreak/>
        <w:t>приватизации подлежит все имущество, находящееся в собственности Комсомольского муниципального района Ивановской области, за исключением задействованного в обеспечении выполнения муниципальных функций (полномочий) Комсомольского муниципального района Ивановской области и необходимого для достижения задач и интересов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обеспечение доходов районного бюджета от использования и распоряжения имуществом и земельными ресурсами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приобретение имущества в собственность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защита имущественных интересов Комсомольского муниципального района Ивановской области, правовое обеспечение в сферах управления и распоряжения имуществом Комсомольского муниципального района Ивановской области, земельных отношений;</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обеспечение внесения сведений о границах населенных пунктов Комсомольского муниципального района Ивановской области в Единый государственный реестр недвижимости.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Реестр имущества, находящегося в собственности Комсомольского муниципального района Ивановской области, по состоянию на 01.01.2023</w:t>
      </w:r>
      <w:r w:rsidRPr="000D0EE3">
        <w:rPr>
          <w:rFonts w:ascii="Times New Roman" w:hAnsi="Times New Roman" w:cs="Times New Roman"/>
          <w:sz w:val="28"/>
          <w:szCs w:val="28"/>
          <w:highlight w:val="yellow"/>
        </w:rPr>
        <w:t xml:space="preserve"> </w:t>
      </w:r>
      <w:r w:rsidRPr="000D0EE3">
        <w:rPr>
          <w:rFonts w:ascii="Times New Roman" w:hAnsi="Times New Roman" w:cs="Times New Roman"/>
          <w:sz w:val="28"/>
          <w:szCs w:val="28"/>
        </w:rPr>
        <w:t>содержит сведения о 40 юридических лицах (38 бюджетных, казенных, автономных учреждениях Комсомольского муниципального района Ивановской области, 2 муниципальных унитарных предприятиях Комсомольского муниципального района Ивановской области, 1108 объекта недвижимости в составе имущества казны Комсомольского муниципального района Ивановской области, 175 земельных участков.</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Показатели, характеризующие текущую ситуацию в сфере реализации государственной программы, представлены в таблице:</w:t>
      </w:r>
    </w:p>
    <w:p w:rsidR="006F0AF3" w:rsidRPr="000D0EE3" w:rsidRDefault="006F0AF3" w:rsidP="006F0AF3">
      <w:pPr>
        <w:pStyle w:val="ConsPlusNormal"/>
        <w:jc w:val="both"/>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5"/>
        <w:gridCol w:w="1701"/>
        <w:gridCol w:w="1559"/>
        <w:gridCol w:w="1843"/>
      </w:tblGrid>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показателя</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2020</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2021</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2022 </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 Всего юридических лиц, в том числе:</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37</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37</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37</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1.1. муниципальных учреждений, в том числе органов муниципальной власти</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27</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27</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27</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1.2. муниципальных унитарных предприятий</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1.3. хозяйственных обществ, имеющих в уставных капиталах долю Комсомольского муниципального района </w:t>
            </w:r>
            <w:r w:rsidRPr="000D0EE3">
              <w:rPr>
                <w:rFonts w:ascii="Times New Roman" w:hAnsi="Times New Roman" w:cs="Times New Roman"/>
                <w:sz w:val="28"/>
                <w:szCs w:val="28"/>
              </w:rPr>
              <w:lastRenderedPageBreak/>
              <w:t>Ивановской области</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7</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7</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7</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 Всего объектов недвижимости:</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236</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236</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236</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 в том числе в составе имущества казны Комсомольского муниципального района Ивановской области</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169</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169</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169</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 Всего земельных участков:</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166</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166</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166</w:t>
            </w:r>
          </w:p>
        </w:tc>
      </w:tr>
      <w:tr w:rsidR="006F0AF3" w:rsidRPr="000D0EE3" w:rsidTr="006F0AF3">
        <w:tc>
          <w:tcPr>
            <w:tcW w:w="431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3.1. в том числе в составе имущества казны Комсомольского муниципального района Ивановской области</w:t>
            </w:r>
          </w:p>
        </w:tc>
        <w:tc>
          <w:tcPr>
            <w:tcW w:w="1701"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166</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166</w:t>
            </w:r>
          </w:p>
        </w:tc>
        <w:tc>
          <w:tcPr>
            <w:tcW w:w="1843"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166</w:t>
            </w:r>
          </w:p>
        </w:tc>
      </w:tr>
    </w:tbl>
    <w:p w:rsidR="006F0AF3" w:rsidRPr="000D0EE3" w:rsidRDefault="006F0AF3" w:rsidP="006F0AF3">
      <w:pPr>
        <w:pStyle w:val="ConsPlusNormal"/>
        <w:jc w:val="both"/>
        <w:rPr>
          <w:rFonts w:ascii="Times New Roman" w:hAnsi="Times New Roman" w:cs="Times New Roman"/>
          <w:color w:val="C00000"/>
          <w:sz w:val="28"/>
          <w:szCs w:val="28"/>
        </w:rPr>
      </w:pPr>
    </w:p>
    <w:p w:rsidR="006F0AF3" w:rsidRPr="000D0EE3" w:rsidRDefault="006F0AF3" w:rsidP="006F0AF3">
      <w:pPr>
        <w:pStyle w:val="ConsPlusNormal"/>
        <w:jc w:val="both"/>
        <w:rPr>
          <w:rFonts w:ascii="Times New Roman" w:hAnsi="Times New Roman" w:cs="Times New Roman"/>
          <w:color w:val="C00000"/>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Оптимизация состава и структуры имущества Комсомольского муниципального района Ивановской области продолжается по следующим направлениям:</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приватизация, вовлечение в оборот непрофильных активов, что привело к уменьшению количества муниципальных унитарных предприятий, сокращению количества хозяйственных обществ с долей участия Комсомольского муниципального района Ивановской области в уставных капиталах, продаже непрофильных активов, в том числе объектов недвижимости;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перераспределение имущества между Российской Федерацией, Ивановской областью и муниципальными образованиями Комсомольского муниципального района Ивановской области в связи с разграничением полномочий привело к увеличению количества объектов недвижимости, учтенных в реестре имущества, находящегося в собственности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Одним из основных показателей эффективности управления имуществом Комсомольского муниципального района Ивановской области является получение неналоговых имущественных доходов в консолидированный бюджет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В результате деятельности Управления земельно-имущественных отношений Администрации Комсомольского муниципального района</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 Ивановской области (далее - Управление) от использования имущества Комсомольского муниципального района Ивановской области и распоряжения им за 2022 год в консолидированный бюджет Комсомольского муниципального района Ивановской области перечислено 9 891 617,26 рублей.</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lastRenderedPageBreak/>
        <w:t>В то же время основными проблемами по вопросам управления и распоряжения имуществом и земельными ресурсами Комсомольского муниципального района Ивановской области являются:</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необходимость совершенствования программного обеспечения по учету и ведению реестра имущества, находящегося в собственности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наличие имущества Комсомольского муниципального района Ивановской области, не связанного с выполнением полномочий исполнительных органов муниципальной власти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необходимость завершения государственной регистрации прав на объекты недвижимого имущества Комсомольского муниципального района Ивановской области, в том числе на земельные участки в рамках разграничения государственной собственности на землю;</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повышение инвестиционной привлекательности объектов недвижимого имущества Комсомольского муниципального района Ивановской области, подлежащих включению в прогнозный план приватизации.</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center"/>
        <w:outlineLvl w:val="1"/>
        <w:rPr>
          <w:rFonts w:ascii="Times New Roman" w:hAnsi="Times New Roman" w:cs="Times New Roman"/>
          <w:sz w:val="28"/>
          <w:szCs w:val="28"/>
        </w:rPr>
      </w:pPr>
      <w:r w:rsidRPr="000D0EE3">
        <w:rPr>
          <w:rFonts w:ascii="Times New Roman" w:hAnsi="Times New Roman" w:cs="Times New Roman"/>
          <w:sz w:val="28"/>
          <w:szCs w:val="28"/>
        </w:rPr>
        <w:t>3. Сведения о целевых индикаторах (показателях) муниципальной Программы</w:t>
      </w:r>
    </w:p>
    <w:p w:rsidR="006F0AF3" w:rsidRPr="000D0EE3" w:rsidRDefault="006F0AF3" w:rsidP="006F0AF3">
      <w:pPr>
        <w:pStyle w:val="ConsPlusNormal"/>
        <w:jc w:val="center"/>
        <w:outlineLvl w:val="1"/>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598"/>
        <w:gridCol w:w="1000"/>
        <w:gridCol w:w="1276"/>
        <w:gridCol w:w="1559"/>
        <w:gridCol w:w="1275"/>
        <w:gridCol w:w="22"/>
      </w:tblGrid>
      <w:tr w:rsidR="006F0AF3" w:rsidRPr="000D0EE3" w:rsidTr="006F0AF3">
        <w:tc>
          <w:tcPr>
            <w:tcW w:w="567"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N п/п</w:t>
            </w:r>
          </w:p>
        </w:tc>
        <w:tc>
          <w:tcPr>
            <w:tcW w:w="3598"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целевого индикатора (показателя)</w:t>
            </w:r>
          </w:p>
        </w:tc>
        <w:tc>
          <w:tcPr>
            <w:tcW w:w="100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 изм.</w:t>
            </w:r>
          </w:p>
        </w:tc>
        <w:tc>
          <w:tcPr>
            <w:tcW w:w="4132" w:type="dxa"/>
            <w:gridSpan w:val="4"/>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Значение целевых индикаторов (показателей)</w:t>
            </w:r>
          </w:p>
        </w:tc>
      </w:tr>
      <w:tr w:rsidR="006F0AF3" w:rsidRPr="000D0EE3" w:rsidTr="006F0AF3">
        <w:trPr>
          <w:gridAfter w:val="1"/>
          <w:wAfter w:w="22" w:type="dxa"/>
        </w:trPr>
        <w:tc>
          <w:tcPr>
            <w:tcW w:w="567" w:type="dxa"/>
            <w:vMerge/>
          </w:tcPr>
          <w:p w:rsidR="006F0AF3" w:rsidRPr="000D0EE3" w:rsidRDefault="006F0AF3" w:rsidP="006F0AF3">
            <w:pPr>
              <w:jc w:val="both"/>
              <w:rPr>
                <w:sz w:val="28"/>
                <w:szCs w:val="28"/>
              </w:rPr>
            </w:pPr>
          </w:p>
        </w:tc>
        <w:tc>
          <w:tcPr>
            <w:tcW w:w="3598" w:type="dxa"/>
            <w:vMerge/>
          </w:tcPr>
          <w:p w:rsidR="006F0AF3" w:rsidRPr="000D0EE3" w:rsidRDefault="006F0AF3" w:rsidP="006F0AF3">
            <w:pPr>
              <w:jc w:val="both"/>
              <w:rPr>
                <w:sz w:val="28"/>
                <w:szCs w:val="28"/>
              </w:rPr>
            </w:pPr>
          </w:p>
        </w:tc>
        <w:tc>
          <w:tcPr>
            <w:tcW w:w="1000" w:type="dxa"/>
            <w:vMerge/>
          </w:tcPr>
          <w:p w:rsidR="006F0AF3" w:rsidRPr="000D0EE3" w:rsidRDefault="006F0AF3" w:rsidP="006F0AF3">
            <w:pPr>
              <w:jc w:val="both"/>
              <w:rPr>
                <w:sz w:val="28"/>
                <w:szCs w:val="28"/>
              </w:rPr>
            </w:pP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Процент выполнения плана по привлечению доходов в районный бюджет от использования имущества Комсомольского муниципального района Ивановской области и земельных ресурсов</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1.1</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Доля объектов недвижимого имущества казны Комсомольского муниципального района Ивановской области, на которые зарегистрировано право собственности Комсомольского </w:t>
            </w:r>
            <w:r w:rsidRPr="000D0EE3">
              <w:rPr>
                <w:rFonts w:ascii="Times New Roman" w:hAnsi="Times New Roman" w:cs="Times New Roman"/>
                <w:sz w:val="28"/>
                <w:szCs w:val="28"/>
              </w:rPr>
              <w:lastRenderedPageBreak/>
              <w:t>муниципального района Ивановской области, от общего количества объектов недвижимости казны Комсомольского муниципального района Ивановской области, учитываемых в реестре имущества, находящегося в собственности Комсомольского муниципального района Ивановской области, и подлежащих государственной регистрации.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доля</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0,93</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0,93</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1.2</w:t>
            </w:r>
          </w:p>
        </w:tc>
        <w:tc>
          <w:tcPr>
            <w:tcW w:w="3598" w:type="dxa"/>
          </w:tcPr>
          <w:p w:rsidR="006F0AF3" w:rsidRPr="000D0EE3" w:rsidRDefault="006F0AF3" w:rsidP="006F0AF3">
            <w:pPr>
              <w:autoSpaceDE w:val="0"/>
              <w:autoSpaceDN w:val="0"/>
              <w:adjustRightInd w:val="0"/>
              <w:jc w:val="both"/>
              <w:rPr>
                <w:sz w:val="28"/>
                <w:szCs w:val="28"/>
              </w:rPr>
            </w:pPr>
            <w:r w:rsidRPr="000D0EE3">
              <w:rPr>
                <w:sz w:val="28"/>
                <w:szCs w:val="28"/>
              </w:rPr>
              <w:t>Доля объектов муниципального имущества, в отношении которых проведена оценка от общего количества муниципального имущества, подлежащего оценке в соответствии с законодательством Российской Федерации</w:t>
            </w:r>
          </w:p>
          <w:p w:rsidR="006F0AF3" w:rsidRPr="000D0EE3" w:rsidRDefault="006F0AF3" w:rsidP="006F0AF3">
            <w:pPr>
              <w:pStyle w:val="ConsPlusNormal"/>
              <w:jc w:val="both"/>
              <w:rPr>
                <w:rFonts w:ascii="Times New Roman" w:hAnsi="Times New Roman" w:cs="Times New Roman"/>
                <w:sz w:val="28"/>
                <w:szCs w:val="28"/>
              </w:rPr>
            </w:pP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0,85</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0,88</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0,88</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1.3</w:t>
            </w:r>
          </w:p>
        </w:tc>
        <w:tc>
          <w:tcPr>
            <w:tcW w:w="3598" w:type="dxa"/>
          </w:tcPr>
          <w:p w:rsidR="006F0AF3" w:rsidRPr="000D0EE3" w:rsidRDefault="006F0AF3" w:rsidP="006F0AF3">
            <w:pPr>
              <w:autoSpaceDE w:val="0"/>
              <w:autoSpaceDN w:val="0"/>
              <w:adjustRightInd w:val="0"/>
              <w:jc w:val="both"/>
              <w:rPr>
                <w:sz w:val="28"/>
                <w:szCs w:val="28"/>
              </w:rPr>
            </w:pPr>
            <w:r w:rsidRPr="000D0EE3">
              <w:rPr>
                <w:sz w:val="28"/>
                <w:szCs w:val="28"/>
              </w:rPr>
              <w:t>Доля земельных участков, в отношении которых проведены кадастровые работы, к количеству земельных участков, по которым принято решение в соответствии с действующим законодательством о проведении таких работ.</w:t>
            </w:r>
          </w:p>
          <w:p w:rsidR="006F0AF3" w:rsidRPr="000D0EE3" w:rsidRDefault="006F0AF3" w:rsidP="006F0AF3">
            <w:pPr>
              <w:pStyle w:val="ConsPlusNormal"/>
              <w:jc w:val="both"/>
              <w:rPr>
                <w:rFonts w:ascii="Times New Roman" w:hAnsi="Times New Roman" w:cs="Times New Roman"/>
                <w:sz w:val="28"/>
                <w:szCs w:val="28"/>
              </w:rPr>
            </w:pP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1.4</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Количество объектов, у которых отсутствуют держатели имущества казны Комсомольского муниципального района </w:t>
            </w:r>
            <w:r w:rsidRPr="000D0EE3">
              <w:rPr>
                <w:rFonts w:ascii="Times New Roman" w:hAnsi="Times New Roman" w:cs="Times New Roman"/>
                <w:sz w:val="28"/>
                <w:szCs w:val="28"/>
              </w:rPr>
              <w:lastRenderedPageBreak/>
              <w:t>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305</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305</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305</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1.5</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 объектов недвижимости, в отношении которых проведены проверки использования муниципального имущества, от общего количества объектов недвижимости Комсомольского муниципального района 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Количество муниципальных унитарных предприятий Комсомольского муниципального района 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r>
      <w:tr w:rsidR="006F0AF3" w:rsidRPr="000D0EE3" w:rsidTr="006F0AF3">
        <w:trPr>
          <w:gridAfter w:val="1"/>
          <w:wAfter w:w="22" w:type="dxa"/>
          <w:trHeight w:val="3975"/>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1.7</w:t>
            </w:r>
          </w:p>
        </w:tc>
        <w:tc>
          <w:tcPr>
            <w:tcW w:w="3598" w:type="dxa"/>
          </w:tcPr>
          <w:p w:rsidR="006F0AF3" w:rsidRPr="000D0EE3" w:rsidRDefault="006F0AF3" w:rsidP="006F0AF3">
            <w:pPr>
              <w:autoSpaceDE w:val="0"/>
              <w:autoSpaceDN w:val="0"/>
              <w:adjustRightInd w:val="0"/>
              <w:jc w:val="both"/>
              <w:rPr>
                <w:sz w:val="28"/>
                <w:szCs w:val="28"/>
              </w:rPr>
            </w:pPr>
            <w:r w:rsidRPr="000D0EE3">
              <w:rPr>
                <w:sz w:val="28"/>
                <w:szCs w:val="28"/>
              </w:rPr>
              <w:t>Доля земельных участков (охранных зон объектов), в отношении которых проведены кадастровые работы, к количеству земельных участков (охранных зон объектов), по которым принято решение в соответствии с законодательством Российской Федерации о проведении таких работ.</w:t>
            </w:r>
          </w:p>
          <w:p w:rsidR="006F0AF3" w:rsidRPr="000D0EE3" w:rsidRDefault="006F0AF3" w:rsidP="006F0AF3">
            <w:pPr>
              <w:pStyle w:val="ConsPlusNormal"/>
              <w:jc w:val="both"/>
              <w:rPr>
                <w:rFonts w:ascii="Times New Roman" w:hAnsi="Times New Roman" w:cs="Times New Roman"/>
                <w:sz w:val="28"/>
                <w:szCs w:val="28"/>
              </w:rPr>
            </w:pP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1.8</w:t>
            </w:r>
          </w:p>
        </w:tc>
        <w:tc>
          <w:tcPr>
            <w:tcW w:w="3598" w:type="dxa"/>
          </w:tcPr>
          <w:p w:rsidR="006F0AF3" w:rsidRPr="000D0EE3" w:rsidRDefault="006F0AF3" w:rsidP="006F0AF3">
            <w:pPr>
              <w:autoSpaceDE w:val="0"/>
              <w:autoSpaceDN w:val="0"/>
              <w:adjustRightInd w:val="0"/>
              <w:jc w:val="both"/>
              <w:rPr>
                <w:sz w:val="28"/>
                <w:szCs w:val="28"/>
              </w:rPr>
            </w:pPr>
            <w:r w:rsidRPr="000D0EE3">
              <w:rPr>
                <w:sz w:val="28"/>
                <w:szCs w:val="28"/>
              </w:rPr>
              <w:t xml:space="preserve">Доля объектов (населенные пункты Комсомольского муниципального района), в отношении которых проведены работы по координатному описанию границ, к количеству объектов (населенные пункты Комсомольского муниципального района), в отношении которых принято решение в соответствии с </w:t>
            </w:r>
            <w:r w:rsidRPr="000D0EE3">
              <w:rPr>
                <w:sz w:val="28"/>
                <w:szCs w:val="28"/>
              </w:rPr>
              <w:lastRenderedPageBreak/>
              <w:t>законодательством Российской Федерации о проведении таких работ.</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доля</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0,95</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0,95</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1.9</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Представление и защита имущественных интересов Комсомольского муниципального района Ивановской области в судебных инстанциях.</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Кол.-во  дел</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 земельных участков, учтенных в государственном кадастре недвижимости, с границами, соответствующими требованиям законодательства Российской Федерации, в общем количестве земельных участков, учтенных в государственном кадастре недвижимости (расположенных на территории Комсомольского муниципального района 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Количество объектов недвижимости, сведения о которых включены в карты-планы территорий, составленные по результатам проведения комплексных кадастровых работ и представленные в орган кадастрового учета (в том числе объектов недвижимости, сведения о границах которых уточнены, установлены, по которым исправлены кадастровые ошибки в сведениях государственного кадастра недвижимости, а также </w:t>
            </w:r>
            <w:r w:rsidRPr="000D0EE3">
              <w:rPr>
                <w:rFonts w:ascii="Times New Roman" w:hAnsi="Times New Roman" w:cs="Times New Roman"/>
                <w:sz w:val="28"/>
                <w:szCs w:val="28"/>
              </w:rPr>
              <w:lastRenderedPageBreak/>
              <w:t>образованных в ходе проведения комплексных кадастровых работ объектов недвижимости) (расположенных на территории Комсомольского муниципального района 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Ежегодное увеличение не менее чем на 10% количества объектов имущества в перечнях муниципального имущества в Комсомольском муниципальном районе 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13</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14</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15</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3.1</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Земельные участки (любого назначения)</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6</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6</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7</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3.2</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Иные объекты недвижимого имущества</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4</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4</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5</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3.3</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Движимое имущество</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4</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Ежегодное увеличение не менее чем на 10% количества объектов имущества в перечнях муниципального имущества в городском поселении Комсомольского муниципального района Ивановской области.</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gridAfter w:val="1"/>
          <w:wAfter w:w="22" w:type="dxa"/>
        </w:trPr>
        <w:tc>
          <w:tcPr>
            <w:tcW w:w="56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4.1</w:t>
            </w:r>
          </w:p>
        </w:tc>
        <w:tc>
          <w:tcPr>
            <w:tcW w:w="35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Иные объекты недвижимого имущества</w:t>
            </w:r>
          </w:p>
        </w:tc>
        <w:tc>
          <w:tcPr>
            <w:tcW w:w="100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27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275"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bl>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Значения целевого индикатора (показателя) определяются по данным учета поступлений в доход бюджета Комсомольского муниципального района Ивановской области, осуществляемого Управлением, и рассчитываются по формуле:</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Р = Д1 / Д x 100,</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lastRenderedPageBreak/>
        <w:t>где:</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Р - процент выполнения плана привлечения доходов в районный бюджет от использования и распоряжения имуществом Комсомольского муниципального района Ивановской области и земельными ресурсами;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Д1 - сумма фактических поступлений в бюджет от использования и распоряжения имуществом Комсомольского муниципального района Ивановской области и земельными ресурсами в соответствующем году;</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Д - денежные поступления в бюджет от использования и распоряжения имуществом Комсомольского муниципального района Ивановской области и земельными ресурсами, утвержденные решением Совета Комсомольского муниципального района Ивановской области о районном бюджете на соответствующий год и на плановый период.</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Default="006F0AF3" w:rsidP="006F0AF3">
      <w:pPr>
        <w:pStyle w:val="ConsPlusNormal"/>
        <w:jc w:val="right"/>
        <w:outlineLvl w:val="1"/>
        <w:rPr>
          <w:rFonts w:ascii="Times New Roman" w:hAnsi="Times New Roman" w:cs="Times New Roman"/>
          <w:sz w:val="24"/>
          <w:szCs w:val="24"/>
        </w:rPr>
      </w:pPr>
    </w:p>
    <w:p w:rsidR="000D0EE3" w:rsidRDefault="000D0EE3" w:rsidP="006F0AF3">
      <w:pPr>
        <w:pStyle w:val="ConsPlusNormal"/>
        <w:jc w:val="right"/>
        <w:outlineLvl w:val="1"/>
        <w:rPr>
          <w:rFonts w:ascii="Times New Roman" w:hAnsi="Times New Roman" w:cs="Times New Roman"/>
          <w:sz w:val="24"/>
          <w:szCs w:val="24"/>
        </w:rPr>
      </w:pPr>
    </w:p>
    <w:p w:rsidR="000D0EE3" w:rsidRPr="000D0EE3" w:rsidRDefault="000D0EE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r w:rsidRPr="000D0EE3">
        <w:rPr>
          <w:rFonts w:ascii="Times New Roman" w:hAnsi="Times New Roman" w:cs="Times New Roman"/>
          <w:sz w:val="24"/>
          <w:szCs w:val="24"/>
        </w:rPr>
        <w:lastRenderedPageBreak/>
        <w:t>Приложение 1</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 муниципальной программе</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Комсомольского муниципального района</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Ивановской области</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"Управление имуществом Комсомольского</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муниципального района Ивановской области</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и земельными ресурсами"</w:t>
      </w:r>
    </w:p>
    <w:p w:rsidR="006F0AF3" w:rsidRPr="000D0EE3" w:rsidRDefault="006F0AF3" w:rsidP="006F0AF3">
      <w:pPr>
        <w:pStyle w:val="ConsPlusNormal"/>
        <w:jc w:val="right"/>
        <w:rPr>
          <w:rFonts w:ascii="Times New Roman" w:hAnsi="Times New Roman" w:cs="Times New Roman"/>
          <w:sz w:val="24"/>
          <w:szCs w:val="24"/>
        </w:rPr>
      </w:pPr>
    </w:p>
    <w:p w:rsidR="006F0AF3" w:rsidRPr="000D0EE3" w:rsidRDefault="006F0AF3" w:rsidP="006F0AF3">
      <w:pPr>
        <w:pStyle w:val="ConsPlusNormal"/>
        <w:jc w:val="center"/>
        <w:rPr>
          <w:rFonts w:ascii="Times New Roman" w:hAnsi="Times New Roman" w:cs="Times New Roman"/>
          <w:sz w:val="24"/>
          <w:szCs w:val="24"/>
        </w:rPr>
      </w:pPr>
    </w:p>
    <w:p w:rsidR="006F0AF3" w:rsidRPr="000D0EE3" w:rsidRDefault="006F0AF3" w:rsidP="006F0AF3">
      <w:pPr>
        <w:pStyle w:val="ConsPlusNormal"/>
        <w:jc w:val="center"/>
        <w:rPr>
          <w:rFonts w:ascii="Times New Roman" w:hAnsi="Times New Roman" w:cs="Times New Roman"/>
          <w:sz w:val="24"/>
          <w:szCs w:val="24"/>
        </w:rPr>
      </w:pPr>
      <w:bookmarkStart w:id="2" w:name="P196"/>
      <w:bookmarkEnd w:id="2"/>
      <w:r w:rsidRPr="000D0EE3">
        <w:rPr>
          <w:rFonts w:ascii="Times New Roman" w:hAnsi="Times New Roman" w:cs="Times New Roman"/>
          <w:sz w:val="24"/>
          <w:szCs w:val="24"/>
        </w:rPr>
        <w:t>Подпрограмма "Повышение эффективности управления</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и распоряжения имуществом</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Комсомольского муниципального района</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Ивановской области</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и земельными ресурсами"</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center"/>
        <w:outlineLvl w:val="2"/>
        <w:rPr>
          <w:rFonts w:ascii="Times New Roman" w:hAnsi="Times New Roman" w:cs="Times New Roman"/>
          <w:sz w:val="28"/>
          <w:szCs w:val="28"/>
        </w:rPr>
      </w:pPr>
      <w:r w:rsidRPr="000D0EE3">
        <w:rPr>
          <w:rFonts w:ascii="Times New Roman" w:hAnsi="Times New Roman" w:cs="Times New Roman"/>
          <w:sz w:val="28"/>
          <w:szCs w:val="28"/>
        </w:rPr>
        <w:t>1. Паспорт подпрограммы</w:t>
      </w:r>
    </w:p>
    <w:p w:rsidR="006F0AF3" w:rsidRPr="000D0EE3" w:rsidRDefault="006F0AF3" w:rsidP="006F0AF3">
      <w:pPr>
        <w:pStyle w:val="ConsPlusNormal"/>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50"/>
        <w:gridCol w:w="6406"/>
      </w:tblGrid>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Повышение эффективности управления и распоряжения имуществом Комсомольского муниципального района Ивановской области и земельными ресурсами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Срок реализации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2023 - 2025 годы</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Ответственный исполнитель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Управление земельно-имущественных отношений Администрации Комсомольского муниципального района Ивановской области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Исполнители основных мероприятий (мероприятий)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Управление земельно-имущественных отношений Администрации Комсомольского муниципального района Ивановской области</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Задачи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 Осуществить действия по государственной регистрации права собственности Комсомольского муниципального района Ивановской области на недвижимое имущество, составляющее казну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 Обеспечить проведение оценки имущества, находящегося в собственности Комсомольского муниципального района Ивановской области, подлежащего обязательной оценке.</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3. Обеспечить проведение землеустройства в отношении границ населенных пунктов </w:t>
            </w:r>
            <w:r w:rsidRPr="000D0EE3">
              <w:rPr>
                <w:rFonts w:ascii="Times New Roman" w:hAnsi="Times New Roman" w:cs="Times New Roman"/>
                <w:sz w:val="28"/>
                <w:szCs w:val="28"/>
              </w:rPr>
              <w:lastRenderedPageBreak/>
              <w:t>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4. Обеспечить проведение кадастровых работ в отношении земельных участков, находящихся в собственности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5. Создать механизм перераспределения имущества, обеспечивающего переход прав на это имущество к эффективно хозяйствующим субъектам.</w:t>
            </w:r>
          </w:p>
          <w:p w:rsidR="006F0AF3" w:rsidRPr="000D0EE3" w:rsidRDefault="006F0AF3" w:rsidP="006F0AF3">
            <w:pPr>
              <w:autoSpaceDE w:val="0"/>
              <w:autoSpaceDN w:val="0"/>
              <w:adjustRightInd w:val="0"/>
              <w:jc w:val="both"/>
            </w:pPr>
            <w:r w:rsidRPr="000D0EE3">
              <w:rPr>
                <w:sz w:val="28"/>
                <w:szCs w:val="28"/>
              </w:rPr>
              <w:t>6. Оказать имущественную поддержку субъектам малого и среднего предпринимательства.</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Объемы ресурсного обеспечения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Общий объем бюджетных ассигнований:</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1742384,98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216782,00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100000,00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федеральный бюджет:</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областной бюджет:</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0, 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0,00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 – 1742384,98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 – 216782,00 руб.;</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 – 100000,00 руб.</w:t>
            </w:r>
          </w:p>
        </w:tc>
      </w:tr>
      <w:tr w:rsidR="006F0AF3" w:rsidRPr="000D0EE3" w:rsidTr="006F0AF3">
        <w:tc>
          <w:tcPr>
            <w:tcW w:w="265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Ожидаемые результаты реализации подпрограммы</w:t>
            </w:r>
          </w:p>
        </w:tc>
        <w:tc>
          <w:tcPr>
            <w:tcW w:w="6406"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Реализация подпрограммы позволит:</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довести долю зарегистрированных объектов недвижимого имущества, составляющих казну Комсомольского муниципального района Ивановской области, до 1;</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усилить контроль за наличием и использованием по назначению имущества, находящегося в собственности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определить рыночную стоимость имущества, находящегося в собственности Комсомольского муниципального района Ивановской области, подлежащего обязательной оценке;</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 внести в Единый государственный реестр недвижимости сведения о границах земельных участков, находящихся в собственности </w:t>
            </w:r>
            <w:r w:rsidRPr="000D0EE3">
              <w:rPr>
                <w:rFonts w:ascii="Times New Roman" w:hAnsi="Times New Roman" w:cs="Times New Roman"/>
                <w:sz w:val="28"/>
                <w:szCs w:val="28"/>
              </w:rPr>
              <w:lastRenderedPageBreak/>
              <w:t>Комсомольского муниципального района Ивановской области, о границах населенных пунктов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вовлечь в хозяйственный оборот неиспользуемые земли сельскохозяйственного назначения на территории Комсомольского муниципального района Ивановской области.</w:t>
            </w:r>
          </w:p>
          <w:p w:rsidR="006F0AF3" w:rsidRPr="000D0EE3" w:rsidRDefault="006F0AF3" w:rsidP="006F0AF3">
            <w:pPr>
              <w:autoSpaceDE w:val="0"/>
              <w:autoSpaceDN w:val="0"/>
              <w:adjustRightInd w:val="0"/>
              <w:jc w:val="both"/>
              <w:rPr>
                <w:sz w:val="28"/>
                <w:szCs w:val="28"/>
              </w:rPr>
            </w:pPr>
            <w:r w:rsidRPr="000D0EE3">
              <w:rPr>
                <w:sz w:val="28"/>
                <w:szCs w:val="28"/>
              </w:rPr>
              <w:t>- увеличить количество объектов имущества Комсомольского муниципального района Ивановской области и городского поселения в целях предоставления их во владение и (или) в пользование на долгосрочной основе (в том числе по льготным ставкам арендной платы) субъектам МСП и организациям, образующим инфраструктуру поддержки субъектов МСП.</w:t>
            </w:r>
          </w:p>
        </w:tc>
      </w:tr>
    </w:tbl>
    <w:p w:rsidR="006F0AF3" w:rsidRPr="000D0EE3" w:rsidRDefault="006F0AF3" w:rsidP="006F0AF3">
      <w:pPr>
        <w:pStyle w:val="ConsPlusNormal"/>
        <w:outlineLvl w:val="2"/>
        <w:rPr>
          <w:rFonts w:ascii="Times New Roman" w:hAnsi="Times New Roman" w:cs="Times New Roman"/>
          <w:sz w:val="28"/>
          <w:szCs w:val="28"/>
        </w:rPr>
      </w:pPr>
    </w:p>
    <w:p w:rsidR="006F0AF3" w:rsidRPr="000D0EE3" w:rsidRDefault="006F0AF3" w:rsidP="006F0AF3">
      <w:pPr>
        <w:pStyle w:val="ConsPlusNormal"/>
        <w:jc w:val="center"/>
        <w:outlineLvl w:val="2"/>
        <w:rPr>
          <w:rFonts w:ascii="Times New Roman" w:hAnsi="Times New Roman" w:cs="Times New Roman"/>
          <w:sz w:val="28"/>
          <w:szCs w:val="28"/>
        </w:rPr>
      </w:pPr>
      <w:r w:rsidRPr="000D0EE3">
        <w:rPr>
          <w:rFonts w:ascii="Times New Roman" w:hAnsi="Times New Roman" w:cs="Times New Roman"/>
          <w:sz w:val="28"/>
          <w:szCs w:val="28"/>
        </w:rPr>
        <w:t>2. Характеристика основных мероприятий подпрограммы</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 В рамках основного мероприятия "Управление и распоряжение имуществом Комсомольского муниципального района Ивановской области и земельными ресурсами" предполагается реализация следующих мероприятий:</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1.1. Обеспечение государственной регистрации прав собственности Комсомольского муниципального района Ивановской области на недвижимое имущество из состава имущества казны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 соответствии со </w:t>
      </w:r>
      <w:hyperlink r:id="rId12" w:history="1">
        <w:r w:rsidRPr="000D0EE3">
          <w:rPr>
            <w:rFonts w:ascii="Times New Roman" w:hAnsi="Times New Roman" w:cs="Times New Roman"/>
            <w:sz w:val="28"/>
            <w:szCs w:val="28"/>
          </w:rPr>
          <w:t>статьей 5</w:t>
        </w:r>
      </w:hyperlink>
      <w:r w:rsidRPr="000D0EE3">
        <w:rPr>
          <w:rFonts w:ascii="Times New Roman" w:hAnsi="Times New Roman" w:cs="Times New Roman"/>
          <w:sz w:val="28"/>
          <w:szCs w:val="28"/>
        </w:rPr>
        <w:t xml:space="preserve"> решения Совета Комсомольского муниципального района  от 28.01.2016 N 49 "Об утверждении Положения о порядке управления и распоряжения имуществом, находящимся в собственности Комсомольского муниципального района Ивановской области" право собственности Комсомольского муниципального района Ивановской области на недвижимое имущество, являющееся собственностью Комсомольского муниципального района Ивановской области, ограничения этих прав, их возникновение, переход и прекращение подлежат государственной регистрации в установленном порядке. Управление осуществляет юридические действия по государственной регистрации права собственности Комсомольского муниципального района Ивановской области на недвижимое имущество, включая казну Комсомольского муниципального района Ивановской области, в целях вовлечения имущества, составляющего казну Комсомольского муниципального района Ивановской области, в хозяйственный оборот.</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 рамках данного мероприятия необходимо завершить работу по обеспечению государственной регистрации прав собственности </w:t>
      </w:r>
      <w:r w:rsidRPr="000D0EE3">
        <w:rPr>
          <w:rFonts w:ascii="Times New Roman" w:hAnsi="Times New Roman" w:cs="Times New Roman"/>
          <w:sz w:val="28"/>
          <w:szCs w:val="28"/>
        </w:rPr>
        <w:lastRenderedPageBreak/>
        <w:t>Комсомольского муниципального района Ивановской области на недвижимое имущество, составляющее казну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1.2.  Проведение оценки имущества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 соответствии со </w:t>
      </w:r>
      <w:hyperlink r:id="rId13" w:history="1">
        <w:r w:rsidRPr="000D0EE3">
          <w:rPr>
            <w:rFonts w:ascii="Times New Roman" w:hAnsi="Times New Roman" w:cs="Times New Roman"/>
            <w:sz w:val="28"/>
            <w:szCs w:val="28"/>
          </w:rPr>
          <w:t>статьей 8</w:t>
        </w:r>
      </w:hyperlink>
      <w:r w:rsidRPr="000D0EE3">
        <w:rPr>
          <w:rFonts w:ascii="Times New Roman" w:hAnsi="Times New Roman" w:cs="Times New Roman"/>
          <w:sz w:val="28"/>
          <w:szCs w:val="28"/>
        </w:rPr>
        <w:t xml:space="preserve"> Федерального закона от 29.07.1998 N 135-ФЗ "Об оценочной деятельности в Российской Федерации" проведение оценки объектов оценки является обязательным в случае вовлечения в сделку объектов оценки, принадлежащих полностью или частично Российской Федерации, субъектам Российской Федерации либо муниципальным образованиям.</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Управление в соответствии с </w:t>
      </w:r>
      <w:hyperlink r:id="rId14" w:history="1">
        <w:r w:rsidRPr="000D0EE3">
          <w:rPr>
            <w:rFonts w:ascii="Times New Roman" w:hAnsi="Times New Roman" w:cs="Times New Roman"/>
            <w:sz w:val="28"/>
            <w:szCs w:val="28"/>
          </w:rPr>
          <w:t>Положением</w:t>
        </w:r>
      </w:hyperlink>
      <w:r w:rsidRPr="000D0EE3">
        <w:rPr>
          <w:rFonts w:ascii="Times New Roman" w:hAnsi="Times New Roman" w:cs="Times New Roman"/>
          <w:sz w:val="28"/>
          <w:szCs w:val="28"/>
        </w:rPr>
        <w:t xml:space="preserve"> об Управлении земельно- имущественных отношений Администрации Комсомольского муниципального района Ивановской области, утвержденным решением Совета Комсомольского муниципального района от 30.11.2016 N 132 (далее - Положение об Управлении), организует проведение оценки имущества, находящегося в собственности Комсомольского муниципального района Ивановской области, в целях осуществления имущественных и иных прав и законных интересов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 Расходы на проведение оценки имущества в целях его передачи в аренду осуществляются за счет средств районного бюджета в пределах бюджетных ассигнований, предусмотренных на ресурсное обеспечение настоящей подпрограммы.</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1.3. Проведение кадастровых работ с целью подготовки схемы расположения земельных участков, изготовления межевых планов, технических планов, постановки на кадастровый учет объектов недвижимости.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1.4. Обеспечение сохранности и содержания имущества казны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 соответствии с </w:t>
      </w:r>
      <w:hyperlink r:id="rId15" w:history="1">
        <w:r w:rsidRPr="000D0EE3">
          <w:rPr>
            <w:rFonts w:ascii="Times New Roman" w:hAnsi="Times New Roman" w:cs="Times New Roman"/>
            <w:sz w:val="28"/>
            <w:szCs w:val="28"/>
          </w:rPr>
          <w:t>Положением</w:t>
        </w:r>
      </w:hyperlink>
      <w:r w:rsidRPr="000D0EE3">
        <w:rPr>
          <w:rFonts w:ascii="Times New Roman" w:hAnsi="Times New Roman" w:cs="Times New Roman"/>
          <w:sz w:val="28"/>
          <w:szCs w:val="28"/>
        </w:rPr>
        <w:t xml:space="preserve"> об Управлении уполномоченным  органом Комсомольского муниципального района Ивановской области по управлению и распоряжению имуществом Комсомольского муниципального района Ивановской области, в том числе имуществом, составляющим казну Комсомольского муниципального района Ивановской области, в пределах своей компетенции, установленной правовыми актами Комсомольского муниципального района Ивановской области, является Управление.</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 соответствии с </w:t>
      </w:r>
      <w:hyperlink r:id="rId16" w:history="1">
        <w:r w:rsidRPr="000D0EE3">
          <w:rPr>
            <w:rFonts w:ascii="Times New Roman" w:hAnsi="Times New Roman" w:cs="Times New Roman"/>
            <w:sz w:val="28"/>
            <w:szCs w:val="28"/>
          </w:rPr>
          <w:t>Положением</w:t>
        </w:r>
      </w:hyperlink>
      <w:r w:rsidRPr="000D0EE3">
        <w:rPr>
          <w:rFonts w:ascii="Times New Roman" w:hAnsi="Times New Roman" w:cs="Times New Roman"/>
          <w:sz w:val="28"/>
          <w:szCs w:val="28"/>
        </w:rPr>
        <w:t xml:space="preserve"> о порядке управления и распоряжения имуществом, составляющим казну Комсомольского муниципального района </w:t>
      </w:r>
      <w:r w:rsidRPr="000D0EE3">
        <w:rPr>
          <w:rFonts w:ascii="Times New Roman" w:hAnsi="Times New Roman" w:cs="Times New Roman"/>
          <w:sz w:val="28"/>
          <w:szCs w:val="28"/>
        </w:rPr>
        <w:lastRenderedPageBreak/>
        <w:t>Ивановской области, утвержденным решением Совета Комсомольского муниципального района, контроль за использованием и сохранностью имущества казны Комсомольского муниципального района Ивановской области осуществляет Управление в пределах своих полномочий и в порядке, установленном законодательством Российской Федерации, Ивановской области и Комсомольского муниципального района, в том числе в отношении имущества, находящегося в собственности Комсомольского муниципального района Ивановской области, в случае отсутствия иного держателя казны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1.5. Обеспечение контроля за наличием и использованием по назначению имущества Комсомольского муниципального района Ивановской области, закрепленного за районными муниципальными унитарными предприятиями и районными муниципальными учреждениями.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В рамках данного мероприятия планируется проведение проверок наличия и использования по назначению имущества, находящегося в хозяйственном ведении или оперативном управлении муниципальных унитарных предприятий Комсомольского муниципального района Ивановской области, в оперативном управлении областных учреждений, проверок объектов, переданных из казны Комсомольского муниципального района Ивановской области по договорам безвозмездного пользования, аренды.</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Выявление неэффективного использования отдельных объектов, находящихся в собственности Комсомольского муниципального района Ивановской области, объектов недвижимого имущества, находящегося в казне Комсомольского муниципального района Ивановской области, или части из этих объектов, не используемых в настоящее время и не планируемых к использованию для нужд Комсомольского муниципального района Ивановской области, требует принятия решений о приватизации таких объектов либо передаче в собственность сельских поселений Комсомольского муниципального района Ивановской области при необходимости использования их для исполнения полномочий органов местного самоуправления.</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1.6. Проведение кадастровых работ в отношении объектов газораспределительной сети, находящихся в собственности Комсомольского муниципального района Ивановской области.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 рамках данного мероприятия предусмотрена закупка выполнения кадастровых работ в отношении объектов газораспределительной сети, находящихся в собственности Комсомольского муниципального района Ивановской области, в целях внесения в Единый государственный реестр недвижимости сведений о границах охранной зоны газораспределительной </w:t>
      </w:r>
      <w:r w:rsidRPr="000D0EE3">
        <w:rPr>
          <w:rFonts w:ascii="Times New Roman" w:hAnsi="Times New Roman" w:cs="Times New Roman"/>
          <w:sz w:val="28"/>
          <w:szCs w:val="28"/>
        </w:rPr>
        <w:lastRenderedPageBreak/>
        <w:t>сети и осуществления государственного кадастрового учета земельных участков под наземными объектами, являющимися неотъемлемой частью газопровода и необходимыми для его эксплуатации, для последующей регистрации права собственности Комсомольского муниципального района Ивановской области на земельные участки либо оформления права пользования.</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1.7.  В рамках основного мероприятия "Описание границ населенных пунктов Комсомольского муниципального района Ивановской области" предусмотрено выполнение работ по подготовке координатного описания границ населенных пунктов Комсомольского муниципального района Ивановской области, оформлению землеустроительной документации.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 xml:space="preserve">Выполнение мероприятий необходимо в целях реализации Соглашения от 13.11.2014 N 96 о сотрудничестве по реализации федеральной целевой </w:t>
      </w:r>
      <w:hyperlink r:id="rId17" w:history="1">
        <w:r w:rsidRPr="000D0EE3">
          <w:rPr>
            <w:rFonts w:ascii="Times New Roman" w:hAnsi="Times New Roman" w:cs="Times New Roman"/>
            <w:sz w:val="28"/>
            <w:szCs w:val="28"/>
          </w:rPr>
          <w:t>программы</w:t>
        </w:r>
      </w:hyperlink>
      <w:r w:rsidRPr="000D0EE3">
        <w:rPr>
          <w:rFonts w:ascii="Times New Roman" w:hAnsi="Times New Roman" w:cs="Times New Roman"/>
          <w:sz w:val="28"/>
          <w:szCs w:val="28"/>
        </w:rPr>
        <w:t xml:space="preserve"> "Развитие единой государственной системы регистрации прав и кадастрового учета недвижимости (2014 - 2020 годы)", которое заключено между Правительством Ивановской области и Федеральной службой государственной регистрации, кадастра и картографии (зарегистрировано Правительством Ивановской области за номером 110-с от 31.12.2014), а также обеспечения исполнения Комплексного </w:t>
      </w:r>
      <w:hyperlink r:id="rId18" w:history="1">
        <w:r w:rsidRPr="000D0EE3">
          <w:rPr>
            <w:rFonts w:ascii="Times New Roman" w:hAnsi="Times New Roman" w:cs="Times New Roman"/>
            <w:sz w:val="28"/>
            <w:szCs w:val="28"/>
          </w:rPr>
          <w:t>плана</w:t>
        </w:r>
      </w:hyperlink>
      <w:r w:rsidRPr="000D0EE3">
        <w:rPr>
          <w:rFonts w:ascii="Times New Roman" w:hAnsi="Times New Roman" w:cs="Times New Roman"/>
          <w:sz w:val="28"/>
          <w:szCs w:val="28"/>
        </w:rPr>
        <w:t xml:space="preserve">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границах населенных пунктов, в виде координатного описания, утвержденного распоряжением Правительства Российской Федерации от 30.11.2015 N 2444-р.</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1.8. В рамках основного мероприятия "Защита интересов Комсомольского муниципального района Ивановской области в судебных инстанциях" осуществляется представление и защита имущественных интересов Комсомольского муниципального района Ивановской области в арбитражных судах, судах общей юрисдикции.</w:t>
      </w:r>
    </w:p>
    <w:p w:rsidR="006F0AF3" w:rsidRPr="000D0EE3" w:rsidRDefault="006F0AF3" w:rsidP="006F0AF3">
      <w:pPr>
        <w:pStyle w:val="ConsPlusNormal"/>
        <w:ind w:firstLine="540"/>
        <w:jc w:val="both"/>
        <w:rPr>
          <w:rFonts w:ascii="Times New Roman" w:hAnsi="Times New Roman" w:cs="Times New Roman"/>
          <w:sz w:val="28"/>
          <w:szCs w:val="28"/>
        </w:rPr>
      </w:pPr>
      <w:r w:rsidRPr="000D0EE3">
        <w:rPr>
          <w:rFonts w:ascii="Times New Roman" w:hAnsi="Times New Roman" w:cs="Times New Roman"/>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autoSpaceDE w:val="0"/>
        <w:autoSpaceDN w:val="0"/>
        <w:adjustRightInd w:val="0"/>
        <w:jc w:val="both"/>
        <w:rPr>
          <w:sz w:val="28"/>
          <w:szCs w:val="28"/>
        </w:rPr>
      </w:pPr>
      <w:r w:rsidRPr="000D0EE3">
        <w:rPr>
          <w:sz w:val="28"/>
          <w:szCs w:val="28"/>
        </w:rPr>
        <w:t xml:space="preserve">       1.9 Имущественная поддержка субъектов малого и среднего предпринимательства. </w:t>
      </w:r>
    </w:p>
    <w:p w:rsidR="006F0AF3" w:rsidRPr="000D0EE3" w:rsidRDefault="006F0AF3" w:rsidP="006F0AF3">
      <w:pPr>
        <w:autoSpaceDE w:val="0"/>
        <w:autoSpaceDN w:val="0"/>
        <w:adjustRightInd w:val="0"/>
        <w:jc w:val="both"/>
        <w:rPr>
          <w:sz w:val="28"/>
          <w:szCs w:val="28"/>
        </w:rPr>
      </w:pPr>
      <w:r w:rsidRPr="000D0EE3">
        <w:rPr>
          <w:color w:val="FF0000"/>
          <w:sz w:val="28"/>
          <w:szCs w:val="28"/>
        </w:rPr>
        <w:t xml:space="preserve">     </w:t>
      </w:r>
      <w:r w:rsidRPr="000D0EE3">
        <w:rPr>
          <w:sz w:val="28"/>
          <w:szCs w:val="28"/>
        </w:rPr>
        <w:t xml:space="preserve">     В рамках данного мероприятия предусматривается дополнение Перечня за счет выявленного имущества, в том числе неиспользуемого, неэффективно используемого или используемого не по назначению, учтенного в региональном реестре.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Срок исполнения: 2023 - 2025 годы.</w:t>
      </w:r>
    </w:p>
    <w:p w:rsidR="006F0AF3" w:rsidRPr="000D0EE3" w:rsidRDefault="006F0AF3" w:rsidP="006F0AF3">
      <w:pPr>
        <w:pStyle w:val="ConsPlusNormal"/>
        <w:ind w:firstLine="540"/>
        <w:jc w:val="both"/>
        <w:rPr>
          <w:rFonts w:ascii="Times New Roman" w:hAnsi="Times New Roman" w:cs="Times New Roman"/>
          <w:sz w:val="28"/>
          <w:szCs w:val="28"/>
        </w:rPr>
      </w:pPr>
    </w:p>
    <w:p w:rsidR="006F0AF3" w:rsidRPr="000D0EE3" w:rsidRDefault="006F0AF3" w:rsidP="006F0AF3">
      <w:pPr>
        <w:pStyle w:val="ConsPlusNormal"/>
        <w:ind w:left="927"/>
        <w:outlineLvl w:val="2"/>
        <w:rPr>
          <w:rFonts w:ascii="Times New Roman" w:hAnsi="Times New Roman" w:cs="Times New Roman"/>
          <w:sz w:val="28"/>
          <w:szCs w:val="28"/>
        </w:rPr>
      </w:pPr>
      <w:r w:rsidRPr="000D0EE3">
        <w:rPr>
          <w:rFonts w:ascii="Times New Roman" w:hAnsi="Times New Roman" w:cs="Times New Roman"/>
          <w:sz w:val="28"/>
          <w:szCs w:val="28"/>
        </w:rPr>
        <w:t>3. Перечень целевых индикаторов (показателей) подпрограммы</w:t>
      </w:r>
    </w:p>
    <w:p w:rsidR="006F0AF3" w:rsidRPr="000D0EE3" w:rsidRDefault="006F0AF3" w:rsidP="006F0AF3">
      <w:pPr>
        <w:pStyle w:val="ConsPlusNormal"/>
        <w:ind w:left="927"/>
        <w:rPr>
          <w:rFonts w:ascii="Times New Roman" w:hAnsi="Times New Roman" w:cs="Times New Roman"/>
          <w:sz w:val="28"/>
          <w:szCs w:val="28"/>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5"/>
        <w:gridCol w:w="2888"/>
        <w:gridCol w:w="2371"/>
        <w:gridCol w:w="667"/>
        <w:gridCol w:w="1351"/>
        <w:gridCol w:w="1020"/>
        <w:gridCol w:w="1010"/>
        <w:gridCol w:w="22"/>
      </w:tblGrid>
      <w:tr w:rsidR="006F0AF3" w:rsidRPr="000D0EE3" w:rsidTr="006F0AF3">
        <w:tc>
          <w:tcPr>
            <w:tcW w:w="271" w:type="pct"/>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N п/п</w:t>
            </w:r>
          </w:p>
        </w:tc>
        <w:tc>
          <w:tcPr>
            <w:tcW w:w="1464" w:type="pct"/>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основного мероприятия</w:t>
            </w:r>
          </w:p>
        </w:tc>
        <w:tc>
          <w:tcPr>
            <w:tcW w:w="1202" w:type="pct"/>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целевого индикатора (показателя)</w:t>
            </w:r>
          </w:p>
        </w:tc>
        <w:tc>
          <w:tcPr>
            <w:tcW w:w="338" w:type="pct"/>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 изм.</w:t>
            </w:r>
          </w:p>
        </w:tc>
        <w:tc>
          <w:tcPr>
            <w:tcW w:w="1726" w:type="pct"/>
            <w:gridSpan w:val="4"/>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Значение целевых индикаторов (показателей)</w:t>
            </w:r>
          </w:p>
        </w:tc>
      </w:tr>
      <w:tr w:rsidR="006F0AF3" w:rsidRPr="000D0EE3" w:rsidTr="006F0AF3">
        <w:trPr>
          <w:gridAfter w:val="1"/>
          <w:wAfter w:w="12" w:type="pct"/>
        </w:trPr>
        <w:tc>
          <w:tcPr>
            <w:tcW w:w="271" w:type="pct"/>
            <w:vMerge/>
          </w:tcPr>
          <w:p w:rsidR="006F0AF3" w:rsidRPr="000D0EE3" w:rsidRDefault="006F0AF3" w:rsidP="006F0AF3">
            <w:pPr>
              <w:jc w:val="both"/>
              <w:rPr>
                <w:sz w:val="28"/>
                <w:szCs w:val="28"/>
              </w:rPr>
            </w:pPr>
          </w:p>
        </w:tc>
        <w:tc>
          <w:tcPr>
            <w:tcW w:w="1464" w:type="pct"/>
            <w:vMerge/>
          </w:tcPr>
          <w:p w:rsidR="006F0AF3" w:rsidRPr="000D0EE3" w:rsidRDefault="006F0AF3" w:rsidP="006F0AF3">
            <w:pPr>
              <w:jc w:val="both"/>
              <w:rPr>
                <w:sz w:val="28"/>
                <w:szCs w:val="28"/>
              </w:rPr>
            </w:pPr>
          </w:p>
        </w:tc>
        <w:tc>
          <w:tcPr>
            <w:tcW w:w="1202" w:type="pct"/>
            <w:vMerge/>
          </w:tcPr>
          <w:p w:rsidR="006F0AF3" w:rsidRPr="000D0EE3" w:rsidRDefault="006F0AF3" w:rsidP="006F0AF3">
            <w:pPr>
              <w:jc w:val="both"/>
              <w:rPr>
                <w:sz w:val="28"/>
                <w:szCs w:val="28"/>
              </w:rPr>
            </w:pPr>
          </w:p>
        </w:tc>
        <w:tc>
          <w:tcPr>
            <w:tcW w:w="338" w:type="pct"/>
            <w:vMerge/>
          </w:tcPr>
          <w:p w:rsidR="006F0AF3" w:rsidRPr="000D0EE3" w:rsidRDefault="006F0AF3" w:rsidP="006F0AF3">
            <w:pPr>
              <w:jc w:val="both"/>
              <w:rPr>
                <w:sz w:val="28"/>
                <w:szCs w:val="28"/>
              </w:rPr>
            </w:pP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год</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20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Процент выполнения плана по привлечению доходов в районный бюджет от использования  имущества Комсомольского муниципального района Ивановской области и земельных ресурсов</w:t>
            </w: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1.1.</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"Обеспечение государственной регистрации прав собственности Комсомольского муниципального района Ивановской области на недвижимое имущество из состава имущества казны Комсомольского муниципального района Ивановской области"</w:t>
            </w:r>
          </w:p>
        </w:tc>
        <w:tc>
          <w:tcPr>
            <w:tcW w:w="120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Доля объектов недвижимого имущества казны Комсомольского муниципального района Ивановской области, на которые зарегистрировано право собственности Комсомольского муниципального района Ивановской области, от общего количества объектов недвижимости казны Комсомольского </w:t>
            </w:r>
            <w:r w:rsidRPr="000D0EE3">
              <w:rPr>
                <w:rFonts w:ascii="Times New Roman" w:hAnsi="Times New Roman" w:cs="Times New Roman"/>
                <w:sz w:val="28"/>
                <w:szCs w:val="28"/>
              </w:rPr>
              <w:lastRenderedPageBreak/>
              <w:t>муниципального района Ивановской области, учитываемых в реестре имущества, находящегося в собственности Комсомольского муниципального района Ивановской области, и подлежащих государственной регистрации</w:t>
            </w: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доля</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0,93</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0,93</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1.2.</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"Проведение оценки имущества Комсомольского муниципального района Ивановской области"</w:t>
            </w:r>
          </w:p>
        </w:tc>
        <w:tc>
          <w:tcPr>
            <w:tcW w:w="1202" w:type="pct"/>
          </w:tcPr>
          <w:p w:rsidR="006F0AF3" w:rsidRPr="000D0EE3" w:rsidRDefault="006F0AF3" w:rsidP="006F0AF3">
            <w:pPr>
              <w:autoSpaceDE w:val="0"/>
              <w:autoSpaceDN w:val="0"/>
              <w:adjustRightInd w:val="0"/>
              <w:jc w:val="both"/>
              <w:rPr>
                <w:sz w:val="28"/>
                <w:szCs w:val="28"/>
              </w:rPr>
            </w:pPr>
            <w:r w:rsidRPr="000D0EE3">
              <w:rPr>
                <w:sz w:val="28"/>
                <w:szCs w:val="28"/>
              </w:rPr>
              <w:t>Доля объектов муниципального имущества, в отношении которых проведена оценка от общего количества муниципального имущества, подлежащего оценке в соответствии с законодательством Российской Федерации</w:t>
            </w:r>
          </w:p>
          <w:p w:rsidR="006F0AF3" w:rsidRPr="000D0EE3" w:rsidRDefault="006F0AF3" w:rsidP="006F0AF3">
            <w:pPr>
              <w:pStyle w:val="ConsPlusNormal"/>
              <w:jc w:val="both"/>
              <w:rPr>
                <w:rFonts w:ascii="Times New Roman" w:hAnsi="Times New Roman" w:cs="Times New Roman"/>
                <w:sz w:val="28"/>
                <w:szCs w:val="28"/>
              </w:rPr>
            </w:pP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0,85</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0,88</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0,88</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1.3.</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Мероприятие "Проведение комплекса работ по межеванию земель для постановки на кадастровый учет земельных участков, на которые возникает право собственности </w:t>
            </w:r>
            <w:r w:rsidRPr="000D0EE3">
              <w:rPr>
                <w:rFonts w:ascii="Times New Roman" w:hAnsi="Times New Roman" w:cs="Times New Roman"/>
                <w:sz w:val="28"/>
                <w:szCs w:val="28"/>
              </w:rPr>
              <w:lastRenderedPageBreak/>
              <w:t>Комсомольского муниципального района Ивановской области"</w:t>
            </w:r>
          </w:p>
        </w:tc>
        <w:tc>
          <w:tcPr>
            <w:tcW w:w="1202" w:type="pct"/>
          </w:tcPr>
          <w:p w:rsidR="006F0AF3" w:rsidRPr="000D0EE3" w:rsidRDefault="006F0AF3" w:rsidP="006F0AF3">
            <w:pPr>
              <w:autoSpaceDE w:val="0"/>
              <w:autoSpaceDN w:val="0"/>
              <w:adjustRightInd w:val="0"/>
              <w:jc w:val="both"/>
              <w:rPr>
                <w:sz w:val="28"/>
                <w:szCs w:val="28"/>
              </w:rPr>
            </w:pPr>
            <w:r w:rsidRPr="000D0EE3">
              <w:rPr>
                <w:sz w:val="28"/>
                <w:szCs w:val="28"/>
              </w:rPr>
              <w:lastRenderedPageBreak/>
              <w:t xml:space="preserve">Доля земельных участков, в отношении которых проведены кадастровые работы, к количеству земельных </w:t>
            </w:r>
            <w:r w:rsidRPr="000D0EE3">
              <w:rPr>
                <w:sz w:val="28"/>
                <w:szCs w:val="28"/>
              </w:rPr>
              <w:lastRenderedPageBreak/>
              <w:t>участков, по которым принято решение в соответствии с действующим законодательством о проведении таких работ</w:t>
            </w:r>
          </w:p>
          <w:p w:rsidR="006F0AF3" w:rsidRPr="000D0EE3" w:rsidRDefault="006F0AF3" w:rsidP="006F0AF3">
            <w:pPr>
              <w:pStyle w:val="ConsPlusNormal"/>
              <w:jc w:val="both"/>
              <w:rPr>
                <w:rFonts w:ascii="Times New Roman" w:hAnsi="Times New Roman" w:cs="Times New Roman"/>
                <w:sz w:val="28"/>
                <w:szCs w:val="28"/>
              </w:rPr>
            </w:pP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доля</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1.4.</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"Обеспечение сохранности и содержания имущества казны Комсомольского муниципального района Ивановской области"</w:t>
            </w:r>
          </w:p>
        </w:tc>
        <w:tc>
          <w:tcPr>
            <w:tcW w:w="120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Количество объектов, у которых отсутствуют держатели имущества казны Комсомольского муниципального района Ивановской области</w:t>
            </w: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ед.</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305</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305</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305</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1.5.</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"Обеспечение контроля за наличием и использованием по назначению имущества Комсомольского муниципального района Ивановской области, закрепленного за муниципальными унитарными предприятиями и муниципальными учреждениями"</w:t>
            </w:r>
          </w:p>
        </w:tc>
        <w:tc>
          <w:tcPr>
            <w:tcW w:w="120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 объектов недвижимости, в отношении которых проведены проверки использования муниципального имущества, от общего количества объектов недвижимости Комсомольского муниципального района Ивановской области</w:t>
            </w: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Мероприятие "Изменение количества муниципальных </w:t>
            </w:r>
            <w:r w:rsidRPr="000D0EE3">
              <w:rPr>
                <w:rFonts w:ascii="Times New Roman" w:hAnsi="Times New Roman" w:cs="Times New Roman"/>
                <w:sz w:val="28"/>
                <w:szCs w:val="28"/>
              </w:rPr>
              <w:lastRenderedPageBreak/>
              <w:t>унитарных предприятий"</w:t>
            </w:r>
          </w:p>
        </w:tc>
        <w:tc>
          <w:tcPr>
            <w:tcW w:w="120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 xml:space="preserve">Количество муниципальных унитарных предприятий </w:t>
            </w:r>
            <w:r w:rsidRPr="000D0EE3">
              <w:rPr>
                <w:rFonts w:ascii="Times New Roman" w:hAnsi="Times New Roman" w:cs="Times New Roman"/>
                <w:sz w:val="28"/>
                <w:szCs w:val="28"/>
              </w:rPr>
              <w:lastRenderedPageBreak/>
              <w:t>Комсомольского муниципального района Ивановской области</w:t>
            </w: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ед.</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1.7.</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"Проведение кадастровых работ в отношении объектов газораспределительной сети, находящихся в собственности Комсомольского муниципального района Ивановской области"</w:t>
            </w:r>
          </w:p>
        </w:tc>
        <w:tc>
          <w:tcPr>
            <w:tcW w:w="1202" w:type="pct"/>
          </w:tcPr>
          <w:p w:rsidR="006F0AF3" w:rsidRPr="000D0EE3" w:rsidRDefault="006F0AF3" w:rsidP="006F0AF3">
            <w:pPr>
              <w:autoSpaceDE w:val="0"/>
              <w:autoSpaceDN w:val="0"/>
              <w:adjustRightInd w:val="0"/>
              <w:jc w:val="both"/>
              <w:rPr>
                <w:sz w:val="28"/>
                <w:szCs w:val="28"/>
              </w:rPr>
            </w:pPr>
            <w:r w:rsidRPr="000D0EE3">
              <w:rPr>
                <w:sz w:val="28"/>
                <w:szCs w:val="28"/>
              </w:rPr>
              <w:t>Доля земельных участков (охранных зон объектов), в отношении которых проведены кадастровые работы, к количеству земельных участков (охранных зон объектов), по которым принято решение в соответствии с законодательством Российской Федерации о проведении таких работ</w:t>
            </w:r>
          </w:p>
          <w:p w:rsidR="006F0AF3" w:rsidRPr="000D0EE3" w:rsidRDefault="006F0AF3" w:rsidP="006F0AF3">
            <w:pPr>
              <w:pStyle w:val="ConsPlusNormal"/>
              <w:jc w:val="both"/>
              <w:rPr>
                <w:rFonts w:ascii="Times New Roman" w:hAnsi="Times New Roman" w:cs="Times New Roman"/>
                <w:sz w:val="28"/>
                <w:szCs w:val="28"/>
              </w:rPr>
            </w:pP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доля</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Основное мероприятие "Описание границ населенных пунктов Комсомольского муниципального района Ивановской области "</w:t>
            </w:r>
          </w:p>
        </w:tc>
        <w:tc>
          <w:tcPr>
            <w:tcW w:w="1202" w:type="pct"/>
          </w:tcPr>
          <w:p w:rsidR="006F0AF3" w:rsidRPr="000D0EE3" w:rsidRDefault="006F0AF3" w:rsidP="006F0AF3">
            <w:pPr>
              <w:autoSpaceDE w:val="0"/>
              <w:autoSpaceDN w:val="0"/>
              <w:adjustRightInd w:val="0"/>
              <w:jc w:val="both"/>
              <w:rPr>
                <w:sz w:val="28"/>
                <w:szCs w:val="28"/>
              </w:rPr>
            </w:pPr>
            <w:r w:rsidRPr="000D0EE3">
              <w:rPr>
                <w:sz w:val="28"/>
                <w:szCs w:val="28"/>
              </w:rPr>
              <w:t xml:space="preserve">Доля объектов (населенные пункты Комсомольского муниципального района), в отношении которых проведены работы по координатному описанию границ, к количеству объектов (населенные пункты </w:t>
            </w:r>
            <w:r w:rsidRPr="000D0EE3">
              <w:rPr>
                <w:sz w:val="28"/>
                <w:szCs w:val="28"/>
              </w:rPr>
              <w:lastRenderedPageBreak/>
              <w:t>Комсомольского муниципального района), в отношении которых принято решение в соответствии с законодательством Российской Федерации о проведении таких работ</w:t>
            </w:r>
          </w:p>
          <w:p w:rsidR="006F0AF3" w:rsidRPr="000D0EE3" w:rsidRDefault="006F0AF3" w:rsidP="006F0AF3">
            <w:pPr>
              <w:pStyle w:val="ConsPlusNormal"/>
              <w:jc w:val="both"/>
              <w:rPr>
                <w:rFonts w:ascii="Times New Roman" w:hAnsi="Times New Roman" w:cs="Times New Roman"/>
                <w:sz w:val="28"/>
                <w:szCs w:val="28"/>
              </w:rPr>
            </w:pP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доля</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0,95</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0,95</w:t>
            </w:r>
          </w:p>
        </w:tc>
      </w:tr>
      <w:tr w:rsidR="006F0AF3" w:rsidRPr="000D0EE3" w:rsidTr="006F0AF3">
        <w:trPr>
          <w:gridAfter w:val="1"/>
          <w:wAfter w:w="12" w:type="pct"/>
        </w:trPr>
        <w:tc>
          <w:tcPr>
            <w:tcW w:w="271"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1464"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Основное мероприятие "Защита интересов Комсомольского муниципального района Ивановской области в судебных инстанциях"</w:t>
            </w:r>
          </w:p>
        </w:tc>
        <w:tc>
          <w:tcPr>
            <w:tcW w:w="120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Представление и защита имущественных интересов Комсомольского муниципального района Ивановской области в судебных инстанциях</w:t>
            </w:r>
          </w:p>
        </w:tc>
        <w:tc>
          <w:tcPr>
            <w:tcW w:w="338"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кол-во дел</w:t>
            </w:r>
          </w:p>
        </w:tc>
        <w:tc>
          <w:tcPr>
            <w:tcW w:w="685"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517"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c>
          <w:tcPr>
            <w:tcW w:w="512" w:type="pc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tc>
      </w:tr>
    </w:tbl>
    <w:p w:rsidR="006F0AF3" w:rsidRPr="000D0EE3" w:rsidRDefault="006F0AF3" w:rsidP="006F0AF3">
      <w:pPr>
        <w:autoSpaceDE w:val="0"/>
        <w:autoSpaceDN w:val="0"/>
        <w:adjustRightInd w:val="0"/>
        <w:ind w:firstLine="540"/>
        <w:jc w:val="both"/>
        <w:rPr>
          <w:sz w:val="28"/>
          <w:szCs w:val="28"/>
        </w:rPr>
      </w:pPr>
      <w:r w:rsidRPr="000D0EE3">
        <w:rPr>
          <w:sz w:val="28"/>
          <w:szCs w:val="28"/>
        </w:rPr>
        <w:t>1) Значения целевого индикатора (показателя) 1.1 определяются по данным реестра имущества, находящегося в собственности Комсомольского муниципального района Ивановской области, и рассчитываются по формуле:</w:t>
      </w:r>
    </w:p>
    <w:p w:rsidR="006F0AF3" w:rsidRPr="000D0EE3" w:rsidRDefault="006F0AF3" w:rsidP="006F0AF3">
      <w:pPr>
        <w:autoSpaceDE w:val="0"/>
        <w:autoSpaceDN w:val="0"/>
        <w:adjustRightInd w:val="0"/>
        <w:jc w:val="both"/>
        <w:outlineLvl w:val="0"/>
        <w:rPr>
          <w:sz w:val="28"/>
          <w:szCs w:val="28"/>
        </w:rPr>
      </w:pPr>
    </w:p>
    <w:p w:rsidR="006F0AF3" w:rsidRPr="000D0EE3" w:rsidRDefault="006F0AF3" w:rsidP="006F0AF3">
      <w:pPr>
        <w:autoSpaceDE w:val="0"/>
        <w:autoSpaceDN w:val="0"/>
        <w:adjustRightInd w:val="0"/>
        <w:jc w:val="center"/>
        <w:rPr>
          <w:sz w:val="28"/>
          <w:szCs w:val="28"/>
        </w:rPr>
      </w:pPr>
      <w:r w:rsidRPr="000D0EE3">
        <w:rPr>
          <w:sz w:val="28"/>
          <w:szCs w:val="28"/>
        </w:rPr>
        <w:t>Д = К</w:t>
      </w:r>
      <w:r w:rsidRPr="000D0EE3">
        <w:rPr>
          <w:sz w:val="28"/>
          <w:szCs w:val="28"/>
          <w:vertAlign w:val="subscript"/>
        </w:rPr>
        <w:t>зр</w:t>
      </w:r>
      <w:r w:rsidRPr="000D0EE3">
        <w:rPr>
          <w:sz w:val="28"/>
          <w:szCs w:val="28"/>
        </w:rPr>
        <w:t xml:space="preserve"> / К,</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ind w:firstLine="540"/>
        <w:jc w:val="both"/>
        <w:rPr>
          <w:sz w:val="28"/>
          <w:szCs w:val="28"/>
        </w:rPr>
      </w:pPr>
      <w:r w:rsidRPr="000D0EE3">
        <w:rPr>
          <w:sz w:val="28"/>
          <w:szCs w:val="28"/>
        </w:rPr>
        <w:t>где: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Д - доля;</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зр</w:t>
      </w:r>
      <w:r w:rsidRPr="000D0EE3">
        <w:rPr>
          <w:sz w:val="28"/>
          <w:szCs w:val="28"/>
        </w:rPr>
        <w:t xml:space="preserve"> - количество объектов недвижимого имущества казны Комсомольского муниципального района Ивановской области, учитываемых в реестре имущества, находящегося в собственности Комсомольского муниципального района Ивановской области, на которые зарегистрировано право собственности Комсомольского муниципального района Ивановской области;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 xml:space="preserve">К - общее количество объектов недвижимого имущества казны Комсомольского муниципального района Ивановской области, учитываемых в реестре имущества, находящегося в собственности Комсомольского </w:t>
      </w:r>
      <w:r w:rsidRPr="000D0EE3">
        <w:rPr>
          <w:sz w:val="28"/>
          <w:szCs w:val="28"/>
        </w:rPr>
        <w:lastRenderedPageBreak/>
        <w:t>муниципального района Ивановской области, подлежащих государственной регистрации.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2) Значения целевого индикатора (показателя) 1.2 определяются по данным реестра имущества, находящегося в собственности Комсомольского муниципального района Ивановской области, и рассчитываются по формуле:</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jc w:val="center"/>
        <w:rPr>
          <w:sz w:val="28"/>
          <w:szCs w:val="28"/>
        </w:rPr>
      </w:pPr>
      <w:r w:rsidRPr="000D0EE3">
        <w:rPr>
          <w:sz w:val="28"/>
          <w:szCs w:val="28"/>
        </w:rPr>
        <w:t>О2 = О1 / О,</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ind w:firstLine="540"/>
        <w:jc w:val="both"/>
        <w:rPr>
          <w:sz w:val="28"/>
          <w:szCs w:val="28"/>
        </w:rPr>
      </w:pPr>
      <w:r w:rsidRPr="000D0EE3">
        <w:rPr>
          <w:sz w:val="28"/>
          <w:szCs w:val="28"/>
        </w:rPr>
        <w:t>где: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О2 - доля;</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О1 - количество объектов, учитываемых в реестре имущества, находящегося в собственности Комсомольского муниципального района Ивановской области, в отношении которых проведена оценка;</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 - количество объектов, учитываемых в реестре имущества, находящегося в собственности Комсомольского муниципального района Ивановской области, которые подлежат оценке.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3) Значения целевого индикатора (показателя) 1.3 рассчитываются по формуле:</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jc w:val="center"/>
        <w:rPr>
          <w:sz w:val="28"/>
          <w:szCs w:val="28"/>
        </w:rPr>
      </w:pPr>
      <w:r w:rsidRPr="000D0EE3">
        <w:rPr>
          <w:sz w:val="28"/>
          <w:szCs w:val="28"/>
        </w:rPr>
        <w:t>Д = К</w:t>
      </w:r>
      <w:r w:rsidRPr="000D0EE3">
        <w:rPr>
          <w:sz w:val="28"/>
          <w:szCs w:val="28"/>
          <w:vertAlign w:val="subscript"/>
        </w:rPr>
        <w:t>зу</w:t>
      </w:r>
      <w:r w:rsidRPr="000D0EE3">
        <w:rPr>
          <w:sz w:val="28"/>
          <w:szCs w:val="28"/>
        </w:rPr>
        <w:t xml:space="preserve"> / К</w:t>
      </w:r>
      <w:r w:rsidRPr="000D0EE3">
        <w:rPr>
          <w:sz w:val="28"/>
          <w:szCs w:val="28"/>
          <w:vertAlign w:val="subscript"/>
        </w:rPr>
        <w:t>реш</w:t>
      </w:r>
      <w:r w:rsidRPr="000D0EE3">
        <w:rPr>
          <w:sz w:val="28"/>
          <w:szCs w:val="28"/>
        </w:rPr>
        <w:t>,</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ind w:firstLine="540"/>
        <w:jc w:val="both"/>
        <w:rPr>
          <w:sz w:val="28"/>
          <w:szCs w:val="28"/>
        </w:rPr>
      </w:pPr>
      <w:r w:rsidRPr="000D0EE3">
        <w:rPr>
          <w:sz w:val="28"/>
          <w:szCs w:val="28"/>
        </w:rPr>
        <w:t>где: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Д - доля;</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зу</w:t>
      </w:r>
      <w:r w:rsidRPr="000D0EE3">
        <w:rPr>
          <w:sz w:val="28"/>
          <w:szCs w:val="28"/>
        </w:rPr>
        <w:t xml:space="preserve"> - количество земельных участков, в отношении которых в текущем году проведены кадастровые работы;</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реш</w:t>
      </w:r>
      <w:r w:rsidRPr="000D0EE3">
        <w:rPr>
          <w:sz w:val="28"/>
          <w:szCs w:val="28"/>
        </w:rPr>
        <w:t xml:space="preserve"> - количество земельных участков, по которым Управлением земельно- имущественных отношений принято решение об организации проведения кадастровых работ.</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4) Значения целевого индикатора (показателя) 1.6 определяются на основании показателей финансово-хозяйственной деятельности муниципальных унитарных предприятий Комсомольского муниципального района Ивановской области.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5) Значения целевого индикатора (показателя) 1.7 рассчитываются по формуле:</w:t>
      </w:r>
    </w:p>
    <w:p w:rsidR="006F0AF3" w:rsidRPr="000D0EE3" w:rsidRDefault="006F0AF3" w:rsidP="006F0AF3">
      <w:pPr>
        <w:autoSpaceDE w:val="0"/>
        <w:autoSpaceDN w:val="0"/>
        <w:adjustRightInd w:val="0"/>
        <w:jc w:val="both"/>
        <w:rPr>
          <w:sz w:val="28"/>
          <w:szCs w:val="28"/>
        </w:rPr>
      </w:pPr>
    </w:p>
    <w:p w:rsidR="006F0AF3" w:rsidRPr="000D0EE3" w:rsidRDefault="006F0AF3" w:rsidP="006F0AF3">
      <w:pPr>
        <w:autoSpaceDE w:val="0"/>
        <w:autoSpaceDN w:val="0"/>
        <w:adjustRightInd w:val="0"/>
        <w:jc w:val="center"/>
        <w:rPr>
          <w:sz w:val="28"/>
          <w:szCs w:val="28"/>
        </w:rPr>
      </w:pPr>
      <w:r w:rsidRPr="000D0EE3">
        <w:rPr>
          <w:sz w:val="28"/>
          <w:szCs w:val="28"/>
        </w:rPr>
        <w:t>Д = К</w:t>
      </w:r>
      <w:r w:rsidRPr="000D0EE3">
        <w:rPr>
          <w:sz w:val="28"/>
          <w:szCs w:val="28"/>
          <w:vertAlign w:val="subscript"/>
        </w:rPr>
        <w:t>зу</w:t>
      </w:r>
      <w:r w:rsidRPr="000D0EE3">
        <w:rPr>
          <w:sz w:val="28"/>
          <w:szCs w:val="28"/>
        </w:rPr>
        <w:t xml:space="preserve"> / К</w:t>
      </w:r>
      <w:r w:rsidRPr="000D0EE3">
        <w:rPr>
          <w:sz w:val="28"/>
          <w:szCs w:val="28"/>
          <w:vertAlign w:val="subscript"/>
        </w:rPr>
        <w:t>реш</w:t>
      </w:r>
      <w:r w:rsidRPr="000D0EE3">
        <w:rPr>
          <w:sz w:val="28"/>
          <w:szCs w:val="28"/>
        </w:rPr>
        <w:t>,</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ind w:firstLine="540"/>
        <w:jc w:val="both"/>
        <w:rPr>
          <w:sz w:val="28"/>
          <w:szCs w:val="28"/>
        </w:rPr>
      </w:pPr>
      <w:r w:rsidRPr="000D0EE3">
        <w:rPr>
          <w:sz w:val="28"/>
          <w:szCs w:val="28"/>
        </w:rPr>
        <w:t>где: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Д - доля;</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зу</w:t>
      </w:r>
      <w:r w:rsidRPr="000D0EE3">
        <w:rPr>
          <w:sz w:val="28"/>
          <w:szCs w:val="28"/>
        </w:rPr>
        <w:t xml:space="preserve"> - количество земельных участков (охранных зон объектов), в отношении которых в текущем году проведены кадастровые работы;</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реш</w:t>
      </w:r>
      <w:r w:rsidRPr="000D0EE3">
        <w:rPr>
          <w:sz w:val="28"/>
          <w:szCs w:val="28"/>
        </w:rPr>
        <w:t xml:space="preserve"> - количество земельных участков (охранных зон объектов), по которым принято решение в соответствии с законодательством Российской Федерации о проведении таких работ.</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6) Значения целевого индикатора (показателя) 2 рассчитываются по формуле:</w:t>
      </w:r>
    </w:p>
    <w:p w:rsidR="006F0AF3" w:rsidRPr="000D0EE3" w:rsidRDefault="006F0AF3" w:rsidP="006F0AF3">
      <w:pPr>
        <w:autoSpaceDE w:val="0"/>
        <w:autoSpaceDN w:val="0"/>
        <w:adjustRightInd w:val="0"/>
        <w:jc w:val="center"/>
        <w:rPr>
          <w:sz w:val="28"/>
          <w:szCs w:val="28"/>
        </w:rPr>
      </w:pPr>
    </w:p>
    <w:p w:rsidR="006F0AF3" w:rsidRPr="000D0EE3" w:rsidRDefault="006F0AF3" w:rsidP="006F0AF3">
      <w:pPr>
        <w:autoSpaceDE w:val="0"/>
        <w:autoSpaceDN w:val="0"/>
        <w:adjustRightInd w:val="0"/>
        <w:jc w:val="center"/>
        <w:rPr>
          <w:sz w:val="28"/>
          <w:szCs w:val="28"/>
        </w:rPr>
      </w:pPr>
      <w:r w:rsidRPr="000D0EE3">
        <w:rPr>
          <w:sz w:val="28"/>
          <w:szCs w:val="28"/>
        </w:rPr>
        <w:t>Д = К</w:t>
      </w:r>
      <w:r w:rsidRPr="000D0EE3">
        <w:rPr>
          <w:sz w:val="28"/>
          <w:szCs w:val="28"/>
          <w:vertAlign w:val="subscript"/>
        </w:rPr>
        <w:t>о</w:t>
      </w:r>
      <w:r w:rsidRPr="000D0EE3">
        <w:rPr>
          <w:sz w:val="28"/>
          <w:szCs w:val="28"/>
        </w:rPr>
        <w:t xml:space="preserve"> / К</w:t>
      </w:r>
      <w:r w:rsidRPr="000D0EE3">
        <w:rPr>
          <w:sz w:val="28"/>
          <w:szCs w:val="28"/>
          <w:vertAlign w:val="subscript"/>
        </w:rPr>
        <w:t>реш</w:t>
      </w:r>
      <w:r w:rsidRPr="000D0EE3">
        <w:rPr>
          <w:sz w:val="28"/>
          <w:szCs w:val="28"/>
        </w:rPr>
        <w:t>,</w:t>
      </w:r>
    </w:p>
    <w:p w:rsidR="006F0AF3" w:rsidRPr="000D0EE3" w:rsidRDefault="006F0AF3" w:rsidP="006F0AF3">
      <w:pPr>
        <w:autoSpaceDE w:val="0"/>
        <w:autoSpaceDN w:val="0"/>
        <w:adjustRightInd w:val="0"/>
        <w:ind w:firstLine="540"/>
        <w:jc w:val="both"/>
        <w:rPr>
          <w:sz w:val="28"/>
          <w:szCs w:val="28"/>
        </w:rPr>
      </w:pPr>
    </w:p>
    <w:p w:rsidR="006F0AF3" w:rsidRPr="000D0EE3" w:rsidRDefault="006F0AF3" w:rsidP="006F0AF3">
      <w:pPr>
        <w:autoSpaceDE w:val="0"/>
        <w:autoSpaceDN w:val="0"/>
        <w:adjustRightInd w:val="0"/>
        <w:ind w:firstLine="540"/>
        <w:jc w:val="both"/>
        <w:rPr>
          <w:sz w:val="28"/>
          <w:szCs w:val="28"/>
        </w:rPr>
      </w:pPr>
      <w:r w:rsidRPr="000D0EE3">
        <w:rPr>
          <w:sz w:val="28"/>
          <w:szCs w:val="28"/>
        </w:rPr>
        <w:t>где:</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Д - доля;</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о</w:t>
      </w:r>
      <w:r w:rsidRPr="000D0EE3">
        <w:rPr>
          <w:sz w:val="28"/>
          <w:szCs w:val="28"/>
        </w:rPr>
        <w:t xml:space="preserve"> - количество объектов (населенные пункты Комсомольского муниципального района), в отношении которых в текущем году проведены работы по координатному описанию границ;</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К</w:t>
      </w:r>
      <w:r w:rsidRPr="000D0EE3">
        <w:rPr>
          <w:sz w:val="28"/>
          <w:szCs w:val="28"/>
          <w:vertAlign w:val="subscript"/>
        </w:rPr>
        <w:t>реш</w:t>
      </w:r>
      <w:r w:rsidRPr="000D0EE3">
        <w:rPr>
          <w:sz w:val="28"/>
          <w:szCs w:val="28"/>
        </w:rPr>
        <w:t xml:space="preserve"> - количество объектов (населенные пункты Комсомольского муниципального района), в отношении которых принято решение в соответствии с законодательством Российской Федерации о проведении таких работ.</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7) Значение целевого индикатора (показателя) 3 определяется исходя из среднегодового количества гражданских судебных дел, в рассмотрении которых арбитражными судами, судами общей юрисдикции различных инстанций Управление земельно-имущественных отношений принимал участие, обеспечивая защиту имущественных интересов Комсомольского муниципального района Ивановской области: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 признании права собственности Комсомольского муниципального района Ивановской области на имущество, в том числе недвижимое имущество, земельные участки;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об истребовании имущества Комсомольского муниципального района Ивановской области из чужого незаконного владения;</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 xml:space="preserve">о взыскании задолженности по арендной плате за использование имущества Комсомольского муниципального района Ивановской области, в </w:t>
      </w:r>
      <w:r w:rsidRPr="000D0EE3">
        <w:rPr>
          <w:sz w:val="28"/>
          <w:szCs w:val="28"/>
        </w:rPr>
        <w:lastRenderedPageBreak/>
        <w:t>том числе земельных участков, а также неосновательного обогащения в случае использования указанного имущества третьими лицами без правовых оснований;</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об оспаривании имущественных прав Комсомольского муниципального района Ивановской области иными лицами;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об оспаривании результатов определения кадастровой стоимости объектов недвижимости;</w:t>
      </w:r>
    </w:p>
    <w:p w:rsidR="006F0AF3" w:rsidRPr="000D0EE3" w:rsidRDefault="006F0AF3" w:rsidP="006F0AF3">
      <w:pPr>
        <w:autoSpaceDE w:val="0"/>
        <w:autoSpaceDN w:val="0"/>
        <w:adjustRightInd w:val="0"/>
        <w:spacing w:before="280"/>
        <w:ind w:firstLine="540"/>
        <w:jc w:val="both"/>
        <w:rPr>
          <w:sz w:val="28"/>
          <w:szCs w:val="28"/>
        </w:rPr>
      </w:pPr>
      <w:r w:rsidRPr="000D0EE3">
        <w:rPr>
          <w:sz w:val="28"/>
          <w:szCs w:val="28"/>
        </w:rPr>
        <w:t>об оспаривании гражданами и юридическими лицами ненормативных правовых актов Совета Комсомольского муниципального района, Администрации Комсомольского муниципального района, Управления земельно- имущественных отношений Администрации Комсомольского муниципального района, решений и действий (бездействия) Управления земельно- имущественных отношений и должностных лиц.</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center"/>
        <w:outlineLvl w:val="2"/>
        <w:rPr>
          <w:rFonts w:ascii="Times New Roman" w:hAnsi="Times New Roman" w:cs="Times New Roman"/>
          <w:sz w:val="28"/>
          <w:szCs w:val="28"/>
        </w:rPr>
      </w:pPr>
      <w:r w:rsidRPr="000D0EE3">
        <w:rPr>
          <w:rFonts w:ascii="Times New Roman" w:hAnsi="Times New Roman" w:cs="Times New Roman"/>
          <w:sz w:val="28"/>
          <w:szCs w:val="28"/>
        </w:rPr>
        <w:t>4. Ресурсное обеспечение подпрограммы (рублей)</w:t>
      </w:r>
    </w:p>
    <w:p w:rsidR="006F0AF3" w:rsidRPr="000D0EE3" w:rsidRDefault="006F0AF3" w:rsidP="006F0AF3">
      <w:pPr>
        <w:pStyle w:val="ConsPlusNormal"/>
        <w:jc w:val="both"/>
        <w:rPr>
          <w:rFonts w:ascii="Times New Roman" w:hAnsi="Times New Roman" w:cs="Times New Roman"/>
          <w:sz w:val="28"/>
          <w:szCs w:val="28"/>
        </w:rPr>
      </w:pPr>
    </w:p>
    <w:tbl>
      <w:tblPr>
        <w:tblW w:w="90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918"/>
        <w:gridCol w:w="1559"/>
        <w:gridCol w:w="1417"/>
        <w:gridCol w:w="1498"/>
      </w:tblGrid>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N п/п</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Наименование мероприятия/источник ресурсного обеспечения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2023 год</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2024 год</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2025 год</w:t>
            </w:r>
          </w:p>
        </w:tc>
      </w:tr>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Подпрограмма, всего</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1742384,98</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216782,00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100000,00</w:t>
            </w:r>
          </w:p>
        </w:tc>
      </w:tr>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r w:rsidRPr="000D0EE3">
              <w:rPr>
                <w:sz w:val="28"/>
                <w:szCs w:val="28"/>
              </w:rPr>
              <w:t>1742384,98</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216782,00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100000,00</w:t>
            </w:r>
          </w:p>
        </w:tc>
      </w:tr>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r w:rsidRPr="000D0EE3">
              <w:rPr>
                <w:sz w:val="28"/>
                <w:szCs w:val="28"/>
              </w:rPr>
              <w:t>1742384,98</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216782,00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100000,00</w:t>
            </w:r>
          </w:p>
        </w:tc>
      </w:tr>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Основное мероприятие "Управление и распоряжение имуществом Комсомольского муниципального района Ивановской области и земельными ресурсами"</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848793,43</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216782,00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100000,00</w:t>
            </w:r>
          </w:p>
        </w:tc>
      </w:tr>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r w:rsidRPr="000D0EE3">
              <w:rPr>
                <w:sz w:val="28"/>
                <w:szCs w:val="28"/>
              </w:rPr>
              <w:t>848793,43</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216782,00</w:t>
            </w:r>
          </w:p>
        </w:tc>
        <w:tc>
          <w:tcPr>
            <w:tcW w:w="1498" w:type="dxa"/>
          </w:tcPr>
          <w:p w:rsidR="006F0AF3" w:rsidRPr="000D0EE3" w:rsidRDefault="006F0AF3" w:rsidP="006F0AF3">
            <w:r w:rsidRPr="000D0EE3">
              <w:t>100000,00</w:t>
            </w:r>
          </w:p>
        </w:tc>
      </w:tr>
      <w:tr w:rsidR="006F0AF3" w:rsidRPr="000D0EE3" w:rsidTr="006F0AF3">
        <w:tc>
          <w:tcPr>
            <w:tcW w:w="680" w:type="dxa"/>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r w:rsidRPr="000D0EE3">
              <w:rPr>
                <w:sz w:val="28"/>
                <w:szCs w:val="28"/>
              </w:rPr>
              <w:t>848793,43</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216782,00</w:t>
            </w:r>
          </w:p>
        </w:tc>
        <w:tc>
          <w:tcPr>
            <w:tcW w:w="1498" w:type="dxa"/>
          </w:tcPr>
          <w:p w:rsidR="006F0AF3" w:rsidRPr="000D0EE3" w:rsidRDefault="006F0AF3" w:rsidP="006F0AF3">
            <w:r w:rsidRPr="000D0EE3">
              <w:t>100000,00</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1.1.</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Мероприятие "Обеспечение государственной регистрации прав собственности Комсомольского муниципального района Ивановской области на недвижимое имущество из </w:t>
            </w:r>
            <w:r w:rsidRPr="000D0EE3">
              <w:rPr>
                <w:rFonts w:ascii="Times New Roman" w:hAnsi="Times New Roman" w:cs="Times New Roman"/>
                <w:sz w:val="28"/>
                <w:szCs w:val="28"/>
              </w:rPr>
              <w:lastRenderedPageBreak/>
              <w:t>состава имущества казны Комсомольского муниципального района Ивановской области"</w:t>
            </w:r>
          </w:p>
        </w:tc>
        <w:tc>
          <w:tcPr>
            <w:tcW w:w="1559" w:type="dxa"/>
          </w:tcPr>
          <w:p w:rsidR="006F0AF3" w:rsidRPr="000D0EE3" w:rsidRDefault="006F0AF3" w:rsidP="006F0AF3">
            <w:pPr>
              <w:pStyle w:val="ConsPlusNormal"/>
              <w:jc w:val="both"/>
              <w:rPr>
                <w:rFonts w:ascii="Times New Roman" w:hAnsi="Times New Roman" w:cs="Times New Roman"/>
                <w:sz w:val="28"/>
                <w:szCs w:val="28"/>
              </w:rPr>
            </w:pPr>
          </w:p>
        </w:tc>
        <w:tc>
          <w:tcPr>
            <w:tcW w:w="1417" w:type="dxa"/>
          </w:tcPr>
          <w:p w:rsidR="006F0AF3" w:rsidRPr="000D0EE3" w:rsidRDefault="006F0AF3" w:rsidP="006F0AF3">
            <w:pPr>
              <w:pStyle w:val="ConsPlusNormal"/>
              <w:jc w:val="both"/>
              <w:rPr>
                <w:rFonts w:ascii="Times New Roman" w:hAnsi="Times New Roman" w:cs="Times New Roman"/>
                <w:sz w:val="28"/>
                <w:szCs w:val="28"/>
              </w:rPr>
            </w:pPr>
          </w:p>
        </w:tc>
        <w:tc>
          <w:tcPr>
            <w:tcW w:w="1498" w:type="dxa"/>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1.2.</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"Проведение оценки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имущества Комсомольского муниципального района Ивановской области"</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30000,00</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r w:rsidRPr="000D0EE3">
              <w:rPr>
                <w:sz w:val="28"/>
                <w:szCs w:val="28"/>
              </w:rPr>
              <w:t>30000,00</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r w:rsidRPr="000D0EE3">
              <w:rPr>
                <w:sz w:val="28"/>
                <w:szCs w:val="28"/>
              </w:rPr>
              <w:t>30000,00</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1.3.</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"Проведение кадастровых работ с целью подготовки схемы расположения земельных участков, изготовления межевых планов, технических планов, постановки на кадастровый учет объектов недвижимости"</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380637,23</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72000,00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380637,23</w:t>
            </w:r>
          </w:p>
        </w:tc>
        <w:tc>
          <w:tcPr>
            <w:tcW w:w="1417" w:type="dxa"/>
          </w:tcPr>
          <w:p w:rsidR="006F0AF3" w:rsidRPr="000D0EE3" w:rsidRDefault="006F0AF3" w:rsidP="006F0AF3">
            <w:r w:rsidRPr="000D0EE3">
              <w:rPr>
                <w:sz w:val="28"/>
                <w:szCs w:val="28"/>
              </w:rPr>
              <w:t>72000,00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380637,23</w:t>
            </w:r>
          </w:p>
        </w:tc>
        <w:tc>
          <w:tcPr>
            <w:tcW w:w="1417" w:type="dxa"/>
          </w:tcPr>
          <w:p w:rsidR="006F0AF3" w:rsidRPr="000D0EE3" w:rsidRDefault="006F0AF3" w:rsidP="006F0AF3">
            <w:r w:rsidRPr="000D0EE3">
              <w:rPr>
                <w:sz w:val="28"/>
                <w:szCs w:val="28"/>
              </w:rPr>
              <w:t>72000,00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1.4.</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Мероприятие "Обеспечение сохранности и содержания имущества казны Комсомольского муниципального района Ивановской области" </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438156,20</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144782,00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100000,00</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r w:rsidRPr="000D0EE3">
              <w:rPr>
                <w:sz w:val="28"/>
                <w:szCs w:val="28"/>
              </w:rPr>
              <w:t>438156,20</w:t>
            </w:r>
          </w:p>
        </w:tc>
        <w:tc>
          <w:tcPr>
            <w:tcW w:w="1417" w:type="dxa"/>
          </w:tcPr>
          <w:p w:rsidR="006F0AF3" w:rsidRPr="000D0EE3" w:rsidRDefault="006F0AF3" w:rsidP="006F0AF3">
            <w:r w:rsidRPr="000D0EE3">
              <w:rPr>
                <w:sz w:val="28"/>
                <w:szCs w:val="28"/>
              </w:rPr>
              <w:t>144782,00</w:t>
            </w:r>
          </w:p>
        </w:tc>
        <w:tc>
          <w:tcPr>
            <w:tcW w:w="1498" w:type="dxa"/>
          </w:tcPr>
          <w:p w:rsidR="006F0AF3" w:rsidRPr="000D0EE3" w:rsidRDefault="006F0AF3" w:rsidP="006F0AF3">
            <w:r w:rsidRPr="000D0EE3">
              <w:t>100000,00</w:t>
            </w:r>
          </w:p>
        </w:tc>
      </w:tr>
      <w:tr w:rsidR="006F0AF3" w:rsidRPr="000D0EE3" w:rsidTr="006F0AF3">
        <w:trPr>
          <w:trHeight w:val="660"/>
        </w:trPr>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p w:rsidR="006F0AF3" w:rsidRPr="000D0EE3" w:rsidRDefault="006F0AF3" w:rsidP="006F0AF3">
            <w:pPr>
              <w:pStyle w:val="ConsPlusNormal"/>
              <w:jc w:val="both"/>
              <w:rPr>
                <w:rFonts w:ascii="Times New Roman" w:hAnsi="Times New Roman" w:cs="Times New Roman"/>
                <w:sz w:val="28"/>
                <w:szCs w:val="28"/>
              </w:rPr>
            </w:pPr>
          </w:p>
        </w:tc>
        <w:tc>
          <w:tcPr>
            <w:tcW w:w="1559" w:type="dxa"/>
          </w:tcPr>
          <w:p w:rsidR="006F0AF3" w:rsidRPr="000D0EE3" w:rsidRDefault="006F0AF3" w:rsidP="006F0AF3">
            <w:r w:rsidRPr="000D0EE3">
              <w:rPr>
                <w:sz w:val="28"/>
                <w:szCs w:val="28"/>
              </w:rPr>
              <w:t>438156,20</w:t>
            </w:r>
          </w:p>
        </w:tc>
        <w:tc>
          <w:tcPr>
            <w:tcW w:w="1417" w:type="dxa"/>
          </w:tcPr>
          <w:p w:rsidR="006F0AF3" w:rsidRPr="000D0EE3" w:rsidRDefault="006F0AF3" w:rsidP="006F0AF3">
            <w:r w:rsidRPr="000D0EE3">
              <w:rPr>
                <w:sz w:val="28"/>
                <w:szCs w:val="28"/>
              </w:rPr>
              <w:t>144782,00</w:t>
            </w:r>
          </w:p>
        </w:tc>
        <w:tc>
          <w:tcPr>
            <w:tcW w:w="1498" w:type="dxa"/>
          </w:tcPr>
          <w:p w:rsidR="006F0AF3" w:rsidRPr="000D0EE3" w:rsidRDefault="006F0AF3" w:rsidP="006F0AF3">
            <w:r w:rsidRPr="000D0EE3">
              <w:t>100000,00</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1.5.</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"Изменение количества муниципальных унитарных предприятий"</w:t>
            </w:r>
          </w:p>
        </w:tc>
        <w:tc>
          <w:tcPr>
            <w:tcW w:w="1559" w:type="dxa"/>
          </w:tcPr>
          <w:p w:rsidR="006F0AF3" w:rsidRPr="000D0EE3" w:rsidRDefault="006F0AF3" w:rsidP="006F0AF3">
            <w:pPr>
              <w:pStyle w:val="ConsPlusNormal"/>
              <w:jc w:val="both"/>
              <w:rPr>
                <w:rFonts w:ascii="Times New Roman" w:hAnsi="Times New Roman" w:cs="Times New Roman"/>
                <w:sz w:val="28"/>
                <w:szCs w:val="28"/>
              </w:rPr>
            </w:pPr>
          </w:p>
        </w:tc>
        <w:tc>
          <w:tcPr>
            <w:tcW w:w="1417" w:type="dxa"/>
          </w:tcPr>
          <w:p w:rsidR="006F0AF3" w:rsidRPr="000D0EE3" w:rsidRDefault="006F0AF3" w:rsidP="006F0AF3">
            <w:pPr>
              <w:pStyle w:val="ConsPlusNormal"/>
              <w:jc w:val="both"/>
              <w:rPr>
                <w:rFonts w:ascii="Times New Roman" w:hAnsi="Times New Roman" w:cs="Times New Roman"/>
                <w:sz w:val="28"/>
                <w:szCs w:val="28"/>
              </w:rPr>
            </w:pPr>
          </w:p>
        </w:tc>
        <w:tc>
          <w:tcPr>
            <w:tcW w:w="1498" w:type="dxa"/>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1.6.</w:t>
            </w: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"Проведение кадастровых работ в отношении объектов газораспределительной сети, находящихся в собственности Комсомольского муниципального района Ивановской области"</w:t>
            </w:r>
          </w:p>
        </w:tc>
        <w:tc>
          <w:tcPr>
            <w:tcW w:w="1559" w:type="dxa"/>
          </w:tcPr>
          <w:p w:rsidR="006F0AF3" w:rsidRPr="000D0EE3" w:rsidRDefault="006F0AF3" w:rsidP="006F0AF3">
            <w:pPr>
              <w:pStyle w:val="ConsPlusNormal"/>
              <w:jc w:val="both"/>
              <w:rPr>
                <w:rFonts w:ascii="Times New Roman" w:hAnsi="Times New Roman" w:cs="Times New Roman"/>
                <w:sz w:val="28"/>
                <w:szCs w:val="28"/>
              </w:rPr>
            </w:pPr>
          </w:p>
        </w:tc>
        <w:tc>
          <w:tcPr>
            <w:tcW w:w="1417" w:type="dxa"/>
          </w:tcPr>
          <w:p w:rsidR="006F0AF3" w:rsidRPr="000D0EE3" w:rsidRDefault="006F0AF3" w:rsidP="006F0AF3">
            <w:pPr>
              <w:pStyle w:val="ConsPlusNormal"/>
              <w:jc w:val="both"/>
              <w:rPr>
                <w:rFonts w:ascii="Times New Roman" w:hAnsi="Times New Roman" w:cs="Times New Roman"/>
                <w:sz w:val="28"/>
                <w:szCs w:val="28"/>
              </w:rPr>
            </w:pPr>
          </w:p>
        </w:tc>
        <w:tc>
          <w:tcPr>
            <w:tcW w:w="1498" w:type="dxa"/>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Основное мероприятие "Описание границ населенных пунктов Комсомольского муниципального района Ивановской области»</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893591,55</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r w:rsidRPr="000D0EE3">
              <w:rPr>
                <w:sz w:val="28"/>
                <w:szCs w:val="28"/>
              </w:rPr>
              <w:t>893591,55</w:t>
            </w:r>
          </w:p>
        </w:tc>
        <w:tc>
          <w:tcPr>
            <w:tcW w:w="1417" w:type="dxa"/>
          </w:tcPr>
          <w:p w:rsidR="006F0AF3" w:rsidRPr="000D0EE3" w:rsidRDefault="006F0AF3" w:rsidP="006F0AF3">
            <w:r w:rsidRPr="000D0EE3">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249"/>
        </w:trPr>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r w:rsidRPr="000D0EE3">
              <w:rPr>
                <w:sz w:val="28"/>
                <w:szCs w:val="28"/>
              </w:rPr>
              <w:t>893591,55</w:t>
            </w:r>
          </w:p>
        </w:tc>
        <w:tc>
          <w:tcPr>
            <w:tcW w:w="1417" w:type="dxa"/>
          </w:tcPr>
          <w:p w:rsidR="006F0AF3" w:rsidRPr="000D0EE3" w:rsidRDefault="006F0AF3" w:rsidP="006F0AF3">
            <w:r w:rsidRPr="000D0EE3">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975"/>
        </w:trPr>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2.1.</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Мероприятие «Описание границ населенных пунктов Комсомольского муниципального района Ивановской области» </w:t>
            </w:r>
          </w:p>
        </w:tc>
        <w:tc>
          <w:tcPr>
            <w:tcW w:w="1559" w:type="dxa"/>
          </w:tcPr>
          <w:p w:rsidR="006F0AF3" w:rsidRPr="000D0EE3" w:rsidRDefault="006F0AF3" w:rsidP="006F0AF3">
            <w:r w:rsidRPr="000D0EE3">
              <w:rPr>
                <w:sz w:val="28"/>
                <w:szCs w:val="28"/>
              </w:rPr>
              <w:t>893591,55</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409"/>
        </w:trPr>
        <w:tc>
          <w:tcPr>
            <w:tcW w:w="680" w:type="dxa"/>
            <w:vMerge/>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r w:rsidRPr="000D0EE3">
              <w:rPr>
                <w:sz w:val="28"/>
                <w:szCs w:val="28"/>
              </w:rPr>
              <w:t>893591,55</w:t>
            </w:r>
          </w:p>
        </w:tc>
        <w:tc>
          <w:tcPr>
            <w:tcW w:w="1417" w:type="dxa"/>
          </w:tcPr>
          <w:p w:rsidR="006F0AF3" w:rsidRPr="000D0EE3" w:rsidRDefault="006F0AF3" w:rsidP="006F0AF3">
            <w:r w:rsidRPr="000D0EE3">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63"/>
        </w:trPr>
        <w:tc>
          <w:tcPr>
            <w:tcW w:w="680" w:type="dxa"/>
            <w:vMerge/>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r w:rsidRPr="000D0EE3">
              <w:rPr>
                <w:sz w:val="28"/>
                <w:szCs w:val="28"/>
              </w:rPr>
              <w:t>893591,55</w:t>
            </w:r>
          </w:p>
        </w:tc>
        <w:tc>
          <w:tcPr>
            <w:tcW w:w="1417" w:type="dxa"/>
          </w:tcPr>
          <w:p w:rsidR="006F0AF3" w:rsidRPr="000D0EE3" w:rsidRDefault="006F0AF3" w:rsidP="006F0AF3">
            <w:r w:rsidRPr="000D0EE3">
              <w:t>0,00</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1920"/>
        </w:trPr>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3.</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Основное мероприятие "Защита интересов Комсомольского муниципального района Ивановской области в судебных инстанциях"</w:t>
            </w:r>
          </w:p>
        </w:tc>
        <w:tc>
          <w:tcPr>
            <w:tcW w:w="1559" w:type="dxa"/>
          </w:tcPr>
          <w:p w:rsidR="006F0AF3" w:rsidRPr="000D0EE3" w:rsidRDefault="006F0AF3" w:rsidP="006F0AF3">
            <w:pPr>
              <w:pStyle w:val="ConsPlusNormal"/>
              <w:jc w:val="both"/>
              <w:rPr>
                <w:rFonts w:ascii="Times New Roman" w:hAnsi="Times New Roman" w:cs="Times New Roman"/>
                <w:sz w:val="28"/>
                <w:szCs w:val="28"/>
              </w:rPr>
            </w:pPr>
          </w:p>
        </w:tc>
        <w:tc>
          <w:tcPr>
            <w:tcW w:w="1417" w:type="dxa"/>
          </w:tcPr>
          <w:p w:rsidR="006F0AF3" w:rsidRPr="000D0EE3" w:rsidRDefault="006F0AF3" w:rsidP="006F0AF3">
            <w:pPr>
              <w:pStyle w:val="ConsPlusNormal"/>
              <w:jc w:val="both"/>
              <w:rPr>
                <w:rFonts w:ascii="Times New Roman" w:hAnsi="Times New Roman" w:cs="Times New Roman"/>
                <w:sz w:val="28"/>
                <w:szCs w:val="28"/>
              </w:rPr>
            </w:pPr>
          </w:p>
        </w:tc>
        <w:tc>
          <w:tcPr>
            <w:tcW w:w="1498" w:type="dxa"/>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290"/>
        </w:trPr>
        <w:tc>
          <w:tcPr>
            <w:tcW w:w="680" w:type="dxa"/>
            <w:vMerge/>
          </w:tcPr>
          <w:p w:rsidR="006F0AF3" w:rsidRPr="000D0EE3" w:rsidRDefault="006F0AF3" w:rsidP="006F0AF3">
            <w:pPr>
              <w:jc w:val="both"/>
              <w:rPr>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1116"/>
        </w:trPr>
        <w:tc>
          <w:tcPr>
            <w:tcW w:w="680" w:type="dxa"/>
            <w:vMerge w:val="restart"/>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lastRenderedPageBreak/>
              <w:t>3.1.</w:t>
            </w: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Мероприятие «Защита интересов Комсомольского муниципального района Ивановской области в судебных инстанциях»</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450"/>
        </w:trPr>
        <w:tc>
          <w:tcPr>
            <w:tcW w:w="680" w:type="dxa"/>
            <w:vMerge/>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rPr>
          <w:trHeight w:val="387"/>
        </w:trPr>
        <w:tc>
          <w:tcPr>
            <w:tcW w:w="680" w:type="dxa"/>
            <w:vMerge/>
          </w:tcPr>
          <w:p w:rsidR="006F0AF3" w:rsidRPr="000D0EE3" w:rsidRDefault="006F0AF3" w:rsidP="006F0AF3">
            <w:pPr>
              <w:pStyle w:val="ConsPlusNormal"/>
              <w:jc w:val="both"/>
              <w:rPr>
                <w:rFonts w:ascii="Times New Roman" w:hAnsi="Times New Roman" w:cs="Times New Roman"/>
                <w:sz w:val="28"/>
                <w:szCs w:val="28"/>
              </w:rPr>
            </w:pPr>
          </w:p>
        </w:tc>
        <w:tc>
          <w:tcPr>
            <w:tcW w:w="391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1559"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17"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c>
          <w:tcPr>
            <w:tcW w:w="1498" w:type="dxa"/>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w:t>
            </w:r>
          </w:p>
        </w:tc>
      </w:tr>
    </w:tbl>
    <w:p w:rsidR="006F0AF3" w:rsidRPr="000D0EE3" w:rsidRDefault="006F0AF3" w:rsidP="006F0AF3">
      <w:pPr>
        <w:pStyle w:val="ConsPlusNormal"/>
        <w:outlineLvl w:val="1"/>
        <w:rPr>
          <w:rFonts w:ascii="Times New Roman" w:hAnsi="Times New Roman" w:cs="Times New Roman"/>
          <w:sz w:val="28"/>
          <w:szCs w:val="28"/>
        </w:rPr>
      </w:pPr>
    </w:p>
    <w:p w:rsidR="006F0AF3" w:rsidRPr="000D0EE3" w:rsidRDefault="006F0AF3" w:rsidP="006F0AF3">
      <w:pPr>
        <w:pStyle w:val="ConsPlusNormal"/>
        <w:outlineLvl w:val="1"/>
        <w:rPr>
          <w:rFonts w:ascii="Times New Roman" w:hAnsi="Times New Roman" w:cs="Times New Roman"/>
          <w:sz w:val="28"/>
          <w:szCs w:val="28"/>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r w:rsidRPr="000D0EE3">
        <w:rPr>
          <w:rFonts w:ascii="Times New Roman" w:hAnsi="Times New Roman" w:cs="Times New Roman"/>
          <w:sz w:val="24"/>
          <w:szCs w:val="24"/>
        </w:rPr>
        <w:t>Приложение 2</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 муниципальной программе</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Комсомольского муниципального района</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Ивановской области</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"Управление имуществом Комсомольского</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муниципального района Ивановской области</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и земельными ресурсами"</w:t>
      </w:r>
    </w:p>
    <w:p w:rsidR="006F0AF3" w:rsidRPr="000D0EE3" w:rsidRDefault="006F0AF3" w:rsidP="006F0AF3">
      <w:pPr>
        <w:pStyle w:val="ConsPlusNormal"/>
        <w:jc w:val="right"/>
        <w:rPr>
          <w:rFonts w:ascii="Times New Roman" w:hAnsi="Times New Roman" w:cs="Times New Roman"/>
          <w:sz w:val="24"/>
          <w:szCs w:val="24"/>
        </w:rPr>
      </w:pPr>
    </w:p>
    <w:p w:rsidR="006F0AF3" w:rsidRPr="000D0EE3" w:rsidRDefault="006F0AF3" w:rsidP="006F0AF3">
      <w:pPr>
        <w:pStyle w:val="ConsPlusNormal"/>
        <w:jc w:val="center"/>
        <w:rPr>
          <w:rFonts w:ascii="Times New Roman" w:hAnsi="Times New Roman" w:cs="Times New Roman"/>
          <w:sz w:val="24"/>
          <w:szCs w:val="24"/>
        </w:rPr>
      </w:pP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Подпрограмма "Планировка территории</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и проведение комплексных кадастровых работ на территории</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Комсомольского муниципального района</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Ивановской области"</w:t>
      </w:r>
    </w:p>
    <w:p w:rsidR="006F0AF3" w:rsidRPr="000D0EE3" w:rsidRDefault="006F0AF3" w:rsidP="006F0AF3">
      <w:pPr>
        <w:pStyle w:val="a6"/>
        <w:rPr>
          <w:rFonts w:ascii="Times New Roman" w:hAnsi="Times New Roman"/>
          <w:b/>
          <w:i/>
          <w:sz w:val="16"/>
          <w:szCs w:val="24"/>
        </w:rPr>
      </w:pPr>
    </w:p>
    <w:p w:rsidR="006F0AF3" w:rsidRPr="000D0EE3" w:rsidRDefault="006F0AF3" w:rsidP="006F0AF3">
      <w:pPr>
        <w:pStyle w:val="a6"/>
        <w:jc w:val="center"/>
        <w:rPr>
          <w:rFonts w:ascii="Times New Roman" w:hAnsi="Times New Roman"/>
          <w:b/>
          <w:sz w:val="28"/>
          <w:szCs w:val="24"/>
        </w:rPr>
      </w:pPr>
    </w:p>
    <w:p w:rsidR="006F0AF3" w:rsidRPr="000D0EE3" w:rsidRDefault="006F0AF3" w:rsidP="00FC40BA">
      <w:pPr>
        <w:pStyle w:val="a6"/>
        <w:numPr>
          <w:ilvl w:val="0"/>
          <w:numId w:val="14"/>
        </w:numPr>
        <w:ind w:right="279"/>
        <w:jc w:val="center"/>
        <w:rPr>
          <w:rFonts w:ascii="Times New Roman" w:hAnsi="Times New Roman"/>
          <w:b/>
          <w:sz w:val="28"/>
          <w:szCs w:val="24"/>
        </w:rPr>
      </w:pPr>
      <w:r w:rsidRPr="000D0EE3">
        <w:rPr>
          <w:rFonts w:ascii="Times New Roman" w:hAnsi="Times New Roman"/>
          <w:b/>
          <w:sz w:val="28"/>
          <w:szCs w:val="24"/>
        </w:rPr>
        <w:t>Паспорт Подпрограммы</w:t>
      </w:r>
    </w:p>
    <w:p w:rsidR="006F0AF3" w:rsidRPr="000D0EE3" w:rsidRDefault="006F0AF3" w:rsidP="006F0AF3">
      <w:pPr>
        <w:pStyle w:val="a6"/>
        <w:ind w:right="27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6561"/>
      </w:tblGrid>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Наименование подпрограммы</w:t>
            </w:r>
          </w:p>
        </w:tc>
        <w:tc>
          <w:tcPr>
            <w:tcW w:w="656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Планировка территории и проведение комплексных кадастровых работ на территории Комсомольского муниципального района Ивановской области</w:t>
            </w: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Срок реализации подпрограммы</w:t>
            </w:r>
          </w:p>
        </w:tc>
        <w:tc>
          <w:tcPr>
            <w:tcW w:w="656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2023-2025 годы</w:t>
            </w:r>
          </w:p>
        </w:tc>
      </w:tr>
      <w:tr w:rsidR="006F0AF3" w:rsidRPr="000D0EE3" w:rsidTr="006F0AF3">
        <w:trPr>
          <w:trHeight w:val="968"/>
        </w:trPr>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Ответственный исполнитель  подпрограммы</w:t>
            </w:r>
          </w:p>
        </w:tc>
        <w:tc>
          <w:tcPr>
            <w:tcW w:w="6561" w:type="dxa"/>
            <w:tcBorders>
              <w:top w:val="single" w:sz="4" w:space="0" w:color="auto"/>
              <w:left w:val="single" w:sz="4" w:space="0" w:color="auto"/>
              <w:right w:val="single" w:sz="4" w:space="0" w:color="auto"/>
            </w:tcBorders>
            <w:hideMark/>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Управление земельно-имущественных отношений Администрации Комсомольского муниципального района Ивановской области.</w:t>
            </w:r>
          </w:p>
          <w:p w:rsidR="006F0AF3" w:rsidRPr="000D0EE3" w:rsidRDefault="006F0AF3" w:rsidP="006F0AF3">
            <w:pPr>
              <w:pStyle w:val="ConsPlusCell"/>
              <w:widowControl/>
              <w:jc w:val="both"/>
              <w:rPr>
                <w:rFonts w:ascii="Times New Roman" w:hAnsi="Times New Roman" w:cs="Times New Roman"/>
                <w:sz w:val="28"/>
                <w:szCs w:val="28"/>
              </w:rPr>
            </w:pPr>
          </w:p>
        </w:tc>
      </w:tr>
      <w:tr w:rsidR="006F0AF3" w:rsidRPr="000D0EE3" w:rsidTr="006F0AF3">
        <w:trPr>
          <w:trHeight w:val="967"/>
        </w:trPr>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Исполнители основных мероприятий (мероприятий) подпрограммы</w:t>
            </w:r>
          </w:p>
        </w:tc>
        <w:tc>
          <w:tcPr>
            <w:tcW w:w="6561" w:type="dxa"/>
            <w:tcBorders>
              <w:left w:val="single" w:sz="4" w:space="0" w:color="auto"/>
              <w:bottom w:val="single" w:sz="4" w:space="0" w:color="auto"/>
              <w:right w:val="single" w:sz="4" w:space="0" w:color="auto"/>
            </w:tcBorders>
            <w:hideMark/>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 Управление земельно-имущественных отношений Администрации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 Управление по вопросу развития инфраструктуры Администрации Комсомольского муниципального района Ивановской области</w:t>
            </w: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p>
        </w:tc>
        <w:tc>
          <w:tcPr>
            <w:tcW w:w="656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ConsPlusNormal"/>
              <w:jc w:val="both"/>
              <w:rPr>
                <w:rFonts w:ascii="Times New Roman" w:hAnsi="Times New Roman" w:cs="Times New Roman"/>
                <w:sz w:val="28"/>
                <w:szCs w:val="28"/>
              </w:rPr>
            </w:pP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 xml:space="preserve">Задачи </w:t>
            </w:r>
            <w:r w:rsidRPr="000D0EE3">
              <w:rPr>
                <w:rFonts w:ascii="Times New Roman" w:hAnsi="Times New Roman"/>
                <w:sz w:val="28"/>
                <w:szCs w:val="28"/>
              </w:rPr>
              <w:lastRenderedPageBreak/>
              <w:t>подпрограммы</w:t>
            </w:r>
          </w:p>
        </w:tc>
        <w:tc>
          <w:tcPr>
            <w:tcW w:w="656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ConsPlusCell"/>
              <w:rPr>
                <w:rFonts w:ascii="Times New Roman" w:hAnsi="Times New Roman" w:cs="Times New Roman"/>
                <w:sz w:val="28"/>
                <w:szCs w:val="28"/>
              </w:rPr>
            </w:pPr>
            <w:r w:rsidRPr="000D0EE3">
              <w:rPr>
                <w:rFonts w:ascii="Times New Roman" w:hAnsi="Times New Roman" w:cs="Times New Roman"/>
                <w:sz w:val="28"/>
                <w:szCs w:val="28"/>
              </w:rPr>
              <w:lastRenderedPageBreak/>
              <w:t xml:space="preserve">- обеспечение устойчивого развития территории </w:t>
            </w:r>
            <w:r w:rsidRPr="000D0EE3">
              <w:rPr>
                <w:rFonts w:ascii="Times New Roman" w:hAnsi="Times New Roman" w:cs="Times New Roman"/>
                <w:sz w:val="28"/>
                <w:szCs w:val="28"/>
              </w:rPr>
              <w:lastRenderedPageBreak/>
              <w:t>района на основе документов территориального планирования и градостроительного зонирования;</w:t>
            </w:r>
          </w:p>
          <w:p w:rsidR="006F0AF3" w:rsidRPr="000D0EE3" w:rsidRDefault="006F0AF3" w:rsidP="006F0AF3">
            <w:pPr>
              <w:pStyle w:val="ConsPlusCell"/>
              <w:widowControl/>
              <w:rPr>
                <w:rFonts w:ascii="Times New Roman" w:hAnsi="Times New Roman" w:cs="Times New Roman"/>
                <w:sz w:val="28"/>
                <w:szCs w:val="28"/>
              </w:rPr>
            </w:pPr>
            <w:r w:rsidRPr="000D0EE3">
              <w:rPr>
                <w:rFonts w:ascii="Times New Roman" w:hAnsi="Times New Roman" w:cs="Times New Roman"/>
                <w:sz w:val="28"/>
                <w:szCs w:val="28"/>
              </w:rPr>
              <w:t>- обеспечение рационального использования земель, расположенных в границах района.</w:t>
            </w: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lastRenderedPageBreak/>
              <w:t xml:space="preserve">Объемы ресурсного обеспечения подпрограммы </w:t>
            </w:r>
          </w:p>
        </w:tc>
        <w:tc>
          <w:tcPr>
            <w:tcW w:w="656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sz w:val="28"/>
                <w:szCs w:val="28"/>
              </w:rPr>
            </w:pPr>
            <w:r w:rsidRPr="000D0EE3">
              <w:rPr>
                <w:sz w:val="28"/>
                <w:szCs w:val="28"/>
              </w:rPr>
              <w:t>Объем ресурсного обеспечения реализации подпрограммы в целом составляет 0,00 руб.</w:t>
            </w:r>
          </w:p>
          <w:p w:rsidR="006F0AF3" w:rsidRPr="000D0EE3" w:rsidRDefault="006F0AF3" w:rsidP="006F0AF3">
            <w:pPr>
              <w:rPr>
                <w:sz w:val="28"/>
                <w:szCs w:val="28"/>
              </w:rPr>
            </w:pPr>
            <w:r w:rsidRPr="000D0EE3">
              <w:rPr>
                <w:sz w:val="28"/>
                <w:szCs w:val="28"/>
              </w:rPr>
              <w:t>в т. ч. за счет средств:</w:t>
            </w:r>
          </w:p>
          <w:p w:rsidR="006F0AF3" w:rsidRPr="000D0EE3" w:rsidRDefault="006F0AF3" w:rsidP="006F0AF3">
            <w:pPr>
              <w:ind w:right="186"/>
              <w:jc w:val="both"/>
              <w:rPr>
                <w:sz w:val="28"/>
                <w:szCs w:val="28"/>
              </w:rPr>
            </w:pPr>
            <w:r w:rsidRPr="000D0EE3">
              <w:rPr>
                <w:sz w:val="28"/>
                <w:szCs w:val="28"/>
              </w:rPr>
              <w:t>- федерального бюджета – 0,00 руб.</w:t>
            </w:r>
          </w:p>
          <w:p w:rsidR="006F0AF3" w:rsidRPr="000D0EE3" w:rsidRDefault="006F0AF3" w:rsidP="006F0AF3">
            <w:pPr>
              <w:ind w:right="186"/>
              <w:jc w:val="both"/>
              <w:rPr>
                <w:sz w:val="28"/>
                <w:szCs w:val="28"/>
              </w:rPr>
            </w:pPr>
            <w:r w:rsidRPr="000D0EE3">
              <w:rPr>
                <w:sz w:val="28"/>
                <w:szCs w:val="28"/>
              </w:rPr>
              <w:t>- областного бюджета – 0,00 руб.</w:t>
            </w:r>
          </w:p>
          <w:p w:rsidR="006F0AF3" w:rsidRPr="000D0EE3" w:rsidRDefault="006F0AF3" w:rsidP="006F0AF3">
            <w:pPr>
              <w:ind w:right="186"/>
              <w:jc w:val="both"/>
              <w:rPr>
                <w:sz w:val="28"/>
                <w:szCs w:val="28"/>
              </w:rPr>
            </w:pPr>
            <w:r w:rsidRPr="000D0EE3">
              <w:rPr>
                <w:sz w:val="28"/>
                <w:szCs w:val="28"/>
              </w:rPr>
              <w:t>- бюджета Комсомольского муниципального района – 0,00 руб.;</w:t>
            </w:r>
          </w:p>
          <w:p w:rsidR="006F0AF3" w:rsidRPr="000D0EE3" w:rsidRDefault="006F0AF3" w:rsidP="006F0AF3">
            <w:pPr>
              <w:ind w:right="186"/>
              <w:jc w:val="both"/>
              <w:rPr>
                <w:i/>
                <w:sz w:val="28"/>
                <w:szCs w:val="28"/>
              </w:rPr>
            </w:pPr>
          </w:p>
          <w:p w:rsidR="006F0AF3" w:rsidRPr="000D0EE3" w:rsidRDefault="006F0AF3" w:rsidP="006F0AF3">
            <w:pPr>
              <w:ind w:right="186"/>
              <w:jc w:val="both"/>
              <w:rPr>
                <w:sz w:val="28"/>
                <w:szCs w:val="28"/>
              </w:rPr>
            </w:pPr>
            <w:r w:rsidRPr="000D0EE3">
              <w:rPr>
                <w:i/>
                <w:sz w:val="28"/>
                <w:szCs w:val="28"/>
              </w:rPr>
              <w:t>2023 год -</w:t>
            </w:r>
            <w:r w:rsidRPr="000D0EE3">
              <w:rPr>
                <w:sz w:val="28"/>
                <w:szCs w:val="28"/>
              </w:rPr>
              <w:t xml:space="preserve">   0,00 руб., в том числе из средств:</w:t>
            </w:r>
          </w:p>
          <w:p w:rsidR="006F0AF3" w:rsidRPr="000D0EE3" w:rsidRDefault="006F0AF3" w:rsidP="006F0AF3">
            <w:pPr>
              <w:ind w:right="186"/>
              <w:jc w:val="both"/>
              <w:rPr>
                <w:sz w:val="28"/>
                <w:szCs w:val="28"/>
              </w:rPr>
            </w:pPr>
            <w:r w:rsidRPr="000D0EE3">
              <w:rPr>
                <w:sz w:val="28"/>
                <w:szCs w:val="28"/>
              </w:rPr>
              <w:t>- федерального бюджета – 0,00 руб.</w:t>
            </w:r>
          </w:p>
          <w:p w:rsidR="006F0AF3" w:rsidRPr="000D0EE3" w:rsidRDefault="006F0AF3" w:rsidP="006F0AF3">
            <w:pPr>
              <w:ind w:right="186"/>
              <w:jc w:val="both"/>
              <w:rPr>
                <w:sz w:val="28"/>
                <w:szCs w:val="28"/>
              </w:rPr>
            </w:pPr>
            <w:r w:rsidRPr="000D0EE3">
              <w:rPr>
                <w:sz w:val="28"/>
                <w:szCs w:val="28"/>
              </w:rPr>
              <w:t>- областного бюджета – 0,00 руб.</w:t>
            </w:r>
          </w:p>
          <w:p w:rsidR="006F0AF3" w:rsidRPr="000D0EE3" w:rsidRDefault="006F0AF3" w:rsidP="006F0AF3">
            <w:pPr>
              <w:ind w:right="186"/>
              <w:jc w:val="both"/>
              <w:rPr>
                <w:sz w:val="28"/>
                <w:szCs w:val="28"/>
              </w:rPr>
            </w:pPr>
            <w:r w:rsidRPr="000D0EE3">
              <w:rPr>
                <w:sz w:val="28"/>
                <w:szCs w:val="28"/>
              </w:rPr>
              <w:t>- бюджета Комсомольского муниципального района – 0,00 руб.;</w:t>
            </w:r>
          </w:p>
          <w:p w:rsidR="006F0AF3" w:rsidRPr="000D0EE3" w:rsidRDefault="006F0AF3" w:rsidP="006F0AF3">
            <w:pPr>
              <w:ind w:right="186"/>
              <w:jc w:val="both"/>
              <w:rPr>
                <w:sz w:val="28"/>
                <w:szCs w:val="28"/>
              </w:rPr>
            </w:pPr>
            <w:r w:rsidRPr="000D0EE3">
              <w:rPr>
                <w:i/>
                <w:sz w:val="28"/>
                <w:szCs w:val="28"/>
              </w:rPr>
              <w:t>2024 год -</w:t>
            </w:r>
            <w:r w:rsidRPr="000D0EE3">
              <w:rPr>
                <w:sz w:val="28"/>
                <w:szCs w:val="28"/>
              </w:rPr>
              <w:t xml:space="preserve">   0,00 руб., в том числе из средств:</w:t>
            </w:r>
          </w:p>
          <w:p w:rsidR="006F0AF3" w:rsidRPr="000D0EE3" w:rsidRDefault="006F0AF3" w:rsidP="006F0AF3">
            <w:pPr>
              <w:ind w:right="186"/>
              <w:jc w:val="both"/>
              <w:rPr>
                <w:sz w:val="28"/>
                <w:szCs w:val="28"/>
              </w:rPr>
            </w:pPr>
            <w:r w:rsidRPr="000D0EE3">
              <w:rPr>
                <w:sz w:val="28"/>
                <w:szCs w:val="28"/>
              </w:rPr>
              <w:t>- федерального бюджета – 0,00 руб.</w:t>
            </w:r>
          </w:p>
          <w:p w:rsidR="006F0AF3" w:rsidRPr="000D0EE3" w:rsidRDefault="006F0AF3" w:rsidP="006F0AF3">
            <w:pPr>
              <w:ind w:right="186"/>
              <w:jc w:val="both"/>
              <w:rPr>
                <w:sz w:val="28"/>
                <w:szCs w:val="28"/>
              </w:rPr>
            </w:pPr>
            <w:r w:rsidRPr="000D0EE3">
              <w:rPr>
                <w:sz w:val="28"/>
                <w:szCs w:val="28"/>
              </w:rPr>
              <w:t>- областного бюджета – 0,00 руб.</w:t>
            </w:r>
          </w:p>
          <w:p w:rsidR="006F0AF3" w:rsidRPr="000D0EE3" w:rsidRDefault="006F0AF3" w:rsidP="006F0AF3">
            <w:pPr>
              <w:ind w:right="186"/>
              <w:jc w:val="both"/>
              <w:rPr>
                <w:sz w:val="28"/>
                <w:szCs w:val="28"/>
              </w:rPr>
            </w:pPr>
            <w:r w:rsidRPr="000D0EE3">
              <w:rPr>
                <w:sz w:val="28"/>
                <w:szCs w:val="28"/>
              </w:rPr>
              <w:t>- бюджета Комсомольского муниципального района – 0,00</w:t>
            </w:r>
          </w:p>
          <w:p w:rsidR="006F0AF3" w:rsidRPr="000D0EE3" w:rsidRDefault="006F0AF3" w:rsidP="006F0AF3">
            <w:pPr>
              <w:ind w:right="186"/>
              <w:jc w:val="both"/>
              <w:rPr>
                <w:sz w:val="28"/>
                <w:szCs w:val="28"/>
              </w:rPr>
            </w:pPr>
            <w:r w:rsidRPr="000D0EE3">
              <w:rPr>
                <w:i/>
                <w:sz w:val="28"/>
                <w:szCs w:val="28"/>
              </w:rPr>
              <w:t>2025 год -</w:t>
            </w:r>
            <w:r w:rsidRPr="000D0EE3">
              <w:rPr>
                <w:sz w:val="28"/>
                <w:szCs w:val="28"/>
              </w:rPr>
              <w:t xml:space="preserve">   0,00 руб., в том числе из средств:</w:t>
            </w:r>
          </w:p>
          <w:p w:rsidR="006F0AF3" w:rsidRPr="000D0EE3" w:rsidRDefault="006F0AF3" w:rsidP="006F0AF3">
            <w:pPr>
              <w:ind w:right="186"/>
              <w:jc w:val="both"/>
              <w:rPr>
                <w:sz w:val="28"/>
                <w:szCs w:val="28"/>
              </w:rPr>
            </w:pPr>
            <w:r w:rsidRPr="000D0EE3">
              <w:rPr>
                <w:sz w:val="28"/>
                <w:szCs w:val="28"/>
              </w:rPr>
              <w:t>- федерального бюджета – 0,00 руб.</w:t>
            </w:r>
          </w:p>
          <w:p w:rsidR="006F0AF3" w:rsidRPr="000D0EE3" w:rsidRDefault="006F0AF3" w:rsidP="006F0AF3">
            <w:pPr>
              <w:ind w:right="186"/>
              <w:jc w:val="both"/>
              <w:rPr>
                <w:sz w:val="28"/>
                <w:szCs w:val="28"/>
              </w:rPr>
            </w:pPr>
            <w:r w:rsidRPr="000D0EE3">
              <w:rPr>
                <w:sz w:val="28"/>
                <w:szCs w:val="28"/>
              </w:rPr>
              <w:t>- областного бюджета – 0,00 руб.</w:t>
            </w:r>
          </w:p>
          <w:p w:rsidR="006F0AF3" w:rsidRPr="000D0EE3" w:rsidRDefault="006F0AF3" w:rsidP="006F0AF3">
            <w:pPr>
              <w:ind w:right="186"/>
              <w:jc w:val="both"/>
              <w:rPr>
                <w:sz w:val="28"/>
                <w:szCs w:val="28"/>
              </w:rPr>
            </w:pPr>
            <w:r w:rsidRPr="000D0EE3">
              <w:rPr>
                <w:sz w:val="28"/>
                <w:szCs w:val="28"/>
              </w:rPr>
              <w:t>- бюджета Комсомольского муниципального района – 0,00</w:t>
            </w:r>
          </w:p>
          <w:p w:rsidR="006F0AF3" w:rsidRPr="000D0EE3" w:rsidRDefault="006F0AF3" w:rsidP="006F0AF3">
            <w:pPr>
              <w:ind w:right="186"/>
              <w:jc w:val="both"/>
              <w:rPr>
                <w:sz w:val="28"/>
                <w:szCs w:val="28"/>
              </w:rPr>
            </w:pP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Ожидаемые результаты реализации подпрограммы</w:t>
            </w:r>
          </w:p>
        </w:tc>
        <w:tc>
          <w:tcPr>
            <w:tcW w:w="656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sz w:val="28"/>
                <w:szCs w:val="28"/>
              </w:rPr>
            </w:pPr>
            <w:r w:rsidRPr="000D0EE3">
              <w:rPr>
                <w:sz w:val="28"/>
                <w:szCs w:val="28"/>
              </w:rPr>
              <w:t>Реализация подпрограммы позволит:</w:t>
            </w:r>
          </w:p>
          <w:p w:rsidR="006F0AF3" w:rsidRPr="000D0EE3" w:rsidRDefault="006F0AF3" w:rsidP="006F0AF3">
            <w:pPr>
              <w:rPr>
                <w:sz w:val="28"/>
                <w:szCs w:val="28"/>
              </w:rPr>
            </w:pPr>
            <w:r w:rsidRPr="000D0EE3">
              <w:rPr>
                <w:sz w:val="28"/>
                <w:szCs w:val="28"/>
              </w:rPr>
              <w:t>- обеспечить поступление неналоговых имущественных доходов в консолидированный районный бюджет Комсомольского муниципального района Ивановской области</w:t>
            </w:r>
          </w:p>
        </w:tc>
      </w:tr>
    </w:tbl>
    <w:p w:rsidR="006F0AF3" w:rsidRPr="000D0EE3" w:rsidRDefault="006F0AF3" w:rsidP="006F0AF3">
      <w:pPr>
        <w:autoSpaceDE w:val="0"/>
        <w:autoSpaceDN w:val="0"/>
        <w:adjustRightInd w:val="0"/>
        <w:jc w:val="center"/>
        <w:rPr>
          <w:b/>
          <w:sz w:val="28"/>
          <w:szCs w:val="28"/>
        </w:rPr>
      </w:pPr>
    </w:p>
    <w:p w:rsidR="006F0AF3" w:rsidRPr="000D0EE3" w:rsidRDefault="006F0AF3" w:rsidP="006F0AF3">
      <w:pPr>
        <w:autoSpaceDE w:val="0"/>
        <w:autoSpaceDN w:val="0"/>
        <w:adjustRightInd w:val="0"/>
        <w:jc w:val="center"/>
        <w:rPr>
          <w:b/>
          <w:sz w:val="28"/>
          <w:szCs w:val="28"/>
        </w:rPr>
      </w:pPr>
    </w:p>
    <w:p w:rsidR="006F0AF3" w:rsidRPr="000D0EE3" w:rsidRDefault="006F0AF3" w:rsidP="00FC40BA">
      <w:pPr>
        <w:numPr>
          <w:ilvl w:val="0"/>
          <w:numId w:val="14"/>
        </w:numPr>
        <w:autoSpaceDE w:val="0"/>
        <w:autoSpaceDN w:val="0"/>
        <w:adjustRightInd w:val="0"/>
        <w:jc w:val="center"/>
        <w:rPr>
          <w:b/>
          <w:sz w:val="28"/>
        </w:rPr>
      </w:pPr>
      <w:r w:rsidRPr="000D0EE3">
        <w:rPr>
          <w:b/>
          <w:sz w:val="28"/>
        </w:rPr>
        <w:t>Характеристика основных мероприятий подпрограммы муниципальной программы</w:t>
      </w:r>
    </w:p>
    <w:p w:rsidR="006F0AF3" w:rsidRPr="000D0EE3" w:rsidRDefault="006F0AF3" w:rsidP="006F0AF3">
      <w:pPr>
        <w:autoSpaceDE w:val="0"/>
        <w:autoSpaceDN w:val="0"/>
        <w:adjustRightInd w:val="0"/>
        <w:ind w:left="720"/>
        <w:rPr>
          <w:b/>
          <w:sz w:val="28"/>
        </w:rPr>
      </w:pPr>
    </w:p>
    <w:p w:rsidR="006F0AF3" w:rsidRPr="000D0EE3" w:rsidRDefault="006F0AF3" w:rsidP="006F0AF3">
      <w:pPr>
        <w:ind w:firstLine="708"/>
        <w:jc w:val="both"/>
        <w:rPr>
          <w:sz w:val="28"/>
        </w:rPr>
      </w:pPr>
      <w:r w:rsidRPr="000D0EE3">
        <w:rPr>
          <w:sz w:val="28"/>
        </w:rPr>
        <w:t>Устойчивое развитие территории Комсомольского муниципального района невозможно без эффективного территориального планирования и градостроительного зонирования.</w:t>
      </w:r>
    </w:p>
    <w:p w:rsidR="006F0AF3" w:rsidRPr="000D0EE3" w:rsidRDefault="006F0AF3" w:rsidP="006F0AF3">
      <w:pPr>
        <w:ind w:firstLine="708"/>
        <w:jc w:val="both"/>
        <w:rPr>
          <w:sz w:val="28"/>
        </w:rPr>
      </w:pPr>
      <w:r w:rsidRPr="000D0EE3">
        <w:rPr>
          <w:sz w:val="28"/>
        </w:rPr>
        <w:t xml:space="preserve">Условием осуществления градостроительной деятельности является выработка и принятие решений по проблемам градостроительного развития, разработка муниципальных регламентов, проектов планировки территории, </w:t>
      </w:r>
      <w:r w:rsidRPr="000D0EE3">
        <w:rPr>
          <w:sz w:val="28"/>
        </w:rPr>
        <w:lastRenderedPageBreak/>
        <w:t>проведение комплексных кадастровых работ, межевание границ территориальных зон.</w:t>
      </w:r>
    </w:p>
    <w:p w:rsidR="006F0AF3" w:rsidRPr="000D0EE3" w:rsidRDefault="006F0AF3" w:rsidP="006F0AF3">
      <w:pPr>
        <w:ind w:firstLine="708"/>
        <w:jc w:val="both"/>
        <w:rPr>
          <w:sz w:val="28"/>
        </w:rPr>
      </w:pPr>
      <w:r w:rsidRPr="000D0EE3">
        <w:rPr>
          <w:sz w:val="28"/>
        </w:rPr>
        <w:t>В настоящее время, в соответствии с требованиями федерального законодательства разработан и утверждены Генеральные планы, правила землепользования и застройки поселений района, приняты необходимые административные регламенты по оказанию муниципальных услуг в данной сфере деятельности.</w:t>
      </w:r>
    </w:p>
    <w:p w:rsidR="006F0AF3" w:rsidRPr="000D0EE3" w:rsidRDefault="006F0AF3" w:rsidP="006F0AF3">
      <w:pPr>
        <w:ind w:firstLine="708"/>
        <w:jc w:val="both"/>
        <w:rPr>
          <w:sz w:val="28"/>
        </w:rPr>
      </w:pPr>
      <w:r w:rsidRPr="000D0EE3">
        <w:rPr>
          <w:sz w:val="28"/>
        </w:rPr>
        <w:t xml:space="preserve">Основной проблемой при осуществлении градостроительной деятельности остается то, что значительное количество земельных участков, расположенных на территориях поселений не имеет точного описания границ, так как в настоящее время кадастровый учет носит заявительный характер. </w:t>
      </w:r>
    </w:p>
    <w:p w:rsidR="006F0AF3" w:rsidRPr="000D0EE3" w:rsidRDefault="006F0AF3" w:rsidP="006F0AF3">
      <w:pPr>
        <w:ind w:firstLine="708"/>
        <w:jc w:val="both"/>
        <w:rPr>
          <w:sz w:val="28"/>
        </w:rPr>
      </w:pPr>
      <w:r w:rsidRPr="000D0EE3">
        <w:rPr>
          <w:sz w:val="28"/>
        </w:rPr>
        <w:t>Результаты проведенного анализа по трем кадастровым кварталам, расположенным на территории Комсомольского муниципального района, представлены в таблице 1.</w:t>
      </w:r>
    </w:p>
    <w:p w:rsidR="006F0AF3" w:rsidRPr="000D0EE3" w:rsidRDefault="006F0AF3" w:rsidP="006F0AF3">
      <w:pPr>
        <w:spacing w:after="120"/>
        <w:ind w:firstLine="709"/>
        <w:jc w:val="right"/>
      </w:pPr>
      <w:r w:rsidRPr="000D0EE3">
        <w:t>Таблица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7"/>
        <w:gridCol w:w="1705"/>
        <w:gridCol w:w="2036"/>
        <w:gridCol w:w="2074"/>
        <w:gridCol w:w="1955"/>
      </w:tblGrid>
      <w:tr w:rsidR="006F0AF3" w:rsidRPr="000D0EE3" w:rsidTr="006F0AF3">
        <w:trPr>
          <w:jc w:val="center"/>
        </w:trPr>
        <w:tc>
          <w:tcPr>
            <w:tcW w:w="1967" w:type="dxa"/>
            <w:vMerge w:val="restart"/>
          </w:tcPr>
          <w:p w:rsidR="006F0AF3" w:rsidRPr="000D0EE3" w:rsidRDefault="006F0AF3" w:rsidP="006F0AF3">
            <w:pPr>
              <w:jc w:val="center"/>
            </w:pPr>
            <w:r w:rsidRPr="000D0EE3">
              <w:t>Кадастровый квартал</w:t>
            </w:r>
          </w:p>
        </w:tc>
        <w:tc>
          <w:tcPr>
            <w:tcW w:w="1705" w:type="dxa"/>
            <w:vMerge w:val="restart"/>
          </w:tcPr>
          <w:p w:rsidR="006F0AF3" w:rsidRPr="000D0EE3" w:rsidRDefault="006F0AF3" w:rsidP="006F0AF3">
            <w:pPr>
              <w:jc w:val="center"/>
            </w:pPr>
            <w:r w:rsidRPr="000D0EE3">
              <w:t>Общее количество земельных участков</w:t>
            </w:r>
          </w:p>
        </w:tc>
        <w:tc>
          <w:tcPr>
            <w:tcW w:w="4110" w:type="dxa"/>
            <w:gridSpan w:val="2"/>
          </w:tcPr>
          <w:p w:rsidR="006F0AF3" w:rsidRPr="000D0EE3" w:rsidRDefault="006F0AF3" w:rsidP="006F0AF3">
            <w:pPr>
              <w:jc w:val="center"/>
            </w:pPr>
            <w:r w:rsidRPr="000D0EE3">
              <w:t>из них:</w:t>
            </w:r>
          </w:p>
        </w:tc>
        <w:tc>
          <w:tcPr>
            <w:tcW w:w="1955" w:type="dxa"/>
            <w:vMerge w:val="restart"/>
          </w:tcPr>
          <w:p w:rsidR="006F0AF3" w:rsidRPr="000D0EE3" w:rsidRDefault="006F0AF3" w:rsidP="006F0AF3">
            <w:pPr>
              <w:jc w:val="center"/>
            </w:pPr>
            <w:r w:rsidRPr="000D0EE3">
              <w:t>% неучтенных земельных участков от общего количества</w:t>
            </w:r>
          </w:p>
        </w:tc>
      </w:tr>
      <w:tr w:rsidR="006F0AF3" w:rsidRPr="000D0EE3" w:rsidTr="006F0AF3">
        <w:trPr>
          <w:jc w:val="center"/>
        </w:trPr>
        <w:tc>
          <w:tcPr>
            <w:tcW w:w="1967" w:type="dxa"/>
            <w:vMerge/>
          </w:tcPr>
          <w:p w:rsidR="006F0AF3" w:rsidRPr="000D0EE3" w:rsidRDefault="006F0AF3" w:rsidP="006F0AF3">
            <w:pPr>
              <w:jc w:val="center"/>
            </w:pPr>
          </w:p>
        </w:tc>
        <w:tc>
          <w:tcPr>
            <w:tcW w:w="1705" w:type="dxa"/>
            <w:vMerge/>
          </w:tcPr>
          <w:p w:rsidR="006F0AF3" w:rsidRPr="000D0EE3" w:rsidRDefault="006F0AF3" w:rsidP="006F0AF3">
            <w:pPr>
              <w:jc w:val="center"/>
            </w:pPr>
          </w:p>
        </w:tc>
        <w:tc>
          <w:tcPr>
            <w:tcW w:w="2036" w:type="dxa"/>
          </w:tcPr>
          <w:p w:rsidR="006F0AF3" w:rsidRPr="000D0EE3" w:rsidRDefault="006F0AF3" w:rsidP="006F0AF3">
            <w:pPr>
              <w:jc w:val="center"/>
            </w:pPr>
            <w:r w:rsidRPr="000D0EE3">
              <w:t>внесены в кадастр недвижимости как ранее учтенные</w:t>
            </w:r>
          </w:p>
        </w:tc>
        <w:tc>
          <w:tcPr>
            <w:tcW w:w="2074" w:type="dxa"/>
          </w:tcPr>
          <w:p w:rsidR="006F0AF3" w:rsidRPr="000D0EE3" w:rsidRDefault="006F0AF3" w:rsidP="006F0AF3">
            <w:pPr>
              <w:jc w:val="center"/>
            </w:pPr>
            <w:r w:rsidRPr="000D0EE3">
              <w:t>не имеют точного описания границ, либо границы описаны с ошибками</w:t>
            </w:r>
          </w:p>
        </w:tc>
        <w:tc>
          <w:tcPr>
            <w:tcW w:w="1955" w:type="dxa"/>
            <w:vMerge/>
          </w:tcPr>
          <w:p w:rsidR="006F0AF3" w:rsidRPr="000D0EE3" w:rsidRDefault="006F0AF3" w:rsidP="006F0AF3">
            <w:pPr>
              <w:jc w:val="center"/>
            </w:pPr>
          </w:p>
        </w:tc>
      </w:tr>
      <w:tr w:rsidR="006F0AF3" w:rsidRPr="000D0EE3" w:rsidTr="006F0AF3">
        <w:trPr>
          <w:jc w:val="center"/>
        </w:trPr>
        <w:tc>
          <w:tcPr>
            <w:tcW w:w="1967" w:type="dxa"/>
          </w:tcPr>
          <w:p w:rsidR="006F0AF3" w:rsidRPr="000D0EE3" w:rsidRDefault="006F0AF3" w:rsidP="006F0AF3">
            <w:pPr>
              <w:jc w:val="center"/>
            </w:pPr>
            <w:r w:rsidRPr="000D0EE3">
              <w:t>1</w:t>
            </w:r>
          </w:p>
        </w:tc>
        <w:tc>
          <w:tcPr>
            <w:tcW w:w="1705" w:type="dxa"/>
          </w:tcPr>
          <w:p w:rsidR="006F0AF3" w:rsidRPr="000D0EE3" w:rsidRDefault="006F0AF3" w:rsidP="006F0AF3">
            <w:pPr>
              <w:jc w:val="center"/>
            </w:pPr>
            <w:r w:rsidRPr="000D0EE3">
              <w:t>2</w:t>
            </w:r>
          </w:p>
        </w:tc>
        <w:tc>
          <w:tcPr>
            <w:tcW w:w="2036" w:type="dxa"/>
          </w:tcPr>
          <w:p w:rsidR="006F0AF3" w:rsidRPr="000D0EE3" w:rsidRDefault="006F0AF3" w:rsidP="006F0AF3">
            <w:pPr>
              <w:jc w:val="center"/>
            </w:pPr>
            <w:r w:rsidRPr="000D0EE3">
              <w:t>3</w:t>
            </w:r>
          </w:p>
        </w:tc>
        <w:tc>
          <w:tcPr>
            <w:tcW w:w="2074" w:type="dxa"/>
          </w:tcPr>
          <w:p w:rsidR="006F0AF3" w:rsidRPr="000D0EE3" w:rsidRDefault="006F0AF3" w:rsidP="006F0AF3">
            <w:pPr>
              <w:jc w:val="center"/>
            </w:pPr>
            <w:r w:rsidRPr="000D0EE3">
              <w:t>4</w:t>
            </w:r>
          </w:p>
        </w:tc>
        <w:tc>
          <w:tcPr>
            <w:tcW w:w="1955" w:type="dxa"/>
          </w:tcPr>
          <w:p w:rsidR="006F0AF3" w:rsidRPr="000D0EE3" w:rsidRDefault="006F0AF3" w:rsidP="006F0AF3">
            <w:pPr>
              <w:jc w:val="center"/>
            </w:pPr>
            <w:r w:rsidRPr="000D0EE3">
              <w:t>5 (гр4/гр2*100)</w:t>
            </w:r>
          </w:p>
        </w:tc>
      </w:tr>
      <w:tr w:rsidR="006F0AF3" w:rsidRPr="000D0EE3" w:rsidTr="006F0AF3">
        <w:trPr>
          <w:jc w:val="center"/>
        </w:trPr>
        <w:tc>
          <w:tcPr>
            <w:tcW w:w="1967" w:type="dxa"/>
          </w:tcPr>
          <w:p w:rsidR="006F0AF3" w:rsidRPr="000D0EE3" w:rsidRDefault="006F0AF3" w:rsidP="006F0AF3">
            <w:pPr>
              <w:jc w:val="center"/>
            </w:pPr>
            <w:r w:rsidRPr="000D0EE3">
              <w:t>37:08:050303</w:t>
            </w:r>
          </w:p>
        </w:tc>
        <w:tc>
          <w:tcPr>
            <w:tcW w:w="1705" w:type="dxa"/>
          </w:tcPr>
          <w:p w:rsidR="006F0AF3" w:rsidRPr="000D0EE3" w:rsidRDefault="006F0AF3" w:rsidP="006F0AF3">
            <w:pPr>
              <w:jc w:val="center"/>
            </w:pPr>
            <w:r w:rsidRPr="000D0EE3">
              <w:t>231</w:t>
            </w:r>
          </w:p>
        </w:tc>
        <w:tc>
          <w:tcPr>
            <w:tcW w:w="2036" w:type="dxa"/>
          </w:tcPr>
          <w:p w:rsidR="006F0AF3" w:rsidRPr="000D0EE3" w:rsidRDefault="006F0AF3" w:rsidP="006F0AF3">
            <w:pPr>
              <w:jc w:val="center"/>
            </w:pPr>
            <w:r w:rsidRPr="000D0EE3">
              <w:t>91</w:t>
            </w:r>
          </w:p>
        </w:tc>
        <w:tc>
          <w:tcPr>
            <w:tcW w:w="2074" w:type="dxa"/>
          </w:tcPr>
          <w:p w:rsidR="006F0AF3" w:rsidRPr="000D0EE3" w:rsidRDefault="006F0AF3" w:rsidP="006F0AF3">
            <w:pPr>
              <w:jc w:val="center"/>
            </w:pPr>
            <w:r w:rsidRPr="000D0EE3">
              <w:t>140</w:t>
            </w:r>
          </w:p>
        </w:tc>
        <w:tc>
          <w:tcPr>
            <w:tcW w:w="1955" w:type="dxa"/>
          </w:tcPr>
          <w:p w:rsidR="006F0AF3" w:rsidRPr="000D0EE3" w:rsidRDefault="006F0AF3" w:rsidP="006F0AF3">
            <w:pPr>
              <w:jc w:val="center"/>
            </w:pPr>
            <w:r w:rsidRPr="000D0EE3">
              <w:t>60,6</w:t>
            </w:r>
          </w:p>
        </w:tc>
      </w:tr>
      <w:tr w:rsidR="006F0AF3" w:rsidRPr="000D0EE3" w:rsidTr="006F0AF3">
        <w:trPr>
          <w:jc w:val="center"/>
        </w:trPr>
        <w:tc>
          <w:tcPr>
            <w:tcW w:w="1967" w:type="dxa"/>
          </w:tcPr>
          <w:p w:rsidR="006F0AF3" w:rsidRPr="000D0EE3" w:rsidRDefault="006F0AF3" w:rsidP="006F0AF3">
            <w:pPr>
              <w:jc w:val="center"/>
            </w:pPr>
            <w:r w:rsidRPr="000D0EE3">
              <w:t>37:08:050206</w:t>
            </w:r>
          </w:p>
        </w:tc>
        <w:tc>
          <w:tcPr>
            <w:tcW w:w="1705" w:type="dxa"/>
          </w:tcPr>
          <w:p w:rsidR="006F0AF3" w:rsidRPr="000D0EE3" w:rsidRDefault="006F0AF3" w:rsidP="006F0AF3">
            <w:pPr>
              <w:jc w:val="center"/>
            </w:pPr>
            <w:r w:rsidRPr="000D0EE3">
              <w:t>133</w:t>
            </w:r>
          </w:p>
        </w:tc>
        <w:tc>
          <w:tcPr>
            <w:tcW w:w="2036" w:type="dxa"/>
          </w:tcPr>
          <w:p w:rsidR="006F0AF3" w:rsidRPr="000D0EE3" w:rsidRDefault="006F0AF3" w:rsidP="006F0AF3">
            <w:pPr>
              <w:jc w:val="center"/>
            </w:pPr>
            <w:r w:rsidRPr="000D0EE3">
              <w:t>81</w:t>
            </w:r>
          </w:p>
        </w:tc>
        <w:tc>
          <w:tcPr>
            <w:tcW w:w="2074" w:type="dxa"/>
          </w:tcPr>
          <w:p w:rsidR="006F0AF3" w:rsidRPr="000D0EE3" w:rsidRDefault="006F0AF3" w:rsidP="006F0AF3">
            <w:pPr>
              <w:jc w:val="center"/>
            </w:pPr>
            <w:r w:rsidRPr="000D0EE3">
              <w:t>52</w:t>
            </w:r>
          </w:p>
        </w:tc>
        <w:tc>
          <w:tcPr>
            <w:tcW w:w="1955" w:type="dxa"/>
          </w:tcPr>
          <w:p w:rsidR="006F0AF3" w:rsidRPr="000D0EE3" w:rsidRDefault="006F0AF3" w:rsidP="006F0AF3">
            <w:pPr>
              <w:jc w:val="center"/>
            </w:pPr>
            <w:r w:rsidRPr="000D0EE3">
              <w:t>39,1</w:t>
            </w:r>
          </w:p>
        </w:tc>
      </w:tr>
      <w:tr w:rsidR="006F0AF3" w:rsidRPr="000D0EE3" w:rsidTr="006F0AF3">
        <w:trPr>
          <w:jc w:val="center"/>
        </w:trPr>
        <w:tc>
          <w:tcPr>
            <w:tcW w:w="1967" w:type="dxa"/>
          </w:tcPr>
          <w:p w:rsidR="006F0AF3" w:rsidRPr="000D0EE3" w:rsidRDefault="006F0AF3" w:rsidP="006F0AF3">
            <w:pPr>
              <w:jc w:val="center"/>
            </w:pPr>
            <w:r w:rsidRPr="000D0EE3">
              <w:t>37:08:050203</w:t>
            </w:r>
          </w:p>
        </w:tc>
        <w:tc>
          <w:tcPr>
            <w:tcW w:w="1705" w:type="dxa"/>
          </w:tcPr>
          <w:p w:rsidR="006F0AF3" w:rsidRPr="000D0EE3" w:rsidRDefault="006F0AF3" w:rsidP="006F0AF3">
            <w:pPr>
              <w:jc w:val="center"/>
            </w:pPr>
            <w:r w:rsidRPr="000D0EE3">
              <w:t>104</w:t>
            </w:r>
          </w:p>
        </w:tc>
        <w:tc>
          <w:tcPr>
            <w:tcW w:w="2036" w:type="dxa"/>
          </w:tcPr>
          <w:p w:rsidR="006F0AF3" w:rsidRPr="000D0EE3" w:rsidRDefault="006F0AF3" w:rsidP="006F0AF3">
            <w:pPr>
              <w:jc w:val="center"/>
            </w:pPr>
            <w:r w:rsidRPr="000D0EE3">
              <w:t>66</w:t>
            </w:r>
          </w:p>
        </w:tc>
        <w:tc>
          <w:tcPr>
            <w:tcW w:w="2074" w:type="dxa"/>
          </w:tcPr>
          <w:p w:rsidR="006F0AF3" w:rsidRPr="000D0EE3" w:rsidRDefault="006F0AF3" w:rsidP="006F0AF3">
            <w:pPr>
              <w:jc w:val="center"/>
            </w:pPr>
            <w:r w:rsidRPr="000D0EE3">
              <w:t>38</w:t>
            </w:r>
          </w:p>
        </w:tc>
        <w:tc>
          <w:tcPr>
            <w:tcW w:w="1955" w:type="dxa"/>
          </w:tcPr>
          <w:p w:rsidR="006F0AF3" w:rsidRPr="000D0EE3" w:rsidRDefault="006F0AF3" w:rsidP="006F0AF3">
            <w:pPr>
              <w:jc w:val="center"/>
            </w:pPr>
            <w:r w:rsidRPr="000D0EE3">
              <w:t>36,5</w:t>
            </w:r>
          </w:p>
        </w:tc>
      </w:tr>
      <w:tr w:rsidR="006F0AF3" w:rsidRPr="000D0EE3" w:rsidTr="006F0AF3">
        <w:trPr>
          <w:jc w:val="center"/>
        </w:trPr>
        <w:tc>
          <w:tcPr>
            <w:tcW w:w="1967" w:type="dxa"/>
          </w:tcPr>
          <w:p w:rsidR="006F0AF3" w:rsidRPr="000D0EE3" w:rsidRDefault="006F0AF3" w:rsidP="006F0AF3">
            <w:pPr>
              <w:jc w:val="center"/>
            </w:pPr>
            <w:r w:rsidRPr="000D0EE3">
              <w:t>Всего:</w:t>
            </w:r>
          </w:p>
        </w:tc>
        <w:tc>
          <w:tcPr>
            <w:tcW w:w="1705" w:type="dxa"/>
          </w:tcPr>
          <w:p w:rsidR="006F0AF3" w:rsidRPr="000D0EE3" w:rsidRDefault="006F0AF3" w:rsidP="006F0AF3">
            <w:pPr>
              <w:jc w:val="center"/>
            </w:pPr>
            <w:r w:rsidRPr="000D0EE3">
              <w:t>468</w:t>
            </w:r>
          </w:p>
        </w:tc>
        <w:tc>
          <w:tcPr>
            <w:tcW w:w="2036" w:type="dxa"/>
          </w:tcPr>
          <w:p w:rsidR="006F0AF3" w:rsidRPr="000D0EE3" w:rsidRDefault="006F0AF3" w:rsidP="006F0AF3">
            <w:pPr>
              <w:jc w:val="center"/>
            </w:pPr>
            <w:r w:rsidRPr="000D0EE3">
              <w:t>238</w:t>
            </w:r>
          </w:p>
        </w:tc>
        <w:tc>
          <w:tcPr>
            <w:tcW w:w="2074" w:type="dxa"/>
          </w:tcPr>
          <w:p w:rsidR="006F0AF3" w:rsidRPr="000D0EE3" w:rsidRDefault="006F0AF3" w:rsidP="006F0AF3">
            <w:pPr>
              <w:jc w:val="center"/>
            </w:pPr>
            <w:r w:rsidRPr="000D0EE3">
              <w:t>230</w:t>
            </w:r>
          </w:p>
        </w:tc>
        <w:tc>
          <w:tcPr>
            <w:tcW w:w="1955" w:type="dxa"/>
          </w:tcPr>
          <w:p w:rsidR="006F0AF3" w:rsidRPr="000D0EE3" w:rsidRDefault="006F0AF3" w:rsidP="006F0AF3">
            <w:pPr>
              <w:jc w:val="center"/>
            </w:pPr>
            <w:r w:rsidRPr="000D0EE3">
              <w:t>49,1</w:t>
            </w:r>
          </w:p>
        </w:tc>
      </w:tr>
    </w:tbl>
    <w:p w:rsidR="006F0AF3" w:rsidRPr="000D0EE3" w:rsidRDefault="006F0AF3" w:rsidP="006F0AF3">
      <w:pPr>
        <w:jc w:val="both"/>
        <w:rPr>
          <w:sz w:val="28"/>
        </w:rPr>
      </w:pPr>
    </w:p>
    <w:p w:rsidR="006F0AF3" w:rsidRPr="000D0EE3" w:rsidRDefault="006F0AF3" w:rsidP="006F0AF3">
      <w:pPr>
        <w:ind w:firstLine="708"/>
        <w:jc w:val="both"/>
        <w:rPr>
          <w:sz w:val="28"/>
        </w:rPr>
      </w:pPr>
      <w:r w:rsidRPr="000D0EE3">
        <w:rPr>
          <w:sz w:val="28"/>
        </w:rPr>
        <w:t>При этом, без точного описания границ, возникает ряд проблем. Гражданам невозможно продать, подарить или заложить принадлежащий им участок, зачастую возникают споры по определению границ соседних участков. Права собственников (юридических и физических лиц) могут быть нарушены при изъятии земельного участка для государственных или муниципальных нужд. Органам местного самоуправления неточно описанные границы не дают рационально распоряжаться земельными ресурсами (выставлять на торги, начислять арендные платежи).</w:t>
      </w:r>
    </w:p>
    <w:p w:rsidR="006F0AF3" w:rsidRPr="000D0EE3" w:rsidRDefault="006F0AF3" w:rsidP="006F0AF3">
      <w:pPr>
        <w:ind w:firstLine="708"/>
        <w:jc w:val="both"/>
        <w:rPr>
          <w:sz w:val="28"/>
        </w:rPr>
      </w:pPr>
      <w:r w:rsidRPr="000D0EE3">
        <w:rPr>
          <w:sz w:val="28"/>
        </w:rPr>
        <w:t xml:space="preserve">Неточно описанные границы – явление массовое, поэтому решать проблему необходимо комплексно. Комплексный подход позволит минимизировать расходы на проведение кадастровых работ и исключить кадастровые ошибки. </w:t>
      </w:r>
    </w:p>
    <w:p w:rsidR="006F0AF3" w:rsidRPr="000D0EE3" w:rsidRDefault="006F0AF3" w:rsidP="006F0AF3">
      <w:pPr>
        <w:ind w:firstLine="708"/>
        <w:jc w:val="both"/>
        <w:rPr>
          <w:sz w:val="28"/>
        </w:rPr>
      </w:pPr>
      <w:r w:rsidRPr="000D0EE3">
        <w:rPr>
          <w:sz w:val="28"/>
        </w:rPr>
        <w:t>Привлечение средств федерального бюджета позволит осуществить планируемые мероприятия по проведению комплексных кадастровых работ на территории поселения в условиях недостаточности собственных средств.</w:t>
      </w:r>
    </w:p>
    <w:p w:rsidR="006F0AF3" w:rsidRPr="000D0EE3" w:rsidRDefault="006F0AF3" w:rsidP="006F0AF3">
      <w:pPr>
        <w:ind w:firstLine="708"/>
        <w:jc w:val="both"/>
        <w:rPr>
          <w:sz w:val="28"/>
        </w:rPr>
      </w:pPr>
      <w:r w:rsidRPr="000D0EE3">
        <w:rPr>
          <w:sz w:val="28"/>
        </w:rPr>
        <w:t>Условием предоставления субсидий из федерального бюджета является, в том числе, разработка и утверждение проектов межевания территории, в отношении которой будут выполняться комплексные кадастровые работы.</w:t>
      </w:r>
    </w:p>
    <w:p w:rsidR="006F0AF3" w:rsidRPr="000D0EE3" w:rsidRDefault="006F0AF3" w:rsidP="006F0AF3">
      <w:pPr>
        <w:ind w:firstLine="708"/>
        <w:jc w:val="both"/>
        <w:rPr>
          <w:sz w:val="28"/>
        </w:rPr>
      </w:pPr>
      <w:r w:rsidRPr="000D0EE3">
        <w:rPr>
          <w:sz w:val="28"/>
        </w:rPr>
        <w:t xml:space="preserve">Программно-целевой метод позволит сконцентрировать в рамках данной подпрограммы имеющиеся ресурсы, подготовить необходимую </w:t>
      </w:r>
      <w:r w:rsidRPr="000D0EE3">
        <w:rPr>
          <w:sz w:val="28"/>
        </w:rPr>
        <w:lastRenderedPageBreak/>
        <w:t>документацию и провести комплексные кадастровые работы на территории поселения с привлечением средств федерального бюджета.</w:t>
      </w:r>
    </w:p>
    <w:p w:rsidR="006F0AF3" w:rsidRPr="000D0EE3" w:rsidRDefault="006F0AF3" w:rsidP="006F0AF3">
      <w:pPr>
        <w:pStyle w:val="a6"/>
        <w:jc w:val="right"/>
        <w:rPr>
          <w:rFonts w:ascii="Times New Roman" w:hAnsi="Times New Roman"/>
          <w:bCs/>
          <w:sz w:val="28"/>
          <w:szCs w:val="28"/>
        </w:rPr>
      </w:pPr>
    </w:p>
    <w:p w:rsidR="006F0AF3" w:rsidRPr="000D0EE3" w:rsidRDefault="006F0AF3" w:rsidP="006F0AF3">
      <w:pPr>
        <w:pStyle w:val="a6"/>
        <w:jc w:val="right"/>
        <w:rPr>
          <w:rFonts w:ascii="Times New Roman" w:hAnsi="Times New Roman"/>
          <w:bCs/>
          <w:sz w:val="28"/>
          <w:szCs w:val="28"/>
        </w:rPr>
      </w:pPr>
      <w:r w:rsidRPr="000D0EE3">
        <w:rPr>
          <w:rFonts w:ascii="Times New Roman" w:hAnsi="Times New Roman"/>
          <w:bCs/>
          <w:sz w:val="28"/>
          <w:szCs w:val="28"/>
        </w:rPr>
        <w:t>Таблица 2</w:t>
      </w:r>
    </w:p>
    <w:p w:rsidR="006F0AF3" w:rsidRPr="000D0EE3" w:rsidRDefault="006F0AF3" w:rsidP="006F0AF3">
      <w:pPr>
        <w:pStyle w:val="a6"/>
        <w:ind w:left="1782"/>
        <w:jc w:val="right"/>
        <w:rPr>
          <w:rFonts w:ascii="Times New Roman" w:hAnsi="Times New Roman"/>
          <w:bCs/>
          <w:sz w:val="28"/>
          <w:szCs w:val="28"/>
        </w:rPr>
      </w:pPr>
    </w:p>
    <w:p w:rsidR="006F0AF3" w:rsidRPr="000D0EE3" w:rsidRDefault="006F0AF3" w:rsidP="006F0AF3">
      <w:pPr>
        <w:pStyle w:val="a6"/>
        <w:ind w:left="1782"/>
        <w:jc w:val="both"/>
        <w:rPr>
          <w:rFonts w:ascii="Times New Roman" w:hAnsi="Times New Roman"/>
          <w:b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1721"/>
        <w:gridCol w:w="1561"/>
        <w:gridCol w:w="2600"/>
      </w:tblGrid>
      <w:tr w:rsidR="006F0AF3" w:rsidRPr="000D0EE3" w:rsidTr="006F0AF3">
        <w:trPr>
          <w:trHeight w:val="453"/>
        </w:trPr>
        <w:tc>
          <w:tcPr>
            <w:tcW w:w="3155" w:type="dxa"/>
            <w:vMerge w:val="restart"/>
          </w:tcPr>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Общее количество земельных участков на территории Комсомольского муниципального района</w:t>
            </w:r>
          </w:p>
          <w:p w:rsidR="006F0AF3" w:rsidRPr="000D0EE3" w:rsidRDefault="006F0AF3" w:rsidP="006F0AF3">
            <w:pPr>
              <w:pStyle w:val="a6"/>
              <w:jc w:val="both"/>
              <w:rPr>
                <w:rFonts w:ascii="Times New Roman" w:hAnsi="Times New Roman"/>
                <w:bCs/>
                <w:sz w:val="24"/>
                <w:szCs w:val="24"/>
              </w:rPr>
            </w:pPr>
          </w:p>
        </w:tc>
        <w:tc>
          <w:tcPr>
            <w:tcW w:w="3282" w:type="dxa"/>
            <w:gridSpan w:val="2"/>
          </w:tcPr>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Из них:</w:t>
            </w:r>
          </w:p>
          <w:p w:rsidR="006F0AF3" w:rsidRPr="000D0EE3" w:rsidRDefault="006F0AF3" w:rsidP="006F0AF3">
            <w:pPr>
              <w:pStyle w:val="a6"/>
              <w:jc w:val="both"/>
              <w:rPr>
                <w:rFonts w:ascii="Times New Roman" w:hAnsi="Times New Roman"/>
                <w:bCs/>
                <w:sz w:val="24"/>
                <w:szCs w:val="24"/>
              </w:rPr>
            </w:pPr>
          </w:p>
        </w:tc>
        <w:tc>
          <w:tcPr>
            <w:tcW w:w="2600" w:type="dxa"/>
            <w:vMerge w:val="restart"/>
          </w:tcPr>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Доля земельных участков, учтенных в Едином государственном реестре недвижимости, с границами, соответствующими требованиям законодательства РФ, в общем количестве земельных участков, учтенных в Едином государственном реестре недвижимости</w:t>
            </w:r>
          </w:p>
        </w:tc>
      </w:tr>
      <w:tr w:rsidR="006F0AF3" w:rsidRPr="000D0EE3" w:rsidTr="006F0AF3">
        <w:trPr>
          <w:trHeight w:val="2430"/>
        </w:trPr>
        <w:tc>
          <w:tcPr>
            <w:tcW w:w="3155" w:type="dxa"/>
            <w:vMerge/>
          </w:tcPr>
          <w:p w:rsidR="006F0AF3" w:rsidRPr="000D0EE3" w:rsidRDefault="006F0AF3" w:rsidP="006F0AF3">
            <w:pPr>
              <w:pStyle w:val="a6"/>
              <w:jc w:val="both"/>
              <w:rPr>
                <w:rFonts w:ascii="Times New Roman" w:hAnsi="Times New Roman"/>
                <w:bCs/>
                <w:sz w:val="24"/>
                <w:szCs w:val="24"/>
              </w:rPr>
            </w:pPr>
          </w:p>
        </w:tc>
        <w:tc>
          <w:tcPr>
            <w:tcW w:w="1721" w:type="dxa"/>
          </w:tcPr>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Внесены в кадастр недвижимости как ранее учтенные</w:t>
            </w:r>
          </w:p>
        </w:tc>
        <w:tc>
          <w:tcPr>
            <w:tcW w:w="1561" w:type="dxa"/>
          </w:tcPr>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Не имеют точного описания границ</w:t>
            </w:r>
          </w:p>
        </w:tc>
        <w:tc>
          <w:tcPr>
            <w:tcW w:w="2600" w:type="dxa"/>
            <w:vMerge/>
          </w:tcPr>
          <w:p w:rsidR="006F0AF3" w:rsidRPr="000D0EE3" w:rsidRDefault="006F0AF3" w:rsidP="006F0AF3">
            <w:pPr>
              <w:pStyle w:val="a6"/>
              <w:jc w:val="both"/>
              <w:rPr>
                <w:rFonts w:ascii="Times New Roman" w:hAnsi="Times New Roman"/>
                <w:bCs/>
                <w:sz w:val="24"/>
                <w:szCs w:val="24"/>
              </w:rPr>
            </w:pPr>
          </w:p>
        </w:tc>
      </w:tr>
      <w:tr w:rsidR="006F0AF3" w:rsidRPr="000D0EE3" w:rsidTr="006F0AF3">
        <w:trPr>
          <w:trHeight w:val="1471"/>
        </w:trPr>
        <w:tc>
          <w:tcPr>
            <w:tcW w:w="3155" w:type="dxa"/>
          </w:tcPr>
          <w:p w:rsidR="006F0AF3" w:rsidRPr="000D0EE3" w:rsidRDefault="006F0AF3" w:rsidP="006F0AF3">
            <w:pPr>
              <w:pStyle w:val="a6"/>
              <w:jc w:val="both"/>
              <w:rPr>
                <w:rFonts w:ascii="Times New Roman" w:hAnsi="Times New Roman"/>
                <w:bCs/>
                <w:sz w:val="24"/>
                <w:szCs w:val="24"/>
              </w:rPr>
            </w:pPr>
          </w:p>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25479</w:t>
            </w:r>
          </w:p>
          <w:p w:rsidR="006F0AF3" w:rsidRPr="000D0EE3" w:rsidRDefault="006F0AF3" w:rsidP="006F0AF3">
            <w:pPr>
              <w:pStyle w:val="a6"/>
              <w:jc w:val="both"/>
              <w:rPr>
                <w:rFonts w:ascii="Times New Roman" w:hAnsi="Times New Roman"/>
                <w:bCs/>
                <w:sz w:val="24"/>
                <w:szCs w:val="24"/>
              </w:rPr>
            </w:pPr>
          </w:p>
          <w:p w:rsidR="006F0AF3" w:rsidRPr="000D0EE3" w:rsidRDefault="006F0AF3" w:rsidP="006F0AF3">
            <w:pPr>
              <w:pStyle w:val="a6"/>
              <w:jc w:val="both"/>
              <w:rPr>
                <w:rFonts w:ascii="Times New Roman" w:hAnsi="Times New Roman"/>
                <w:bCs/>
                <w:sz w:val="24"/>
                <w:szCs w:val="24"/>
              </w:rPr>
            </w:pPr>
          </w:p>
        </w:tc>
        <w:tc>
          <w:tcPr>
            <w:tcW w:w="1721" w:type="dxa"/>
          </w:tcPr>
          <w:p w:rsidR="006F0AF3" w:rsidRPr="000D0EE3" w:rsidRDefault="006F0AF3" w:rsidP="006F0AF3">
            <w:pPr>
              <w:pStyle w:val="a6"/>
              <w:jc w:val="both"/>
              <w:rPr>
                <w:rFonts w:ascii="Times New Roman" w:hAnsi="Times New Roman"/>
                <w:bCs/>
                <w:sz w:val="24"/>
                <w:szCs w:val="24"/>
              </w:rPr>
            </w:pPr>
          </w:p>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15852</w:t>
            </w:r>
          </w:p>
        </w:tc>
        <w:tc>
          <w:tcPr>
            <w:tcW w:w="1561" w:type="dxa"/>
          </w:tcPr>
          <w:p w:rsidR="006F0AF3" w:rsidRPr="000D0EE3" w:rsidRDefault="006F0AF3" w:rsidP="006F0AF3">
            <w:pPr>
              <w:pStyle w:val="a6"/>
              <w:jc w:val="both"/>
              <w:rPr>
                <w:rFonts w:ascii="Times New Roman" w:hAnsi="Times New Roman"/>
                <w:bCs/>
                <w:sz w:val="24"/>
                <w:szCs w:val="24"/>
              </w:rPr>
            </w:pPr>
          </w:p>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9627</w:t>
            </w:r>
          </w:p>
        </w:tc>
        <w:tc>
          <w:tcPr>
            <w:tcW w:w="2600" w:type="dxa"/>
          </w:tcPr>
          <w:p w:rsidR="006F0AF3" w:rsidRPr="000D0EE3" w:rsidRDefault="006F0AF3" w:rsidP="006F0AF3">
            <w:pPr>
              <w:pStyle w:val="a6"/>
              <w:jc w:val="both"/>
              <w:rPr>
                <w:rFonts w:ascii="Times New Roman" w:hAnsi="Times New Roman"/>
                <w:bCs/>
                <w:sz w:val="24"/>
                <w:szCs w:val="24"/>
              </w:rPr>
            </w:pPr>
          </w:p>
          <w:p w:rsidR="006F0AF3" w:rsidRPr="000D0EE3" w:rsidRDefault="006F0AF3" w:rsidP="006F0AF3">
            <w:pPr>
              <w:pStyle w:val="a6"/>
              <w:jc w:val="both"/>
              <w:rPr>
                <w:rFonts w:ascii="Times New Roman" w:hAnsi="Times New Roman"/>
                <w:bCs/>
                <w:sz w:val="24"/>
                <w:szCs w:val="24"/>
              </w:rPr>
            </w:pPr>
            <w:r w:rsidRPr="000D0EE3">
              <w:rPr>
                <w:rFonts w:ascii="Times New Roman" w:hAnsi="Times New Roman"/>
                <w:bCs/>
                <w:sz w:val="24"/>
                <w:szCs w:val="24"/>
              </w:rPr>
              <w:t>62,2%</w:t>
            </w:r>
          </w:p>
        </w:tc>
      </w:tr>
    </w:tbl>
    <w:p w:rsidR="006F0AF3" w:rsidRPr="000D0EE3" w:rsidRDefault="006F0AF3" w:rsidP="006F0AF3">
      <w:pPr>
        <w:ind w:firstLine="708"/>
        <w:jc w:val="both"/>
        <w:rPr>
          <w:sz w:val="28"/>
        </w:rPr>
      </w:pPr>
    </w:p>
    <w:p w:rsidR="006F0AF3" w:rsidRPr="000D0EE3" w:rsidRDefault="006F0AF3" w:rsidP="006F0AF3">
      <w:pPr>
        <w:autoSpaceDE w:val="0"/>
        <w:autoSpaceDN w:val="0"/>
        <w:adjustRightInd w:val="0"/>
        <w:jc w:val="both"/>
        <w:rPr>
          <w:sz w:val="28"/>
        </w:rPr>
      </w:pPr>
    </w:p>
    <w:p w:rsidR="006F0AF3" w:rsidRPr="000D0EE3" w:rsidRDefault="006F0AF3" w:rsidP="006F0AF3">
      <w:pPr>
        <w:shd w:val="clear" w:color="auto" w:fill="FFFFFF"/>
        <w:ind w:left="992"/>
        <w:jc w:val="center"/>
        <w:textAlignment w:val="baseline"/>
        <w:rPr>
          <w:sz w:val="28"/>
        </w:rPr>
      </w:pPr>
      <w:r w:rsidRPr="000D0EE3">
        <w:rPr>
          <w:b/>
          <w:sz w:val="28"/>
        </w:rPr>
        <w:t>3.Целевые индикаторы (показатели) Подпрограммы</w:t>
      </w:r>
    </w:p>
    <w:p w:rsidR="006F0AF3" w:rsidRPr="000D0EE3" w:rsidRDefault="006F0AF3" w:rsidP="006F0AF3">
      <w:pPr>
        <w:shd w:val="clear" w:color="auto" w:fill="FFFFFF"/>
        <w:ind w:left="992"/>
        <w:jc w:val="center"/>
        <w:textAlignment w:val="baseline"/>
        <w:rPr>
          <w:sz w:val="18"/>
        </w:rPr>
      </w:pPr>
    </w:p>
    <w:p w:rsidR="006F0AF3" w:rsidRPr="000D0EE3" w:rsidRDefault="006F0AF3" w:rsidP="006F0AF3">
      <w:pPr>
        <w:autoSpaceDE w:val="0"/>
        <w:autoSpaceDN w:val="0"/>
        <w:adjustRightInd w:val="0"/>
        <w:ind w:firstLine="709"/>
        <w:jc w:val="both"/>
        <w:rPr>
          <w:sz w:val="28"/>
        </w:rPr>
      </w:pPr>
      <w:r w:rsidRPr="000D0EE3">
        <w:rPr>
          <w:sz w:val="28"/>
        </w:rPr>
        <w:t>Основными целями муниципальной Подпрограммы являются:</w:t>
      </w:r>
    </w:p>
    <w:p w:rsidR="006F0AF3" w:rsidRPr="000D0EE3" w:rsidRDefault="006F0AF3" w:rsidP="006F0AF3">
      <w:pPr>
        <w:autoSpaceDE w:val="0"/>
        <w:autoSpaceDN w:val="0"/>
        <w:adjustRightInd w:val="0"/>
        <w:ind w:firstLine="709"/>
        <w:jc w:val="both"/>
        <w:rPr>
          <w:sz w:val="28"/>
        </w:rPr>
      </w:pPr>
      <w:r w:rsidRPr="000D0EE3">
        <w:rPr>
          <w:sz w:val="28"/>
        </w:rPr>
        <w:t>- обеспечение устойчивого развития территории Комсомольского муниципального района на основе документов территориального планирования и градостроительного зонирования;</w:t>
      </w:r>
    </w:p>
    <w:p w:rsidR="006F0AF3" w:rsidRPr="000D0EE3" w:rsidRDefault="006F0AF3" w:rsidP="006F0AF3">
      <w:pPr>
        <w:autoSpaceDE w:val="0"/>
        <w:autoSpaceDN w:val="0"/>
        <w:adjustRightInd w:val="0"/>
        <w:ind w:firstLine="709"/>
        <w:jc w:val="both"/>
        <w:rPr>
          <w:sz w:val="28"/>
        </w:rPr>
      </w:pPr>
      <w:r w:rsidRPr="000D0EE3">
        <w:rPr>
          <w:sz w:val="28"/>
        </w:rPr>
        <w:t>- обеспечение рационального использования земель, расположенных в границах района.</w:t>
      </w:r>
    </w:p>
    <w:p w:rsidR="006F0AF3" w:rsidRPr="000D0EE3" w:rsidRDefault="006F0AF3" w:rsidP="006F0AF3">
      <w:pPr>
        <w:autoSpaceDE w:val="0"/>
        <w:autoSpaceDN w:val="0"/>
        <w:adjustRightInd w:val="0"/>
        <w:ind w:firstLine="708"/>
        <w:jc w:val="both"/>
        <w:rPr>
          <w:sz w:val="28"/>
        </w:rPr>
      </w:pPr>
      <w:r w:rsidRPr="000D0EE3">
        <w:rPr>
          <w:sz w:val="28"/>
        </w:rPr>
        <w:t>Реализация Подпрограммы в 2023-2025 годах предполагает решение следующих задач:</w:t>
      </w:r>
    </w:p>
    <w:p w:rsidR="006F0AF3" w:rsidRPr="000D0EE3" w:rsidRDefault="006F0AF3" w:rsidP="006F0AF3">
      <w:pPr>
        <w:autoSpaceDE w:val="0"/>
        <w:autoSpaceDN w:val="0"/>
        <w:adjustRightInd w:val="0"/>
        <w:ind w:firstLine="708"/>
        <w:jc w:val="both"/>
        <w:rPr>
          <w:sz w:val="28"/>
        </w:rPr>
      </w:pPr>
      <w:r w:rsidRPr="000D0EE3">
        <w:rPr>
          <w:sz w:val="28"/>
        </w:rPr>
        <w:t>- обеспечить подготовку документации по планировке территории, выделить элементы планировочной структуры;</w:t>
      </w:r>
    </w:p>
    <w:p w:rsidR="006F0AF3" w:rsidRPr="000D0EE3" w:rsidRDefault="006F0AF3" w:rsidP="006F0AF3">
      <w:pPr>
        <w:autoSpaceDE w:val="0"/>
        <w:autoSpaceDN w:val="0"/>
        <w:adjustRightInd w:val="0"/>
        <w:ind w:firstLine="708"/>
        <w:jc w:val="both"/>
        <w:rPr>
          <w:sz w:val="28"/>
        </w:rPr>
      </w:pPr>
      <w:r w:rsidRPr="000D0EE3">
        <w:rPr>
          <w:sz w:val="28"/>
        </w:rPr>
        <w:t>- провести комплексные кадастровые работы и сформировать ранее неучтенные земельные участки, под гаражами, хозяйственными и другими постройками;</w:t>
      </w:r>
    </w:p>
    <w:p w:rsidR="006F0AF3" w:rsidRPr="000D0EE3" w:rsidRDefault="006F0AF3" w:rsidP="006F0AF3">
      <w:pPr>
        <w:autoSpaceDE w:val="0"/>
        <w:autoSpaceDN w:val="0"/>
        <w:adjustRightInd w:val="0"/>
        <w:ind w:firstLine="708"/>
        <w:jc w:val="both"/>
        <w:rPr>
          <w:sz w:val="28"/>
        </w:rPr>
      </w:pPr>
      <w:r w:rsidRPr="000D0EE3">
        <w:rPr>
          <w:sz w:val="28"/>
        </w:rPr>
        <w:t xml:space="preserve">- увеличить количество освобожденных земельных участков, занятых самовольно установленными и незаконно размещенными объектами капитального строительства и объектами, не являющимися объектами </w:t>
      </w:r>
      <w:r w:rsidRPr="000D0EE3">
        <w:rPr>
          <w:sz w:val="28"/>
        </w:rPr>
        <w:lastRenderedPageBreak/>
        <w:t>капитального строительства на территории Комсомольского муниципального района в рамках осуществления муниципального земельного контроля;</w:t>
      </w:r>
    </w:p>
    <w:p w:rsidR="006F0AF3" w:rsidRPr="000D0EE3" w:rsidRDefault="006F0AF3" w:rsidP="006F0AF3">
      <w:pPr>
        <w:autoSpaceDE w:val="0"/>
        <w:autoSpaceDN w:val="0"/>
        <w:adjustRightInd w:val="0"/>
        <w:ind w:firstLine="708"/>
        <w:jc w:val="both"/>
        <w:rPr>
          <w:sz w:val="28"/>
        </w:rPr>
      </w:pPr>
      <w:r w:rsidRPr="000D0EE3">
        <w:rPr>
          <w:sz w:val="28"/>
        </w:rPr>
        <w:t xml:space="preserve">- увеличить приток денежных средств в местный бюджет, за счет увеличения налогооблагаемой базы. </w:t>
      </w:r>
    </w:p>
    <w:p w:rsidR="006F0AF3" w:rsidRPr="000D0EE3" w:rsidRDefault="006F0AF3" w:rsidP="006F0AF3">
      <w:pPr>
        <w:pStyle w:val="ConsPlusNormal"/>
        <w:ind w:firstLine="708"/>
        <w:jc w:val="both"/>
        <w:rPr>
          <w:rFonts w:ascii="Times New Roman" w:hAnsi="Times New Roman" w:cs="Times New Roman"/>
          <w:sz w:val="28"/>
          <w:szCs w:val="24"/>
        </w:rPr>
      </w:pPr>
      <w:r w:rsidRPr="000D0EE3">
        <w:rPr>
          <w:rFonts w:ascii="Times New Roman" w:hAnsi="Times New Roman" w:cs="Times New Roman"/>
          <w:sz w:val="28"/>
          <w:szCs w:val="24"/>
        </w:rPr>
        <w:t>В условиях ограниченности средств бюджета района для проведения комплексных кадастровых работ выбраны три кадастровых квартала г. Комсомольска Комсомольского муниципального района (37:08:050303; 37:08:050206; 37:08:050203).</w:t>
      </w:r>
    </w:p>
    <w:p w:rsidR="006F0AF3" w:rsidRPr="000D0EE3" w:rsidRDefault="006F0AF3" w:rsidP="006F0AF3">
      <w:pPr>
        <w:pStyle w:val="ConsPlusNormal"/>
        <w:ind w:firstLine="708"/>
        <w:jc w:val="both"/>
        <w:rPr>
          <w:rFonts w:ascii="Times New Roman" w:hAnsi="Times New Roman" w:cs="Times New Roman"/>
          <w:sz w:val="28"/>
          <w:szCs w:val="24"/>
        </w:rPr>
      </w:pPr>
      <w:r w:rsidRPr="000D0EE3">
        <w:rPr>
          <w:rFonts w:ascii="Times New Roman" w:hAnsi="Times New Roman" w:cs="Times New Roman"/>
          <w:sz w:val="28"/>
          <w:szCs w:val="24"/>
        </w:rPr>
        <w:t>Целевые показатели, характеризующие ожидаемые результаты реализации муниципальной Подпрограммы (в том числе по годам реализации) представлены в таблице 2.</w:t>
      </w:r>
    </w:p>
    <w:p w:rsidR="006F0AF3" w:rsidRPr="000D0EE3" w:rsidRDefault="006F0AF3" w:rsidP="006F0AF3">
      <w:pPr>
        <w:autoSpaceDE w:val="0"/>
        <w:autoSpaceDN w:val="0"/>
        <w:adjustRightInd w:val="0"/>
        <w:jc w:val="both"/>
        <w:rPr>
          <w:sz w:val="18"/>
        </w:rPr>
      </w:pPr>
    </w:p>
    <w:p w:rsidR="006F0AF3" w:rsidRPr="000D0EE3" w:rsidRDefault="006F0AF3" w:rsidP="006F0AF3">
      <w:pPr>
        <w:autoSpaceDE w:val="0"/>
        <w:autoSpaceDN w:val="0"/>
        <w:adjustRightInd w:val="0"/>
        <w:jc w:val="right"/>
      </w:pPr>
      <w:r w:rsidRPr="000D0EE3">
        <w:t>Таблица 2</w:t>
      </w:r>
    </w:p>
    <w:p w:rsidR="006F0AF3" w:rsidRPr="000D0EE3" w:rsidRDefault="006F0AF3" w:rsidP="006F0AF3">
      <w:pPr>
        <w:autoSpaceDE w:val="0"/>
        <w:autoSpaceDN w:val="0"/>
        <w:adjustRightInd w:val="0"/>
        <w:ind w:left="2861" w:hanging="1443"/>
        <w:rPr>
          <w:sz w:val="28"/>
          <w:szCs w:val="28"/>
        </w:rPr>
      </w:pPr>
      <w:r w:rsidRPr="000D0EE3">
        <w:rPr>
          <w:sz w:val="28"/>
          <w:szCs w:val="28"/>
        </w:rPr>
        <w:t xml:space="preserve"> Целевые индикаторы (показатели) подпрограммы</w:t>
      </w:r>
    </w:p>
    <w:p w:rsidR="006F0AF3" w:rsidRPr="000D0EE3" w:rsidRDefault="006F0AF3" w:rsidP="006F0AF3">
      <w:pPr>
        <w:autoSpaceDE w:val="0"/>
        <w:autoSpaceDN w:val="0"/>
        <w:adjustRightInd w:val="0"/>
        <w:ind w:left="2861"/>
        <w:outlineLvl w:val="0"/>
        <w:rPr>
          <w:sz w:val="28"/>
          <w:szCs w:val="28"/>
        </w:rPr>
      </w:pPr>
    </w:p>
    <w:tbl>
      <w:tblPr>
        <w:tblW w:w="9713"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381"/>
        <w:gridCol w:w="3005"/>
        <w:gridCol w:w="680"/>
        <w:gridCol w:w="1022"/>
        <w:gridCol w:w="992"/>
        <w:gridCol w:w="992"/>
        <w:gridCol w:w="74"/>
      </w:tblGrid>
      <w:tr w:rsidR="006F0AF3" w:rsidRPr="000D0EE3" w:rsidTr="006F0AF3">
        <w:tc>
          <w:tcPr>
            <w:tcW w:w="567" w:type="dxa"/>
            <w:vMerge w:val="restart"/>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N п/п</w:t>
            </w:r>
          </w:p>
        </w:tc>
        <w:tc>
          <w:tcPr>
            <w:tcW w:w="2381" w:type="dxa"/>
            <w:vMerge w:val="restart"/>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Наименование основного мероприятия/мероприятия</w:t>
            </w:r>
          </w:p>
        </w:tc>
        <w:tc>
          <w:tcPr>
            <w:tcW w:w="3005" w:type="dxa"/>
            <w:vMerge w:val="restart"/>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Наименование целевого индикатора (показателя)</w:t>
            </w:r>
          </w:p>
        </w:tc>
        <w:tc>
          <w:tcPr>
            <w:tcW w:w="680" w:type="dxa"/>
            <w:vMerge w:val="restart"/>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Ед. изм.</w:t>
            </w:r>
          </w:p>
        </w:tc>
        <w:tc>
          <w:tcPr>
            <w:tcW w:w="3080" w:type="dxa"/>
            <w:gridSpan w:val="4"/>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Значение целевых индикаторов (показателей)</w:t>
            </w:r>
          </w:p>
        </w:tc>
      </w:tr>
      <w:tr w:rsidR="006F0AF3" w:rsidRPr="000D0EE3" w:rsidTr="006F0AF3">
        <w:trPr>
          <w:gridAfter w:val="1"/>
          <w:wAfter w:w="74" w:type="dxa"/>
        </w:trPr>
        <w:tc>
          <w:tcPr>
            <w:tcW w:w="567" w:type="dxa"/>
            <w:vMerge/>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outlineLvl w:val="0"/>
              <w:rPr>
                <w:sz w:val="28"/>
                <w:szCs w:val="28"/>
              </w:rPr>
            </w:pPr>
          </w:p>
        </w:tc>
        <w:tc>
          <w:tcPr>
            <w:tcW w:w="2381" w:type="dxa"/>
            <w:vMerge/>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outlineLvl w:val="0"/>
              <w:rPr>
                <w:sz w:val="28"/>
                <w:szCs w:val="28"/>
              </w:rPr>
            </w:pPr>
          </w:p>
        </w:tc>
        <w:tc>
          <w:tcPr>
            <w:tcW w:w="3005" w:type="dxa"/>
            <w:vMerge/>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outlineLvl w:val="0"/>
              <w:rPr>
                <w:sz w:val="28"/>
                <w:szCs w:val="28"/>
              </w:rPr>
            </w:pPr>
          </w:p>
        </w:tc>
        <w:tc>
          <w:tcPr>
            <w:tcW w:w="680" w:type="dxa"/>
            <w:vMerge/>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outlineLvl w:val="0"/>
              <w:rPr>
                <w:sz w:val="28"/>
                <w:szCs w:val="28"/>
              </w:rPr>
            </w:pPr>
          </w:p>
        </w:tc>
        <w:tc>
          <w:tcPr>
            <w:tcW w:w="102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2023 год</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2024 год</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2025</w:t>
            </w:r>
          </w:p>
          <w:p w:rsidR="006F0AF3" w:rsidRPr="000D0EE3" w:rsidRDefault="006F0AF3" w:rsidP="006F0AF3">
            <w:pPr>
              <w:autoSpaceDE w:val="0"/>
              <w:autoSpaceDN w:val="0"/>
              <w:adjustRightInd w:val="0"/>
              <w:jc w:val="center"/>
              <w:rPr>
                <w:sz w:val="28"/>
                <w:szCs w:val="28"/>
              </w:rPr>
            </w:pPr>
            <w:r w:rsidRPr="000D0EE3">
              <w:rPr>
                <w:sz w:val="28"/>
                <w:szCs w:val="28"/>
              </w:rPr>
              <w:t>год</w:t>
            </w:r>
          </w:p>
        </w:tc>
      </w:tr>
      <w:tr w:rsidR="006F0AF3" w:rsidRPr="000D0EE3" w:rsidTr="006F0AF3">
        <w:trPr>
          <w:gridAfter w:val="1"/>
          <w:wAfter w:w="74" w:type="dxa"/>
        </w:trPr>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rPr>
                <w:sz w:val="28"/>
                <w:szCs w:val="28"/>
              </w:rPr>
            </w:pPr>
            <w:r w:rsidRPr="000D0EE3">
              <w:rPr>
                <w:sz w:val="28"/>
                <w:szCs w:val="28"/>
              </w:rPr>
              <w:t>1</w:t>
            </w:r>
          </w:p>
        </w:tc>
        <w:tc>
          <w:tcPr>
            <w:tcW w:w="238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both"/>
              <w:rPr>
                <w:sz w:val="28"/>
                <w:szCs w:val="28"/>
              </w:rPr>
            </w:pPr>
            <w:r w:rsidRPr="000D0EE3">
              <w:rPr>
                <w:sz w:val="28"/>
                <w:szCs w:val="28"/>
              </w:rPr>
              <w:t>Основное мероприятие "Проведение комплексных кадастровых работ на территории Комсомольского муниципального района Ивановской области"</w:t>
            </w:r>
          </w:p>
        </w:tc>
        <w:tc>
          <w:tcPr>
            <w:tcW w:w="3005"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х</w:t>
            </w:r>
          </w:p>
        </w:tc>
        <w:tc>
          <w:tcPr>
            <w:tcW w:w="680"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х</w:t>
            </w:r>
          </w:p>
        </w:tc>
        <w:tc>
          <w:tcPr>
            <w:tcW w:w="102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х</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х</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х</w:t>
            </w:r>
          </w:p>
        </w:tc>
      </w:tr>
      <w:tr w:rsidR="006F0AF3" w:rsidRPr="000D0EE3" w:rsidTr="006F0AF3">
        <w:trPr>
          <w:gridAfter w:val="1"/>
          <w:wAfter w:w="74" w:type="dxa"/>
        </w:trPr>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rPr>
                <w:sz w:val="28"/>
                <w:szCs w:val="28"/>
              </w:rPr>
            </w:pPr>
            <w:r w:rsidRPr="000D0EE3">
              <w:rPr>
                <w:sz w:val="28"/>
                <w:szCs w:val="28"/>
              </w:rPr>
              <w:t>1.1</w:t>
            </w:r>
          </w:p>
        </w:tc>
        <w:tc>
          <w:tcPr>
            <w:tcW w:w="238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both"/>
              <w:rPr>
                <w:sz w:val="28"/>
                <w:szCs w:val="28"/>
              </w:rPr>
            </w:pPr>
            <w:r w:rsidRPr="000D0EE3">
              <w:rPr>
                <w:sz w:val="28"/>
                <w:szCs w:val="28"/>
              </w:rPr>
              <w:t xml:space="preserve">Мероприятие "Субсидии из федерального бюджета на проведение комплексных кадастровых работ на территории Комсомольского муниципального района Ивановской </w:t>
            </w:r>
            <w:r w:rsidRPr="000D0EE3">
              <w:rPr>
                <w:sz w:val="28"/>
                <w:szCs w:val="28"/>
              </w:rPr>
              <w:lastRenderedPageBreak/>
              <w:t>области"</w:t>
            </w:r>
          </w:p>
        </w:tc>
        <w:tc>
          <w:tcPr>
            <w:tcW w:w="3005"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both"/>
              <w:rPr>
                <w:sz w:val="28"/>
                <w:szCs w:val="28"/>
              </w:rPr>
            </w:pPr>
            <w:r w:rsidRPr="000D0EE3">
              <w:rPr>
                <w:sz w:val="28"/>
                <w:szCs w:val="28"/>
              </w:rPr>
              <w:lastRenderedPageBreak/>
              <w:t xml:space="preserve">Доля земельных участков, учтенных в государственном кадастре недвижимости, с границами, соответствующими требованиям законодательства Российской Федерации, в общем количестве земельных участков, </w:t>
            </w:r>
            <w:r w:rsidRPr="000D0EE3">
              <w:rPr>
                <w:sz w:val="28"/>
                <w:szCs w:val="28"/>
              </w:rPr>
              <w:lastRenderedPageBreak/>
              <w:t>учтенных в государственном кадастре недвижимости (расположенных на территории Комсомольского муниципального района Ивановской области)</w:t>
            </w:r>
          </w:p>
        </w:tc>
        <w:tc>
          <w:tcPr>
            <w:tcW w:w="680"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both"/>
              <w:rPr>
                <w:sz w:val="28"/>
                <w:szCs w:val="28"/>
              </w:rPr>
            </w:pPr>
            <w:r w:rsidRPr="000D0EE3">
              <w:rPr>
                <w:sz w:val="28"/>
                <w:szCs w:val="28"/>
              </w:rPr>
              <w:lastRenderedPageBreak/>
              <w:t>%</w:t>
            </w:r>
          </w:p>
        </w:tc>
        <w:tc>
          <w:tcPr>
            <w:tcW w:w="102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rPr>
                <w:sz w:val="28"/>
                <w:szCs w:val="28"/>
              </w:rPr>
            </w:pPr>
            <w:r w:rsidRPr="000D0EE3">
              <w:rPr>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rPr>
                <w:sz w:val="28"/>
                <w:szCs w:val="28"/>
              </w:rPr>
            </w:pPr>
            <w:r w:rsidRPr="000D0EE3">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rPr>
                <w:sz w:val="28"/>
                <w:szCs w:val="28"/>
              </w:rPr>
            </w:pPr>
            <w:r w:rsidRPr="000D0EE3">
              <w:rPr>
                <w:sz w:val="28"/>
                <w:szCs w:val="28"/>
              </w:rPr>
              <w:t>-</w:t>
            </w:r>
          </w:p>
        </w:tc>
      </w:tr>
      <w:tr w:rsidR="006F0AF3" w:rsidRPr="000D0EE3" w:rsidTr="006F0AF3">
        <w:trPr>
          <w:gridAfter w:val="1"/>
          <w:wAfter w:w="74" w:type="dxa"/>
        </w:trPr>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outlineLvl w:val="0"/>
              <w:rPr>
                <w:sz w:val="28"/>
                <w:szCs w:val="28"/>
              </w:rPr>
            </w:pPr>
            <w:r w:rsidRPr="000D0EE3">
              <w:rPr>
                <w:sz w:val="28"/>
                <w:szCs w:val="28"/>
              </w:rPr>
              <w:t>1.2</w:t>
            </w:r>
          </w:p>
        </w:tc>
        <w:tc>
          <w:tcPr>
            <w:tcW w:w="238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outlineLvl w:val="0"/>
              <w:rPr>
                <w:sz w:val="28"/>
                <w:szCs w:val="28"/>
              </w:rPr>
            </w:pPr>
            <w:r w:rsidRPr="000D0EE3">
              <w:rPr>
                <w:sz w:val="28"/>
                <w:szCs w:val="28"/>
              </w:rPr>
              <w:t>Мероприятие «Выполнение комплексных кадастровых работ»</w:t>
            </w:r>
          </w:p>
        </w:tc>
        <w:tc>
          <w:tcPr>
            <w:tcW w:w="3005"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both"/>
              <w:rPr>
                <w:sz w:val="28"/>
                <w:szCs w:val="28"/>
              </w:rPr>
            </w:pPr>
            <w:r w:rsidRPr="000D0EE3">
              <w:rPr>
                <w:sz w:val="28"/>
                <w:szCs w:val="28"/>
              </w:rPr>
              <w:t>Количество объектов недвижимости, сведения о которых включены в карты-планы территорий, составленные по результатам проведения комплексных кадастровых работ и представленные в орган кадастрового учета (в том числе объектов недвижимости, сведения о границах которых уточнены, установлены, по которым исправлены кадастровые ошибки в сведениях государственного кадастра недвижимости, а также образованных в ходе проведения комплексных кадастровых работ объектов недвижимости) (расположенных на территории Комсомольского муниципального района Ивановской области)</w:t>
            </w:r>
          </w:p>
        </w:tc>
        <w:tc>
          <w:tcPr>
            <w:tcW w:w="680"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both"/>
              <w:rPr>
                <w:sz w:val="28"/>
                <w:szCs w:val="28"/>
              </w:rPr>
            </w:pPr>
            <w:r w:rsidRPr="000D0EE3">
              <w:rPr>
                <w:sz w:val="28"/>
                <w:szCs w:val="28"/>
              </w:rPr>
              <w:t>ед.</w:t>
            </w:r>
          </w:p>
        </w:tc>
        <w:tc>
          <w:tcPr>
            <w:tcW w:w="102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autoSpaceDE w:val="0"/>
              <w:autoSpaceDN w:val="0"/>
              <w:adjustRightInd w:val="0"/>
              <w:jc w:val="center"/>
              <w:rPr>
                <w:sz w:val="28"/>
                <w:szCs w:val="28"/>
              </w:rPr>
            </w:pPr>
            <w:r w:rsidRPr="000D0EE3">
              <w:rPr>
                <w:sz w:val="28"/>
                <w:szCs w:val="28"/>
              </w:rPr>
              <w:t>-</w:t>
            </w:r>
          </w:p>
        </w:tc>
      </w:tr>
    </w:tbl>
    <w:p w:rsidR="006F0AF3" w:rsidRPr="000D0EE3" w:rsidRDefault="006F0AF3" w:rsidP="006F0AF3">
      <w:pPr>
        <w:autoSpaceDE w:val="0"/>
        <w:autoSpaceDN w:val="0"/>
        <w:adjustRightInd w:val="0"/>
        <w:ind w:left="2861"/>
        <w:rPr>
          <w:sz w:val="28"/>
          <w:szCs w:val="28"/>
        </w:rPr>
      </w:pPr>
    </w:p>
    <w:p w:rsidR="006F0AF3" w:rsidRPr="000D0EE3" w:rsidRDefault="006F0AF3" w:rsidP="006F0AF3">
      <w:pPr>
        <w:autoSpaceDE w:val="0"/>
        <w:autoSpaceDN w:val="0"/>
        <w:adjustRightInd w:val="0"/>
        <w:spacing w:before="280"/>
        <w:ind w:firstLine="1134"/>
        <w:jc w:val="both"/>
        <w:rPr>
          <w:sz w:val="28"/>
          <w:szCs w:val="28"/>
        </w:rPr>
      </w:pPr>
      <w:r w:rsidRPr="000D0EE3">
        <w:rPr>
          <w:sz w:val="28"/>
          <w:szCs w:val="28"/>
        </w:rPr>
        <w:t>Значения целевого индикатора (показателя) "Доля земельных участков, учтенных в государственном кадастре недвижимости, с границами, соответствующими требованиям законодательства Российской Федерации, в общем количестве земельных участков, учтенных в государственном кадастре недвижимости (расположенных на территории Комсомольского муниципального района Ивановской области)" рассчитываются на основании данных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Ивановской области по формуле:</w:t>
      </w:r>
    </w:p>
    <w:p w:rsidR="006F0AF3" w:rsidRPr="000D0EE3" w:rsidRDefault="006F0AF3" w:rsidP="006F0AF3">
      <w:pPr>
        <w:autoSpaceDE w:val="0"/>
        <w:autoSpaceDN w:val="0"/>
        <w:adjustRightInd w:val="0"/>
        <w:ind w:left="2861"/>
        <w:jc w:val="both"/>
        <w:rPr>
          <w:sz w:val="28"/>
          <w:szCs w:val="28"/>
        </w:rPr>
      </w:pPr>
    </w:p>
    <w:p w:rsidR="006F0AF3" w:rsidRPr="000D0EE3" w:rsidRDefault="006F0AF3" w:rsidP="006F0AF3">
      <w:pPr>
        <w:autoSpaceDE w:val="0"/>
        <w:autoSpaceDN w:val="0"/>
        <w:adjustRightInd w:val="0"/>
        <w:ind w:left="2861"/>
        <w:rPr>
          <w:sz w:val="28"/>
          <w:szCs w:val="28"/>
        </w:rPr>
      </w:pPr>
      <w:r w:rsidRPr="000D0EE3">
        <w:rPr>
          <w:sz w:val="28"/>
          <w:szCs w:val="28"/>
        </w:rPr>
        <w:t>Д</w:t>
      </w:r>
      <w:r w:rsidRPr="000D0EE3">
        <w:rPr>
          <w:sz w:val="28"/>
          <w:szCs w:val="28"/>
          <w:vertAlign w:val="subscript"/>
        </w:rPr>
        <w:t>гр</w:t>
      </w:r>
      <w:r w:rsidRPr="000D0EE3">
        <w:rPr>
          <w:sz w:val="28"/>
          <w:szCs w:val="28"/>
        </w:rPr>
        <w:t xml:space="preserve"> = К</w:t>
      </w:r>
      <w:r w:rsidRPr="000D0EE3">
        <w:rPr>
          <w:sz w:val="28"/>
          <w:szCs w:val="28"/>
          <w:vertAlign w:val="subscript"/>
        </w:rPr>
        <w:t>гр</w:t>
      </w:r>
      <w:r w:rsidRPr="000D0EE3">
        <w:rPr>
          <w:sz w:val="28"/>
          <w:szCs w:val="28"/>
        </w:rPr>
        <w:t xml:space="preserve"> / К</w:t>
      </w:r>
      <w:r w:rsidRPr="000D0EE3">
        <w:rPr>
          <w:sz w:val="28"/>
          <w:szCs w:val="28"/>
          <w:vertAlign w:val="subscript"/>
        </w:rPr>
        <w:t>общ</w:t>
      </w:r>
      <w:r w:rsidRPr="000D0EE3">
        <w:rPr>
          <w:sz w:val="28"/>
          <w:szCs w:val="28"/>
        </w:rPr>
        <w:t xml:space="preserve"> x 100,</w:t>
      </w:r>
    </w:p>
    <w:p w:rsidR="006F0AF3" w:rsidRPr="000D0EE3" w:rsidRDefault="006F0AF3" w:rsidP="006F0AF3">
      <w:pPr>
        <w:autoSpaceDE w:val="0"/>
        <w:autoSpaceDN w:val="0"/>
        <w:adjustRightInd w:val="0"/>
        <w:ind w:left="2861"/>
        <w:rPr>
          <w:sz w:val="28"/>
          <w:szCs w:val="28"/>
        </w:rPr>
      </w:pPr>
    </w:p>
    <w:p w:rsidR="006F0AF3" w:rsidRPr="000D0EE3" w:rsidRDefault="006F0AF3" w:rsidP="006F0AF3">
      <w:pPr>
        <w:autoSpaceDE w:val="0"/>
        <w:autoSpaceDN w:val="0"/>
        <w:adjustRightInd w:val="0"/>
        <w:ind w:left="2861" w:hanging="1727"/>
        <w:jc w:val="both"/>
        <w:rPr>
          <w:sz w:val="28"/>
          <w:szCs w:val="28"/>
        </w:rPr>
      </w:pPr>
      <w:r w:rsidRPr="000D0EE3">
        <w:rPr>
          <w:sz w:val="28"/>
          <w:szCs w:val="28"/>
        </w:rPr>
        <w:t>где:</w:t>
      </w:r>
    </w:p>
    <w:p w:rsidR="006F0AF3" w:rsidRPr="000D0EE3" w:rsidRDefault="006F0AF3" w:rsidP="006F0AF3">
      <w:pPr>
        <w:autoSpaceDE w:val="0"/>
        <w:autoSpaceDN w:val="0"/>
        <w:adjustRightInd w:val="0"/>
        <w:spacing w:before="280"/>
        <w:ind w:left="2501" w:hanging="1367"/>
        <w:jc w:val="both"/>
        <w:rPr>
          <w:sz w:val="28"/>
          <w:szCs w:val="28"/>
        </w:rPr>
      </w:pPr>
      <w:r w:rsidRPr="000D0EE3">
        <w:rPr>
          <w:sz w:val="28"/>
          <w:szCs w:val="28"/>
        </w:rPr>
        <w:t>Д</w:t>
      </w:r>
      <w:r w:rsidRPr="000D0EE3">
        <w:rPr>
          <w:sz w:val="28"/>
          <w:szCs w:val="28"/>
          <w:vertAlign w:val="subscript"/>
        </w:rPr>
        <w:t>гр</w:t>
      </w:r>
      <w:r w:rsidRPr="000D0EE3">
        <w:rPr>
          <w:sz w:val="28"/>
          <w:szCs w:val="28"/>
        </w:rPr>
        <w:t xml:space="preserve"> - доля;</w:t>
      </w:r>
    </w:p>
    <w:p w:rsidR="006F0AF3" w:rsidRPr="000D0EE3" w:rsidRDefault="006F0AF3" w:rsidP="006F0AF3">
      <w:pPr>
        <w:autoSpaceDE w:val="0"/>
        <w:autoSpaceDN w:val="0"/>
        <w:adjustRightInd w:val="0"/>
        <w:spacing w:before="280"/>
        <w:ind w:firstLine="1134"/>
        <w:jc w:val="both"/>
        <w:rPr>
          <w:sz w:val="28"/>
          <w:szCs w:val="28"/>
        </w:rPr>
      </w:pPr>
      <w:r w:rsidRPr="000D0EE3">
        <w:rPr>
          <w:sz w:val="28"/>
          <w:szCs w:val="28"/>
        </w:rPr>
        <w:t>К</w:t>
      </w:r>
      <w:r w:rsidRPr="000D0EE3">
        <w:rPr>
          <w:sz w:val="28"/>
          <w:szCs w:val="28"/>
          <w:vertAlign w:val="subscript"/>
        </w:rPr>
        <w:t>гр</w:t>
      </w:r>
      <w:r w:rsidRPr="000D0EE3">
        <w:rPr>
          <w:sz w:val="28"/>
          <w:szCs w:val="28"/>
        </w:rPr>
        <w:t xml:space="preserve"> - количество земельных участков, местоположение границ которых установлено в соответствии с требованиями земельного законодательства Российской Федерации (единиц);</w:t>
      </w:r>
    </w:p>
    <w:p w:rsidR="006F0AF3" w:rsidRPr="000D0EE3" w:rsidRDefault="006F0AF3" w:rsidP="006F0AF3">
      <w:pPr>
        <w:autoSpaceDE w:val="0"/>
        <w:autoSpaceDN w:val="0"/>
        <w:adjustRightInd w:val="0"/>
        <w:spacing w:before="280"/>
        <w:ind w:firstLine="1134"/>
        <w:jc w:val="both"/>
        <w:rPr>
          <w:sz w:val="28"/>
          <w:szCs w:val="28"/>
        </w:rPr>
      </w:pPr>
      <w:r w:rsidRPr="000D0EE3">
        <w:rPr>
          <w:sz w:val="28"/>
          <w:szCs w:val="28"/>
        </w:rPr>
        <w:t>К</w:t>
      </w:r>
      <w:r w:rsidRPr="000D0EE3">
        <w:rPr>
          <w:sz w:val="28"/>
          <w:szCs w:val="28"/>
          <w:vertAlign w:val="subscript"/>
        </w:rPr>
        <w:t>общ</w:t>
      </w:r>
      <w:r w:rsidRPr="000D0EE3">
        <w:rPr>
          <w:sz w:val="28"/>
          <w:szCs w:val="28"/>
        </w:rPr>
        <w:t xml:space="preserve"> - количество земельных участков, учтенных в Едином государственном реестре недвижимости на территории Комсомольского муниципального района Ивановской области (единиц).</w:t>
      </w:r>
    </w:p>
    <w:p w:rsidR="006F0AF3" w:rsidRPr="000D0EE3" w:rsidRDefault="006F0AF3" w:rsidP="006F0AF3">
      <w:pPr>
        <w:autoSpaceDE w:val="0"/>
        <w:autoSpaceDN w:val="0"/>
        <w:adjustRightInd w:val="0"/>
        <w:ind w:firstLine="851"/>
        <w:jc w:val="both"/>
        <w:rPr>
          <w:sz w:val="28"/>
          <w:szCs w:val="28"/>
        </w:rPr>
      </w:pPr>
      <w:r w:rsidRPr="000D0EE3">
        <w:rPr>
          <w:sz w:val="28"/>
          <w:szCs w:val="28"/>
        </w:rPr>
        <w:t xml:space="preserve">Значения целевого индикатора (показателя) "Количество объектов недвижимости, сведения о которых включены в карты-планы территорий, составленные по результатам проведения комплексных кадастровых работ и представленные в орган кадастрового учета (в том числе объектов недвижимости, сведения о границах которых уточнены, установлены, по которым исправлены кадастровые ошибки в сведениях государственного кадастра недвижимости, а также образованных в ходе проведения комплексных кадастровых работ объектов недвижимости) (расположенных на территории Комсомольского муниципального района Ивановской области)" рассчитываются на основании данных, подготовленных с учетом утвержденных документов, указанных в </w:t>
      </w:r>
      <w:hyperlink r:id="rId19" w:history="1">
        <w:r w:rsidRPr="000D0EE3">
          <w:rPr>
            <w:sz w:val="28"/>
            <w:szCs w:val="28"/>
          </w:rPr>
          <w:t>части 3 статьи 42.6</w:t>
        </w:r>
      </w:hyperlink>
      <w:r w:rsidRPr="000D0EE3">
        <w:rPr>
          <w:sz w:val="28"/>
          <w:szCs w:val="28"/>
        </w:rPr>
        <w:t xml:space="preserve"> Федерального закона N 221-ФЗ."</w:t>
      </w:r>
    </w:p>
    <w:p w:rsidR="006F0AF3" w:rsidRPr="000D0EE3" w:rsidRDefault="006F0AF3" w:rsidP="006F0AF3">
      <w:pPr>
        <w:autoSpaceDE w:val="0"/>
        <w:autoSpaceDN w:val="0"/>
        <w:adjustRightInd w:val="0"/>
        <w:jc w:val="both"/>
        <w:rPr>
          <w:sz w:val="28"/>
        </w:rPr>
      </w:pPr>
      <w:r w:rsidRPr="000D0EE3">
        <w:tab/>
      </w:r>
      <w:r w:rsidRPr="000D0EE3">
        <w:rPr>
          <w:sz w:val="28"/>
        </w:rPr>
        <w:t xml:space="preserve">Выполнение мероприятий подпрограммы позволит: </w:t>
      </w:r>
    </w:p>
    <w:p w:rsidR="006F0AF3" w:rsidRPr="000D0EE3" w:rsidRDefault="006F0AF3" w:rsidP="006F0AF3">
      <w:pPr>
        <w:autoSpaceDE w:val="0"/>
        <w:autoSpaceDN w:val="0"/>
        <w:adjustRightInd w:val="0"/>
        <w:ind w:firstLine="708"/>
        <w:jc w:val="both"/>
        <w:rPr>
          <w:sz w:val="28"/>
        </w:rPr>
      </w:pPr>
      <w:r w:rsidRPr="000D0EE3">
        <w:rPr>
          <w:sz w:val="28"/>
        </w:rPr>
        <w:t>- получить актуальную, полноценную и юридически значимую информацию об объектах недвижимости на территории проведения комплексных кадастровых работ;</w:t>
      </w:r>
    </w:p>
    <w:p w:rsidR="006F0AF3" w:rsidRPr="000D0EE3" w:rsidRDefault="006F0AF3" w:rsidP="006F0AF3">
      <w:pPr>
        <w:autoSpaceDE w:val="0"/>
        <w:autoSpaceDN w:val="0"/>
        <w:adjustRightInd w:val="0"/>
        <w:ind w:firstLine="708"/>
        <w:jc w:val="both"/>
        <w:rPr>
          <w:sz w:val="28"/>
        </w:rPr>
      </w:pPr>
      <w:r w:rsidRPr="000D0EE3">
        <w:rPr>
          <w:sz w:val="28"/>
        </w:rPr>
        <w:t>- выявить неиспользуемые, нерационально используемые или используемые не по целевому назначению и не в соответствии с разрешенным использованием земельные участки;</w:t>
      </w:r>
    </w:p>
    <w:p w:rsidR="006F0AF3" w:rsidRPr="000D0EE3" w:rsidRDefault="006F0AF3" w:rsidP="006F0AF3">
      <w:pPr>
        <w:autoSpaceDE w:val="0"/>
        <w:autoSpaceDN w:val="0"/>
        <w:adjustRightInd w:val="0"/>
        <w:ind w:firstLine="708"/>
        <w:jc w:val="both"/>
        <w:rPr>
          <w:sz w:val="28"/>
        </w:rPr>
      </w:pPr>
      <w:r w:rsidRPr="000D0EE3">
        <w:rPr>
          <w:sz w:val="28"/>
        </w:rPr>
        <w:lastRenderedPageBreak/>
        <w:t xml:space="preserve">- выявить самовольные постройки и факты самовольного захвата земель; </w:t>
      </w:r>
    </w:p>
    <w:p w:rsidR="006F0AF3" w:rsidRPr="000D0EE3" w:rsidRDefault="006F0AF3" w:rsidP="006F0AF3">
      <w:pPr>
        <w:autoSpaceDE w:val="0"/>
        <w:autoSpaceDN w:val="0"/>
        <w:adjustRightInd w:val="0"/>
        <w:ind w:firstLine="708"/>
        <w:jc w:val="both"/>
        <w:rPr>
          <w:sz w:val="28"/>
        </w:rPr>
      </w:pPr>
      <w:r w:rsidRPr="000D0EE3">
        <w:rPr>
          <w:sz w:val="28"/>
        </w:rPr>
        <w:t>- разрешить существующие земельные споры и предотвратить их возникновение в будущем;</w:t>
      </w:r>
    </w:p>
    <w:p w:rsidR="006F0AF3" w:rsidRPr="000D0EE3" w:rsidRDefault="006F0AF3" w:rsidP="006F0AF3">
      <w:pPr>
        <w:shd w:val="clear" w:color="auto" w:fill="FFFFFF"/>
        <w:ind w:firstLine="709"/>
        <w:jc w:val="both"/>
        <w:rPr>
          <w:sz w:val="28"/>
        </w:rPr>
      </w:pPr>
      <w:r w:rsidRPr="000D0EE3">
        <w:rPr>
          <w:sz w:val="28"/>
        </w:rPr>
        <w:t>- вовлечь в оборот неиспользуемые ранее земельные участки;</w:t>
      </w:r>
    </w:p>
    <w:p w:rsidR="006F0AF3" w:rsidRPr="000D0EE3" w:rsidRDefault="006F0AF3" w:rsidP="006F0AF3">
      <w:pPr>
        <w:shd w:val="clear" w:color="auto" w:fill="FFFFFF"/>
        <w:ind w:firstLine="709"/>
        <w:jc w:val="both"/>
        <w:rPr>
          <w:sz w:val="28"/>
        </w:rPr>
      </w:pPr>
      <w:r w:rsidRPr="000D0EE3">
        <w:rPr>
          <w:sz w:val="28"/>
        </w:rPr>
        <w:t xml:space="preserve">- увеличить поступления в бюджет района. </w:t>
      </w:r>
    </w:p>
    <w:p w:rsidR="006F0AF3" w:rsidRPr="000D0EE3" w:rsidRDefault="006F0AF3" w:rsidP="006F0AF3">
      <w:pPr>
        <w:pStyle w:val="ConsPlusNormal"/>
        <w:jc w:val="both"/>
        <w:rPr>
          <w:rFonts w:ascii="Times New Roman" w:hAnsi="Times New Roman" w:cs="Times New Roman"/>
          <w:sz w:val="28"/>
          <w:szCs w:val="24"/>
        </w:rPr>
      </w:pPr>
    </w:p>
    <w:p w:rsidR="006F0AF3" w:rsidRPr="000D0EE3" w:rsidRDefault="006F0AF3" w:rsidP="006F0AF3">
      <w:pPr>
        <w:pStyle w:val="ConsPlusNormal"/>
        <w:ind w:firstLine="708"/>
        <w:jc w:val="both"/>
        <w:rPr>
          <w:rFonts w:ascii="Times New Roman" w:hAnsi="Times New Roman" w:cs="Times New Roman"/>
          <w:sz w:val="28"/>
          <w:szCs w:val="24"/>
        </w:rPr>
      </w:pPr>
      <w:r w:rsidRPr="000D0EE3">
        <w:rPr>
          <w:rFonts w:ascii="Times New Roman" w:hAnsi="Times New Roman" w:cs="Times New Roman"/>
          <w:sz w:val="28"/>
          <w:szCs w:val="24"/>
        </w:rPr>
        <w:t>Реализация муниципальной Подпрограммы в полном объеме будет способствовать эффективному градостроительному планированию и застройке территории Комсомольского муниципального района, устойчивому его развитию, обеспечит рациональное использование земель, расположенных в границах района и защиту прав граждан и юридических лиц на объекты недвижимости.</w:t>
      </w:r>
    </w:p>
    <w:p w:rsidR="006F0AF3" w:rsidRPr="000D0EE3" w:rsidRDefault="006F0AF3" w:rsidP="006F0AF3">
      <w:pPr>
        <w:ind w:left="993"/>
        <w:jc w:val="center"/>
        <w:rPr>
          <w:b/>
          <w:sz w:val="28"/>
        </w:rPr>
      </w:pPr>
    </w:p>
    <w:p w:rsidR="006F0AF3" w:rsidRPr="000D0EE3" w:rsidRDefault="006F0AF3" w:rsidP="006F0AF3">
      <w:pPr>
        <w:ind w:left="993"/>
        <w:jc w:val="center"/>
        <w:rPr>
          <w:b/>
          <w:sz w:val="28"/>
        </w:rPr>
      </w:pPr>
      <w:r w:rsidRPr="000D0EE3">
        <w:rPr>
          <w:b/>
          <w:sz w:val="28"/>
        </w:rPr>
        <w:t>4.Ресурсное обеспечение Подпрограммы</w:t>
      </w:r>
    </w:p>
    <w:p w:rsidR="006F0AF3" w:rsidRPr="000D0EE3" w:rsidRDefault="006F0AF3" w:rsidP="006F0AF3">
      <w:pPr>
        <w:autoSpaceDE w:val="0"/>
        <w:autoSpaceDN w:val="0"/>
        <w:adjustRightInd w:val="0"/>
        <w:ind w:left="708" w:firstLine="720"/>
        <w:jc w:val="both"/>
        <w:rPr>
          <w:b/>
          <w:sz w:val="28"/>
        </w:rPr>
      </w:pPr>
    </w:p>
    <w:p w:rsidR="006F0AF3" w:rsidRPr="000D0EE3" w:rsidRDefault="006F0AF3" w:rsidP="006F0AF3">
      <w:pPr>
        <w:autoSpaceDE w:val="0"/>
        <w:autoSpaceDN w:val="0"/>
        <w:adjustRightInd w:val="0"/>
        <w:ind w:firstLine="709"/>
        <w:jc w:val="both"/>
        <w:rPr>
          <w:sz w:val="28"/>
        </w:rPr>
      </w:pPr>
      <w:r w:rsidRPr="000D0EE3">
        <w:rPr>
          <w:sz w:val="28"/>
        </w:rPr>
        <w:t>Ресурсное обеспечение Подпрограммы осуществляется за счет средств федерального бюджета и бюджета Комсомольского муниципального района.</w:t>
      </w:r>
    </w:p>
    <w:p w:rsidR="006F0AF3" w:rsidRPr="000D0EE3" w:rsidRDefault="006F0AF3" w:rsidP="006F0AF3">
      <w:pPr>
        <w:autoSpaceDE w:val="0"/>
        <w:autoSpaceDN w:val="0"/>
        <w:adjustRightInd w:val="0"/>
        <w:ind w:firstLine="709"/>
        <w:jc w:val="both"/>
        <w:rPr>
          <w:sz w:val="28"/>
        </w:rPr>
      </w:pPr>
      <w:r w:rsidRPr="000D0EE3">
        <w:rPr>
          <w:sz w:val="28"/>
        </w:rPr>
        <w:t>Объемы финансирования Подпрограммы носят прогнозный характер и могут быть уточнены в установленном порядке при формировании проекта бюджета на соответствующий период исходя из объемов субсидии, предоставленной из федерального бюджета и реальных возможностей по финансированию мероприятий Подпрограммы из бюджета района.</w:t>
      </w:r>
    </w:p>
    <w:p w:rsidR="006F0AF3" w:rsidRPr="000D0EE3" w:rsidRDefault="006F0AF3" w:rsidP="006F0AF3">
      <w:pPr>
        <w:jc w:val="both"/>
        <w:rPr>
          <w:sz w:val="28"/>
        </w:rPr>
      </w:pPr>
      <w:r w:rsidRPr="000D0EE3">
        <w:rPr>
          <w:sz w:val="28"/>
        </w:rPr>
        <w:tab/>
        <w:t xml:space="preserve">Мероприятия Подпрограммы и их финансовое обеспечение по годам её реализации представлены в таблице 3. </w:t>
      </w:r>
    </w:p>
    <w:p w:rsidR="006F0AF3" w:rsidRPr="000D0EE3" w:rsidRDefault="006F0AF3" w:rsidP="006F0AF3">
      <w:pPr>
        <w:pStyle w:val="af4"/>
        <w:shd w:val="clear" w:color="auto" w:fill="FFFFFF"/>
        <w:spacing w:before="0" w:beforeAutospacing="0" w:after="0" w:afterAutospacing="0"/>
        <w:jc w:val="center"/>
        <w:textAlignment w:val="baseline"/>
        <w:rPr>
          <w:b/>
          <w:color w:val="000000"/>
          <w:sz w:val="28"/>
          <w:szCs w:val="28"/>
        </w:rPr>
      </w:pPr>
    </w:p>
    <w:p w:rsidR="006F0AF3" w:rsidRPr="000D0EE3" w:rsidRDefault="006F0AF3" w:rsidP="006F0AF3">
      <w:pPr>
        <w:spacing w:after="120"/>
        <w:jc w:val="right"/>
      </w:pPr>
      <w:r w:rsidRPr="000D0EE3">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279"/>
        <w:gridCol w:w="1847"/>
        <w:gridCol w:w="1418"/>
        <w:gridCol w:w="1757"/>
      </w:tblGrid>
      <w:tr w:rsidR="006F0AF3" w:rsidRPr="000D0EE3" w:rsidTr="006F0AF3">
        <w:tc>
          <w:tcPr>
            <w:tcW w:w="652" w:type="dxa"/>
            <w:vMerge w:val="restart"/>
          </w:tcPr>
          <w:p w:rsidR="006F0AF3" w:rsidRPr="000D0EE3" w:rsidRDefault="006F0AF3" w:rsidP="006F0AF3">
            <w:pPr>
              <w:spacing w:after="120"/>
              <w:jc w:val="right"/>
            </w:pPr>
            <w:r w:rsidRPr="000D0EE3">
              <w:t>№ п/п</w:t>
            </w:r>
          </w:p>
        </w:tc>
        <w:tc>
          <w:tcPr>
            <w:tcW w:w="3279" w:type="dxa"/>
            <w:vMerge w:val="restart"/>
          </w:tcPr>
          <w:p w:rsidR="006F0AF3" w:rsidRPr="000D0EE3" w:rsidRDefault="006F0AF3" w:rsidP="006F0AF3">
            <w:pPr>
              <w:spacing w:after="120"/>
              <w:jc w:val="center"/>
            </w:pPr>
            <w:r w:rsidRPr="000D0EE3">
              <w:t>Наименование мероприятия/Источник ресурсного обеспечения</w:t>
            </w:r>
          </w:p>
        </w:tc>
        <w:tc>
          <w:tcPr>
            <w:tcW w:w="5022" w:type="dxa"/>
            <w:gridSpan w:val="3"/>
          </w:tcPr>
          <w:p w:rsidR="006F0AF3" w:rsidRPr="000D0EE3" w:rsidRDefault="006F0AF3" w:rsidP="006F0AF3">
            <w:pPr>
              <w:spacing w:after="120"/>
              <w:jc w:val="center"/>
            </w:pPr>
            <w:r w:rsidRPr="000D0EE3">
              <w:t>Объем бюджетных ассигнований, руб.</w:t>
            </w:r>
          </w:p>
        </w:tc>
      </w:tr>
      <w:tr w:rsidR="006F0AF3" w:rsidRPr="000D0EE3" w:rsidTr="006F0AF3">
        <w:tc>
          <w:tcPr>
            <w:tcW w:w="652" w:type="dxa"/>
            <w:vMerge/>
          </w:tcPr>
          <w:p w:rsidR="006F0AF3" w:rsidRPr="000D0EE3" w:rsidRDefault="006F0AF3" w:rsidP="006F0AF3">
            <w:pPr>
              <w:spacing w:after="120"/>
              <w:jc w:val="right"/>
            </w:pPr>
          </w:p>
        </w:tc>
        <w:tc>
          <w:tcPr>
            <w:tcW w:w="3279" w:type="dxa"/>
            <w:vMerge/>
          </w:tcPr>
          <w:p w:rsidR="006F0AF3" w:rsidRPr="000D0EE3" w:rsidRDefault="006F0AF3" w:rsidP="006F0AF3">
            <w:pPr>
              <w:spacing w:after="120"/>
              <w:jc w:val="right"/>
            </w:pPr>
          </w:p>
        </w:tc>
        <w:tc>
          <w:tcPr>
            <w:tcW w:w="1847" w:type="dxa"/>
          </w:tcPr>
          <w:p w:rsidR="006F0AF3" w:rsidRPr="000D0EE3" w:rsidRDefault="006F0AF3" w:rsidP="006F0AF3">
            <w:pPr>
              <w:spacing w:after="120"/>
              <w:jc w:val="center"/>
            </w:pPr>
            <w:r w:rsidRPr="000D0EE3">
              <w:t>2023</w:t>
            </w:r>
          </w:p>
        </w:tc>
        <w:tc>
          <w:tcPr>
            <w:tcW w:w="1418" w:type="dxa"/>
          </w:tcPr>
          <w:p w:rsidR="006F0AF3" w:rsidRPr="000D0EE3" w:rsidRDefault="006F0AF3" w:rsidP="006F0AF3">
            <w:pPr>
              <w:spacing w:after="120"/>
              <w:jc w:val="center"/>
            </w:pPr>
            <w:r w:rsidRPr="000D0EE3">
              <w:t>2024</w:t>
            </w:r>
          </w:p>
        </w:tc>
        <w:tc>
          <w:tcPr>
            <w:tcW w:w="1757" w:type="dxa"/>
          </w:tcPr>
          <w:p w:rsidR="006F0AF3" w:rsidRPr="000D0EE3" w:rsidRDefault="006F0AF3" w:rsidP="006F0AF3">
            <w:pPr>
              <w:spacing w:after="120"/>
              <w:jc w:val="center"/>
            </w:pPr>
            <w:r w:rsidRPr="000D0EE3">
              <w:t>2025</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jc w:val="both"/>
            </w:pPr>
            <w:r w:rsidRPr="000D0EE3">
              <w:t>Подпрограмма, всего</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spacing w:after="12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r w:rsidRPr="000D0EE3">
              <w:t>- федеральный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jc w:val="both"/>
            </w:pPr>
            <w:r w:rsidRPr="000D0EE3">
              <w:t>- областной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jc w:val="both"/>
            </w:pPr>
            <w:r w:rsidRPr="000D0EE3">
              <w:t>- районный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jc w:val="both"/>
            </w:pPr>
            <w:r w:rsidRPr="000D0EE3">
              <w:t>- бюджет Комсомольского городского поселения</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r w:rsidRPr="000D0EE3">
              <w:t>1</w:t>
            </w:r>
          </w:p>
        </w:tc>
        <w:tc>
          <w:tcPr>
            <w:tcW w:w="3279" w:type="dxa"/>
          </w:tcPr>
          <w:p w:rsidR="006F0AF3" w:rsidRPr="000D0EE3" w:rsidRDefault="006F0AF3" w:rsidP="006F0AF3">
            <w:pPr>
              <w:autoSpaceDE w:val="0"/>
              <w:autoSpaceDN w:val="0"/>
              <w:adjustRightInd w:val="0"/>
              <w:jc w:val="both"/>
            </w:pPr>
            <w:r w:rsidRPr="000D0EE3">
              <w:t>Основное мероприятие «Выполнение комплексных кадастровых работ»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федеральный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jc w:val="both"/>
            </w:pPr>
            <w:r w:rsidRPr="000D0EE3">
              <w:t>- областной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районный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бюджет Комсомольского городского поселения</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r w:rsidRPr="000D0EE3">
              <w:t>1.1</w:t>
            </w:r>
          </w:p>
        </w:tc>
        <w:tc>
          <w:tcPr>
            <w:tcW w:w="3279" w:type="dxa"/>
          </w:tcPr>
          <w:p w:rsidR="006F0AF3" w:rsidRPr="000D0EE3" w:rsidRDefault="006F0AF3" w:rsidP="006F0AF3">
            <w:pPr>
              <w:autoSpaceDE w:val="0"/>
              <w:autoSpaceDN w:val="0"/>
              <w:adjustRightInd w:val="0"/>
              <w:jc w:val="both"/>
            </w:pPr>
            <w:r w:rsidRPr="000D0EE3">
              <w:t>Мероприятие</w:t>
            </w:r>
          </w:p>
          <w:p w:rsidR="006F0AF3" w:rsidRPr="000D0EE3" w:rsidRDefault="006F0AF3" w:rsidP="006F0AF3">
            <w:pPr>
              <w:autoSpaceDE w:val="0"/>
              <w:autoSpaceDN w:val="0"/>
              <w:adjustRightInd w:val="0"/>
              <w:jc w:val="both"/>
              <w:rPr>
                <w:i/>
              </w:rPr>
            </w:pPr>
            <w:r w:rsidRPr="000D0EE3">
              <w:t xml:space="preserve">«Проведение комплексных кадастровых работ на территории </w:t>
            </w:r>
            <w:r w:rsidRPr="000D0EE3">
              <w:lastRenderedPageBreak/>
              <w:t>Ивановской области»</w:t>
            </w:r>
          </w:p>
        </w:tc>
        <w:tc>
          <w:tcPr>
            <w:tcW w:w="1847" w:type="dxa"/>
          </w:tcPr>
          <w:p w:rsidR="006F0AF3" w:rsidRPr="000D0EE3" w:rsidRDefault="006F0AF3" w:rsidP="006F0AF3">
            <w:pPr>
              <w:autoSpaceDE w:val="0"/>
              <w:autoSpaceDN w:val="0"/>
              <w:adjustRightInd w:val="0"/>
              <w:jc w:val="center"/>
            </w:pPr>
            <w:r w:rsidRPr="000D0EE3">
              <w:lastRenderedPageBreak/>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федеральный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областной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районный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pPr>
            <w:r w:rsidRPr="000D0EE3">
              <w:t>- бюджет Комсомольского городского поселения</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rPr>
          <w:trHeight w:val="3925"/>
        </w:trPr>
        <w:tc>
          <w:tcPr>
            <w:tcW w:w="652" w:type="dxa"/>
          </w:tcPr>
          <w:p w:rsidR="006F0AF3" w:rsidRPr="000D0EE3" w:rsidRDefault="006F0AF3" w:rsidP="006F0AF3">
            <w:pPr>
              <w:spacing w:after="120"/>
              <w:jc w:val="right"/>
            </w:pPr>
            <w:r w:rsidRPr="000D0EE3">
              <w:t>1.2</w:t>
            </w:r>
          </w:p>
        </w:tc>
        <w:tc>
          <w:tcPr>
            <w:tcW w:w="3279" w:type="dxa"/>
          </w:tcPr>
          <w:p w:rsidR="006F0AF3" w:rsidRPr="000D0EE3" w:rsidRDefault="006F0AF3" w:rsidP="006F0AF3">
            <w:pPr>
              <w:autoSpaceDE w:val="0"/>
              <w:autoSpaceDN w:val="0"/>
              <w:adjustRightInd w:val="0"/>
              <w:jc w:val="both"/>
            </w:pPr>
            <w:r w:rsidRPr="000D0EE3">
              <w:t>Мероприятие</w:t>
            </w:r>
          </w:p>
          <w:p w:rsidR="006F0AF3" w:rsidRPr="000D0EE3" w:rsidRDefault="006F0AF3" w:rsidP="006F0AF3">
            <w:pPr>
              <w:autoSpaceDE w:val="0"/>
              <w:autoSpaceDN w:val="0"/>
              <w:adjustRightInd w:val="0"/>
              <w:jc w:val="both"/>
            </w:pPr>
            <w:r w:rsidRPr="000D0EE3">
              <w:t>«Проведение комплексных кадастровых работ в кадастровом квартале 37:08:050206 площадью 14,83 га; в кадастровом квартале 37:08:050203 площадью 13,5 га с разработкой и утверждением  карты-плана выполненных комплексных кадастровых работ»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rPr>
                <w:i/>
              </w:rPr>
            </w:pPr>
            <w:r w:rsidRPr="000D0EE3">
              <w:t>- федеральный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rPr>
                <w:i/>
              </w:rPr>
            </w:pPr>
            <w:r w:rsidRPr="000D0EE3">
              <w:t>- областной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rPr>
                <w:i/>
              </w:rPr>
            </w:pPr>
            <w:r w:rsidRPr="000D0EE3">
              <w:t>- районный бюджет</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r w:rsidR="006F0AF3" w:rsidRPr="000D0EE3" w:rsidTr="006F0AF3">
        <w:tc>
          <w:tcPr>
            <w:tcW w:w="652" w:type="dxa"/>
          </w:tcPr>
          <w:p w:rsidR="006F0AF3" w:rsidRPr="000D0EE3" w:rsidRDefault="006F0AF3" w:rsidP="006F0AF3">
            <w:pPr>
              <w:spacing w:after="120"/>
              <w:jc w:val="right"/>
            </w:pPr>
          </w:p>
        </w:tc>
        <w:tc>
          <w:tcPr>
            <w:tcW w:w="3279" w:type="dxa"/>
          </w:tcPr>
          <w:p w:rsidR="006F0AF3" w:rsidRPr="000D0EE3" w:rsidRDefault="006F0AF3" w:rsidP="006F0AF3">
            <w:pPr>
              <w:autoSpaceDE w:val="0"/>
              <w:autoSpaceDN w:val="0"/>
              <w:adjustRightInd w:val="0"/>
              <w:jc w:val="both"/>
              <w:rPr>
                <w:i/>
              </w:rPr>
            </w:pPr>
            <w:r w:rsidRPr="000D0EE3">
              <w:t>- бюджет Комсомольского городского поселения</w:t>
            </w:r>
          </w:p>
        </w:tc>
        <w:tc>
          <w:tcPr>
            <w:tcW w:w="1847" w:type="dxa"/>
          </w:tcPr>
          <w:p w:rsidR="006F0AF3" w:rsidRPr="000D0EE3" w:rsidRDefault="006F0AF3" w:rsidP="006F0AF3">
            <w:pPr>
              <w:autoSpaceDE w:val="0"/>
              <w:autoSpaceDN w:val="0"/>
              <w:adjustRightInd w:val="0"/>
              <w:jc w:val="center"/>
            </w:pPr>
            <w:r w:rsidRPr="000D0EE3">
              <w:t>0,00</w:t>
            </w:r>
          </w:p>
        </w:tc>
        <w:tc>
          <w:tcPr>
            <w:tcW w:w="1418" w:type="dxa"/>
          </w:tcPr>
          <w:p w:rsidR="006F0AF3" w:rsidRPr="000D0EE3" w:rsidRDefault="006F0AF3" w:rsidP="006F0AF3">
            <w:pPr>
              <w:autoSpaceDE w:val="0"/>
              <w:autoSpaceDN w:val="0"/>
              <w:adjustRightInd w:val="0"/>
              <w:jc w:val="center"/>
            </w:pPr>
            <w:r w:rsidRPr="000D0EE3">
              <w:t>0,00</w:t>
            </w:r>
          </w:p>
        </w:tc>
        <w:tc>
          <w:tcPr>
            <w:tcW w:w="1757" w:type="dxa"/>
          </w:tcPr>
          <w:p w:rsidR="006F0AF3" w:rsidRPr="000D0EE3" w:rsidRDefault="006F0AF3" w:rsidP="006F0AF3">
            <w:pPr>
              <w:jc w:val="center"/>
            </w:pPr>
            <w:r w:rsidRPr="000D0EE3">
              <w:t>0,00</w:t>
            </w:r>
          </w:p>
        </w:tc>
      </w:tr>
    </w:tbl>
    <w:p w:rsidR="006F0AF3" w:rsidRPr="000D0EE3" w:rsidRDefault="006F0AF3" w:rsidP="006F0AF3">
      <w:pPr>
        <w:pStyle w:val="af4"/>
        <w:shd w:val="clear" w:color="auto" w:fill="FFFFFF"/>
        <w:spacing w:before="0" w:beforeAutospacing="0" w:after="0" w:afterAutospacing="0"/>
        <w:textAlignment w:val="baseline"/>
        <w:rPr>
          <w:b/>
          <w:color w:val="000000"/>
          <w:sz w:val="28"/>
          <w:szCs w:val="28"/>
        </w:rPr>
      </w:pPr>
    </w:p>
    <w:p w:rsidR="006F0AF3" w:rsidRPr="000D0EE3" w:rsidRDefault="006F0AF3" w:rsidP="006F0AF3">
      <w:pPr>
        <w:pStyle w:val="af4"/>
        <w:shd w:val="clear" w:color="auto" w:fill="FFFFFF"/>
        <w:spacing w:before="0" w:beforeAutospacing="0" w:after="0" w:afterAutospacing="0"/>
        <w:textAlignment w:val="baseline"/>
        <w:rPr>
          <w:b/>
          <w:color w:val="000000"/>
          <w:sz w:val="28"/>
          <w:szCs w:val="28"/>
        </w:rPr>
      </w:pPr>
    </w:p>
    <w:p w:rsidR="006F0AF3" w:rsidRPr="000D0EE3" w:rsidRDefault="006F0AF3" w:rsidP="006F0AF3">
      <w:pPr>
        <w:pStyle w:val="af4"/>
        <w:shd w:val="clear" w:color="auto" w:fill="FFFFFF"/>
        <w:spacing w:before="0" w:beforeAutospacing="0" w:after="0" w:afterAutospacing="0"/>
        <w:jc w:val="center"/>
        <w:textAlignment w:val="baseline"/>
        <w:rPr>
          <w:b/>
          <w:color w:val="000000"/>
          <w:sz w:val="28"/>
          <w:szCs w:val="28"/>
        </w:rPr>
      </w:pPr>
      <w:r w:rsidRPr="000D0EE3">
        <w:rPr>
          <w:b/>
          <w:color w:val="000000"/>
          <w:sz w:val="28"/>
          <w:szCs w:val="28"/>
        </w:rPr>
        <w:t>5. График реализации мероприятий Подпрограммы</w:t>
      </w:r>
    </w:p>
    <w:p w:rsidR="006F0AF3" w:rsidRPr="000D0EE3" w:rsidRDefault="006F0AF3" w:rsidP="006F0AF3">
      <w:pPr>
        <w:pStyle w:val="af4"/>
        <w:shd w:val="clear" w:color="auto" w:fill="FFFFFF"/>
        <w:spacing w:before="0" w:beforeAutospacing="0" w:after="0" w:afterAutospacing="0"/>
        <w:jc w:val="center"/>
        <w:textAlignment w:val="baseline"/>
        <w:rPr>
          <w:b/>
          <w:color w:val="000000"/>
          <w:sz w:val="18"/>
          <w:szCs w:val="28"/>
        </w:rPr>
      </w:pPr>
    </w:p>
    <w:p w:rsidR="006F0AF3" w:rsidRPr="000D0EE3" w:rsidRDefault="006F0AF3" w:rsidP="006F0AF3">
      <w:pPr>
        <w:pStyle w:val="af4"/>
        <w:shd w:val="clear" w:color="auto" w:fill="FFFFFF"/>
        <w:spacing w:before="0" w:beforeAutospacing="0" w:after="0" w:afterAutospacing="0"/>
        <w:jc w:val="both"/>
        <w:textAlignment w:val="baseline"/>
        <w:rPr>
          <w:color w:val="000000"/>
          <w:sz w:val="28"/>
        </w:rPr>
      </w:pPr>
      <w:r w:rsidRPr="000D0EE3">
        <w:rPr>
          <w:sz w:val="28"/>
          <w:szCs w:val="28"/>
        </w:rPr>
        <w:t xml:space="preserve">            Последовательность выполнения работ по подготовке, разработке и утверждению проектов планировок и межевания территорий, проведения комплексных кадастровых работ на территории Комсомольского муниципального района</w:t>
      </w:r>
      <w:r w:rsidRPr="000D0EE3">
        <w:rPr>
          <w:b/>
          <w:color w:val="000000"/>
          <w:sz w:val="28"/>
          <w:szCs w:val="28"/>
        </w:rPr>
        <w:t xml:space="preserve"> </w:t>
      </w:r>
      <w:r w:rsidRPr="000D0EE3">
        <w:rPr>
          <w:color w:val="000000"/>
          <w:sz w:val="28"/>
          <w:szCs w:val="28"/>
        </w:rPr>
        <w:t>о</w:t>
      </w:r>
      <w:r w:rsidRPr="000D0EE3">
        <w:rPr>
          <w:color w:val="000000"/>
          <w:sz w:val="28"/>
        </w:rPr>
        <w:t>тражена в таблице 4.</w:t>
      </w:r>
    </w:p>
    <w:p w:rsidR="006F0AF3" w:rsidRPr="000D0EE3" w:rsidRDefault="006F0AF3" w:rsidP="006F0AF3">
      <w:pPr>
        <w:pStyle w:val="af4"/>
        <w:shd w:val="clear" w:color="auto" w:fill="FFFFFF"/>
        <w:spacing w:before="0" w:beforeAutospacing="0" w:after="0" w:afterAutospacing="0"/>
        <w:jc w:val="both"/>
        <w:textAlignment w:val="baseline"/>
        <w:rPr>
          <w:color w:val="000000"/>
          <w:sz w:val="28"/>
        </w:rPr>
      </w:pPr>
    </w:p>
    <w:p w:rsidR="006F0AF3" w:rsidRPr="000D0EE3" w:rsidRDefault="006F0AF3" w:rsidP="006F0AF3">
      <w:pPr>
        <w:pStyle w:val="af4"/>
        <w:shd w:val="clear" w:color="auto" w:fill="FFFFFF"/>
        <w:spacing w:before="0" w:beforeAutospacing="0" w:after="0" w:afterAutospacing="0"/>
        <w:jc w:val="both"/>
        <w:textAlignment w:val="baseline"/>
        <w:rPr>
          <w:color w:val="000000"/>
          <w:sz w:val="28"/>
        </w:rPr>
      </w:pPr>
    </w:p>
    <w:p w:rsidR="006F0AF3" w:rsidRPr="000D0EE3" w:rsidRDefault="006F0AF3" w:rsidP="006F0AF3">
      <w:pPr>
        <w:pStyle w:val="af4"/>
        <w:shd w:val="clear" w:color="auto" w:fill="FFFFFF"/>
        <w:spacing w:before="0" w:beforeAutospacing="0" w:after="0" w:afterAutospacing="0"/>
        <w:jc w:val="right"/>
        <w:textAlignment w:val="baseline"/>
        <w:rPr>
          <w:color w:val="000000"/>
          <w:szCs w:val="28"/>
        </w:rPr>
      </w:pPr>
      <w:r w:rsidRPr="000D0EE3">
        <w:rPr>
          <w:color w:val="000000"/>
          <w:szCs w:val="28"/>
        </w:rPr>
        <w:t>Таблица 4</w:t>
      </w:r>
    </w:p>
    <w:p w:rsidR="006F0AF3" w:rsidRPr="000D0EE3" w:rsidRDefault="006F0AF3" w:rsidP="006F0AF3">
      <w:pPr>
        <w:pStyle w:val="af4"/>
        <w:shd w:val="clear" w:color="auto" w:fill="FFFFFF"/>
        <w:spacing w:before="0" w:beforeAutospacing="0" w:after="120" w:afterAutospacing="0"/>
        <w:ind w:left="-1134"/>
        <w:jc w:val="center"/>
        <w:textAlignment w:val="baseline"/>
        <w:rPr>
          <w:color w:val="000000"/>
          <w:szCs w:val="28"/>
        </w:rPr>
      </w:pPr>
      <w:r w:rsidRPr="000D0EE3">
        <w:rPr>
          <w:color w:val="000000"/>
          <w:szCs w:val="28"/>
        </w:rPr>
        <w:t>График реализации мероприятий Подпрограммы</w:t>
      </w:r>
    </w:p>
    <w:p w:rsidR="006F0AF3" w:rsidRPr="000D0EE3" w:rsidRDefault="006F0AF3" w:rsidP="006F0AF3">
      <w:pPr>
        <w:spacing w:line="259" w:lineRule="auto"/>
        <w:jc w:val="both"/>
        <w:rPr>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123"/>
        <w:gridCol w:w="1227"/>
        <w:gridCol w:w="3916"/>
        <w:gridCol w:w="1790"/>
      </w:tblGrid>
      <w:tr w:rsidR="006F0AF3" w:rsidRPr="000D0EE3" w:rsidTr="006F0AF3">
        <w:trPr>
          <w:tblHeader/>
        </w:trPr>
        <w:tc>
          <w:tcPr>
            <w:tcW w:w="269" w:type="pct"/>
          </w:tcPr>
          <w:p w:rsidR="006F0AF3" w:rsidRPr="000D0EE3" w:rsidRDefault="006F0AF3" w:rsidP="006F0AF3">
            <w:pPr>
              <w:widowControl w:val="0"/>
              <w:autoSpaceDE w:val="0"/>
              <w:autoSpaceDN w:val="0"/>
              <w:adjustRightInd w:val="0"/>
              <w:jc w:val="center"/>
              <w:rPr>
                <w:lang w:eastAsia="en-US"/>
              </w:rPr>
            </w:pPr>
            <w:r w:rsidRPr="000D0EE3">
              <w:rPr>
                <w:lang w:eastAsia="en-US"/>
              </w:rPr>
              <w:t>№ п/п</w:t>
            </w:r>
          </w:p>
        </w:tc>
        <w:tc>
          <w:tcPr>
            <w:tcW w:w="1109" w:type="pct"/>
          </w:tcPr>
          <w:p w:rsidR="006F0AF3" w:rsidRPr="000D0EE3" w:rsidRDefault="006F0AF3" w:rsidP="006F0AF3">
            <w:pPr>
              <w:widowControl w:val="0"/>
              <w:autoSpaceDE w:val="0"/>
              <w:autoSpaceDN w:val="0"/>
              <w:adjustRightInd w:val="0"/>
              <w:jc w:val="center"/>
              <w:rPr>
                <w:lang w:eastAsia="en-US"/>
              </w:rPr>
            </w:pPr>
            <w:r w:rsidRPr="000D0EE3">
              <w:rPr>
                <w:lang w:eastAsia="en-US"/>
              </w:rPr>
              <w:t>Наименование мероприятия</w:t>
            </w:r>
          </w:p>
        </w:tc>
        <w:tc>
          <w:tcPr>
            <w:tcW w:w="641" w:type="pct"/>
          </w:tcPr>
          <w:p w:rsidR="006F0AF3" w:rsidRPr="000D0EE3" w:rsidRDefault="006F0AF3" w:rsidP="006F0AF3">
            <w:pPr>
              <w:widowControl w:val="0"/>
              <w:autoSpaceDE w:val="0"/>
              <w:autoSpaceDN w:val="0"/>
              <w:adjustRightInd w:val="0"/>
              <w:jc w:val="center"/>
              <w:rPr>
                <w:lang w:eastAsia="en-US"/>
              </w:rPr>
            </w:pPr>
            <w:r w:rsidRPr="000D0EE3">
              <w:rPr>
                <w:lang w:eastAsia="en-US"/>
              </w:rPr>
              <w:t>Срок реализации</w:t>
            </w:r>
          </w:p>
        </w:tc>
        <w:tc>
          <w:tcPr>
            <w:tcW w:w="2046" w:type="pct"/>
          </w:tcPr>
          <w:p w:rsidR="006F0AF3" w:rsidRPr="000D0EE3" w:rsidRDefault="006F0AF3" w:rsidP="006F0AF3">
            <w:pPr>
              <w:widowControl w:val="0"/>
              <w:autoSpaceDE w:val="0"/>
              <w:autoSpaceDN w:val="0"/>
              <w:adjustRightInd w:val="0"/>
              <w:jc w:val="center"/>
              <w:rPr>
                <w:lang w:eastAsia="en-US"/>
              </w:rPr>
            </w:pPr>
            <w:r w:rsidRPr="000D0EE3">
              <w:rPr>
                <w:lang w:eastAsia="en-US"/>
              </w:rPr>
              <w:t>Ответственный исполнитель</w:t>
            </w:r>
          </w:p>
        </w:tc>
        <w:tc>
          <w:tcPr>
            <w:tcW w:w="935" w:type="pct"/>
          </w:tcPr>
          <w:p w:rsidR="006F0AF3" w:rsidRPr="000D0EE3" w:rsidRDefault="006F0AF3" w:rsidP="006F0AF3">
            <w:pPr>
              <w:widowControl w:val="0"/>
              <w:autoSpaceDE w:val="0"/>
              <w:autoSpaceDN w:val="0"/>
              <w:adjustRightInd w:val="0"/>
              <w:jc w:val="center"/>
              <w:rPr>
                <w:lang w:eastAsia="en-US"/>
              </w:rPr>
            </w:pPr>
            <w:r w:rsidRPr="000D0EE3">
              <w:rPr>
                <w:lang w:eastAsia="en-US"/>
              </w:rPr>
              <w:t>Источник финансирования</w:t>
            </w:r>
          </w:p>
          <w:p w:rsidR="006F0AF3" w:rsidRPr="000D0EE3" w:rsidRDefault="006F0AF3" w:rsidP="006F0AF3">
            <w:pPr>
              <w:widowControl w:val="0"/>
              <w:autoSpaceDE w:val="0"/>
              <w:autoSpaceDN w:val="0"/>
              <w:adjustRightInd w:val="0"/>
              <w:jc w:val="center"/>
              <w:rPr>
                <w:lang w:eastAsia="en-US"/>
              </w:rPr>
            </w:pPr>
            <w:r w:rsidRPr="000D0EE3">
              <w:rPr>
                <w:lang w:eastAsia="en-US"/>
              </w:rPr>
              <w:t>Прогнозируемый объем средств</w:t>
            </w:r>
          </w:p>
        </w:tc>
      </w:tr>
      <w:tr w:rsidR="006F0AF3" w:rsidRPr="000D0EE3" w:rsidTr="006F0AF3">
        <w:trPr>
          <w:tblHeader/>
        </w:trPr>
        <w:tc>
          <w:tcPr>
            <w:tcW w:w="269" w:type="pct"/>
          </w:tcPr>
          <w:p w:rsidR="006F0AF3" w:rsidRPr="000D0EE3" w:rsidRDefault="006F0AF3" w:rsidP="006F0AF3">
            <w:pPr>
              <w:widowControl w:val="0"/>
              <w:autoSpaceDE w:val="0"/>
              <w:autoSpaceDN w:val="0"/>
              <w:adjustRightInd w:val="0"/>
              <w:jc w:val="center"/>
              <w:rPr>
                <w:lang w:eastAsia="en-US"/>
              </w:rPr>
            </w:pPr>
            <w:r w:rsidRPr="000D0EE3">
              <w:rPr>
                <w:lang w:eastAsia="en-US"/>
              </w:rPr>
              <w:t>1</w:t>
            </w:r>
          </w:p>
        </w:tc>
        <w:tc>
          <w:tcPr>
            <w:tcW w:w="1109" w:type="pct"/>
          </w:tcPr>
          <w:p w:rsidR="006F0AF3" w:rsidRPr="000D0EE3" w:rsidRDefault="006F0AF3" w:rsidP="006F0AF3">
            <w:pPr>
              <w:widowControl w:val="0"/>
              <w:autoSpaceDE w:val="0"/>
              <w:autoSpaceDN w:val="0"/>
              <w:adjustRightInd w:val="0"/>
              <w:jc w:val="center"/>
              <w:rPr>
                <w:lang w:eastAsia="en-US"/>
              </w:rPr>
            </w:pPr>
            <w:r w:rsidRPr="000D0EE3">
              <w:rPr>
                <w:lang w:eastAsia="en-US"/>
              </w:rPr>
              <w:t>2</w:t>
            </w:r>
          </w:p>
        </w:tc>
        <w:tc>
          <w:tcPr>
            <w:tcW w:w="641" w:type="pct"/>
          </w:tcPr>
          <w:p w:rsidR="006F0AF3" w:rsidRPr="000D0EE3" w:rsidRDefault="006F0AF3" w:rsidP="006F0AF3">
            <w:pPr>
              <w:widowControl w:val="0"/>
              <w:autoSpaceDE w:val="0"/>
              <w:autoSpaceDN w:val="0"/>
              <w:adjustRightInd w:val="0"/>
              <w:jc w:val="center"/>
              <w:rPr>
                <w:lang w:eastAsia="en-US"/>
              </w:rPr>
            </w:pPr>
            <w:r w:rsidRPr="000D0EE3">
              <w:rPr>
                <w:lang w:eastAsia="en-US"/>
              </w:rPr>
              <w:t>3</w:t>
            </w:r>
          </w:p>
        </w:tc>
        <w:tc>
          <w:tcPr>
            <w:tcW w:w="2046" w:type="pct"/>
          </w:tcPr>
          <w:p w:rsidR="006F0AF3" w:rsidRPr="000D0EE3" w:rsidRDefault="006F0AF3" w:rsidP="006F0AF3">
            <w:pPr>
              <w:widowControl w:val="0"/>
              <w:autoSpaceDE w:val="0"/>
              <w:autoSpaceDN w:val="0"/>
              <w:adjustRightInd w:val="0"/>
              <w:jc w:val="center"/>
              <w:rPr>
                <w:lang w:eastAsia="en-US"/>
              </w:rPr>
            </w:pPr>
            <w:r w:rsidRPr="000D0EE3">
              <w:rPr>
                <w:lang w:eastAsia="en-US"/>
              </w:rPr>
              <w:t>4</w:t>
            </w:r>
          </w:p>
        </w:tc>
        <w:tc>
          <w:tcPr>
            <w:tcW w:w="935" w:type="pct"/>
          </w:tcPr>
          <w:p w:rsidR="006F0AF3" w:rsidRPr="000D0EE3" w:rsidRDefault="006F0AF3" w:rsidP="006F0AF3">
            <w:pPr>
              <w:widowControl w:val="0"/>
              <w:autoSpaceDE w:val="0"/>
              <w:autoSpaceDN w:val="0"/>
              <w:adjustRightInd w:val="0"/>
              <w:jc w:val="center"/>
              <w:rPr>
                <w:lang w:eastAsia="en-US"/>
              </w:rPr>
            </w:pPr>
            <w:r w:rsidRPr="000D0EE3">
              <w:rPr>
                <w:lang w:eastAsia="en-US"/>
              </w:rPr>
              <w:t>5</w:t>
            </w:r>
          </w:p>
        </w:tc>
      </w:tr>
      <w:tr w:rsidR="006F0AF3" w:rsidRPr="000D0EE3" w:rsidTr="006F0AF3">
        <w:trPr>
          <w:trHeight w:val="1534"/>
        </w:trPr>
        <w:tc>
          <w:tcPr>
            <w:tcW w:w="269" w:type="pct"/>
          </w:tcPr>
          <w:p w:rsidR="006F0AF3" w:rsidRPr="000D0EE3" w:rsidRDefault="006F0AF3" w:rsidP="006F0AF3">
            <w:pPr>
              <w:jc w:val="center"/>
              <w:rPr>
                <w:lang w:eastAsia="en-US"/>
              </w:rPr>
            </w:pPr>
            <w:r w:rsidRPr="000D0EE3">
              <w:rPr>
                <w:lang w:eastAsia="en-US"/>
              </w:rPr>
              <w:t>1.</w:t>
            </w:r>
          </w:p>
        </w:tc>
        <w:tc>
          <w:tcPr>
            <w:tcW w:w="1109" w:type="pct"/>
          </w:tcPr>
          <w:p w:rsidR="006F0AF3" w:rsidRPr="000D0EE3" w:rsidRDefault="006F0AF3" w:rsidP="006F0AF3">
            <w:pPr>
              <w:autoSpaceDE w:val="0"/>
              <w:autoSpaceDN w:val="0"/>
              <w:adjustRightInd w:val="0"/>
              <w:rPr>
                <w:sz w:val="22"/>
                <w:szCs w:val="22"/>
                <w:lang w:eastAsia="en-US"/>
              </w:rPr>
            </w:pPr>
            <w:r w:rsidRPr="000D0EE3">
              <w:rPr>
                <w:sz w:val="22"/>
                <w:szCs w:val="22"/>
                <w:lang w:eastAsia="en-US"/>
              </w:rPr>
              <w:t xml:space="preserve">Проведение комплексных кадастровых работ в кадастровом квартале 37:08:050203 площадью 13,5 га; в кадастровом </w:t>
            </w:r>
            <w:r w:rsidRPr="000D0EE3">
              <w:rPr>
                <w:sz w:val="22"/>
                <w:szCs w:val="22"/>
                <w:lang w:eastAsia="en-US"/>
              </w:rPr>
              <w:lastRenderedPageBreak/>
              <w:t xml:space="preserve">квартале 37:08:050206 площадью 14,83 га с разработкой и утверждением карты-плана выполненных комплексных кадастровых работ </w:t>
            </w:r>
          </w:p>
        </w:tc>
        <w:tc>
          <w:tcPr>
            <w:tcW w:w="641" w:type="pct"/>
          </w:tcPr>
          <w:p w:rsidR="006F0AF3" w:rsidRPr="000D0EE3" w:rsidRDefault="006F0AF3" w:rsidP="006F0AF3">
            <w:pPr>
              <w:widowControl w:val="0"/>
              <w:autoSpaceDE w:val="0"/>
              <w:autoSpaceDN w:val="0"/>
              <w:adjustRightInd w:val="0"/>
              <w:jc w:val="center"/>
              <w:rPr>
                <w:sz w:val="22"/>
                <w:szCs w:val="22"/>
                <w:lang w:eastAsia="en-US"/>
              </w:rPr>
            </w:pPr>
            <w:r w:rsidRPr="000D0EE3">
              <w:rPr>
                <w:sz w:val="22"/>
                <w:szCs w:val="22"/>
                <w:lang w:eastAsia="en-US"/>
              </w:rPr>
              <w:lastRenderedPageBreak/>
              <w:t>2022-2023</w:t>
            </w:r>
          </w:p>
        </w:tc>
        <w:tc>
          <w:tcPr>
            <w:tcW w:w="2046" w:type="pct"/>
          </w:tcPr>
          <w:p w:rsidR="006F0AF3" w:rsidRPr="000D0EE3" w:rsidRDefault="006F0AF3" w:rsidP="006F0AF3">
            <w:pPr>
              <w:widowControl w:val="0"/>
              <w:autoSpaceDE w:val="0"/>
              <w:autoSpaceDN w:val="0"/>
              <w:adjustRightInd w:val="0"/>
              <w:jc w:val="center"/>
              <w:rPr>
                <w:sz w:val="22"/>
                <w:szCs w:val="22"/>
                <w:lang w:eastAsia="en-US"/>
              </w:rPr>
            </w:pPr>
            <w:r w:rsidRPr="000D0EE3">
              <w:rPr>
                <w:sz w:val="22"/>
                <w:szCs w:val="22"/>
                <w:lang w:eastAsia="en-US"/>
              </w:rPr>
              <w:t>Управление земельно-имущественных отношений Администрации Комсомольского муниципального района</w:t>
            </w:r>
          </w:p>
        </w:tc>
        <w:tc>
          <w:tcPr>
            <w:tcW w:w="935" w:type="pct"/>
          </w:tcPr>
          <w:p w:rsidR="006F0AF3" w:rsidRPr="000D0EE3" w:rsidRDefault="006F0AF3" w:rsidP="006F0AF3">
            <w:pPr>
              <w:jc w:val="center"/>
              <w:rPr>
                <w:sz w:val="22"/>
                <w:szCs w:val="22"/>
                <w:lang w:eastAsia="en-US"/>
              </w:rPr>
            </w:pPr>
            <w:r w:rsidRPr="000D0EE3">
              <w:rPr>
                <w:sz w:val="22"/>
                <w:szCs w:val="22"/>
                <w:lang w:eastAsia="en-US"/>
              </w:rPr>
              <w:t>Районный бюджет- 0</w:t>
            </w:r>
          </w:p>
          <w:p w:rsidR="006F0AF3" w:rsidRPr="000D0EE3" w:rsidRDefault="006F0AF3" w:rsidP="006F0AF3">
            <w:pPr>
              <w:jc w:val="center"/>
              <w:rPr>
                <w:sz w:val="22"/>
                <w:szCs w:val="22"/>
                <w:lang w:eastAsia="en-US"/>
              </w:rPr>
            </w:pPr>
          </w:p>
          <w:p w:rsidR="006F0AF3" w:rsidRPr="000D0EE3" w:rsidRDefault="006F0AF3" w:rsidP="006F0AF3">
            <w:pPr>
              <w:jc w:val="center"/>
              <w:rPr>
                <w:sz w:val="22"/>
                <w:szCs w:val="22"/>
                <w:lang w:eastAsia="en-US"/>
              </w:rPr>
            </w:pPr>
            <w:r w:rsidRPr="000D0EE3">
              <w:rPr>
                <w:sz w:val="22"/>
                <w:szCs w:val="22"/>
                <w:lang w:eastAsia="en-US"/>
              </w:rPr>
              <w:t xml:space="preserve"> рублей</w:t>
            </w:r>
          </w:p>
        </w:tc>
      </w:tr>
    </w:tbl>
    <w:p w:rsidR="006F0AF3" w:rsidRPr="000D0EE3" w:rsidRDefault="006F0AF3" w:rsidP="006F0AF3">
      <w:pPr>
        <w:pStyle w:val="ConsPlusNormal"/>
        <w:outlineLvl w:val="1"/>
        <w:rPr>
          <w:rFonts w:ascii="Times New Roman" w:hAnsi="Times New Roman" w:cs="Times New Roman"/>
          <w:sz w:val="24"/>
          <w:szCs w:val="24"/>
        </w:rPr>
      </w:pPr>
    </w:p>
    <w:p w:rsidR="006F0AF3" w:rsidRPr="000D0EE3" w:rsidRDefault="006F0AF3" w:rsidP="006F0AF3">
      <w:pPr>
        <w:pStyle w:val="ConsPlusNormal"/>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Default="006F0AF3" w:rsidP="006F0AF3">
      <w:pPr>
        <w:pStyle w:val="ConsPlusNormal"/>
        <w:jc w:val="right"/>
        <w:outlineLvl w:val="1"/>
        <w:rPr>
          <w:rFonts w:ascii="Times New Roman" w:hAnsi="Times New Roman" w:cs="Times New Roman"/>
          <w:sz w:val="24"/>
          <w:szCs w:val="24"/>
        </w:rPr>
      </w:pPr>
    </w:p>
    <w:p w:rsidR="000D0EE3" w:rsidRPr="000D0EE3" w:rsidRDefault="000D0EE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p>
    <w:p w:rsidR="006F0AF3" w:rsidRPr="000D0EE3" w:rsidRDefault="006F0AF3" w:rsidP="006F0AF3">
      <w:pPr>
        <w:pStyle w:val="ConsPlusNormal"/>
        <w:jc w:val="right"/>
        <w:outlineLvl w:val="1"/>
        <w:rPr>
          <w:rFonts w:ascii="Times New Roman" w:hAnsi="Times New Roman" w:cs="Times New Roman"/>
          <w:sz w:val="24"/>
          <w:szCs w:val="24"/>
        </w:rPr>
      </w:pPr>
      <w:r w:rsidRPr="000D0EE3">
        <w:rPr>
          <w:rFonts w:ascii="Times New Roman" w:hAnsi="Times New Roman" w:cs="Times New Roman"/>
          <w:sz w:val="24"/>
          <w:szCs w:val="24"/>
        </w:rPr>
        <w:lastRenderedPageBreak/>
        <w:t>Приложение 3</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 муниципальной программе</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Комсомольского муниципального района</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Ивановской области</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"Управление имуществом Комсомольского</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муниципального района Ивановской области</w:t>
      </w:r>
    </w:p>
    <w:p w:rsidR="006F0AF3" w:rsidRPr="000D0EE3" w:rsidRDefault="006F0AF3" w:rsidP="006F0AF3">
      <w:pPr>
        <w:pStyle w:val="ConsPlusNormal"/>
        <w:jc w:val="right"/>
        <w:rPr>
          <w:rFonts w:ascii="Times New Roman" w:hAnsi="Times New Roman" w:cs="Times New Roman"/>
          <w:sz w:val="24"/>
          <w:szCs w:val="24"/>
        </w:rPr>
      </w:pPr>
      <w:r w:rsidRPr="000D0EE3">
        <w:rPr>
          <w:rFonts w:ascii="Times New Roman" w:hAnsi="Times New Roman" w:cs="Times New Roman"/>
          <w:sz w:val="24"/>
          <w:szCs w:val="24"/>
        </w:rPr>
        <w:t>и земельными ресурсами"</w:t>
      </w:r>
    </w:p>
    <w:p w:rsidR="006F0AF3" w:rsidRPr="000D0EE3" w:rsidRDefault="006F0AF3" w:rsidP="006F0AF3">
      <w:pPr>
        <w:pStyle w:val="ConsPlusNormal"/>
        <w:jc w:val="center"/>
        <w:rPr>
          <w:rFonts w:ascii="Times New Roman" w:hAnsi="Times New Roman" w:cs="Times New Roman"/>
          <w:sz w:val="24"/>
          <w:szCs w:val="24"/>
        </w:rPr>
      </w:pP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Подпрограмма "Управление муниципальным имуществом Комсомольского</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 xml:space="preserve"> муниципального района Ивановской области </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 xml:space="preserve">по оказанию имущественной поддержки </w:t>
      </w:r>
    </w:p>
    <w:p w:rsidR="006F0AF3" w:rsidRPr="000D0EE3" w:rsidRDefault="006F0AF3" w:rsidP="006F0AF3">
      <w:pPr>
        <w:pStyle w:val="ConsPlusNormal"/>
        <w:jc w:val="center"/>
        <w:rPr>
          <w:rFonts w:ascii="Times New Roman" w:hAnsi="Times New Roman" w:cs="Times New Roman"/>
          <w:sz w:val="24"/>
          <w:szCs w:val="24"/>
        </w:rPr>
      </w:pPr>
      <w:r w:rsidRPr="000D0EE3">
        <w:rPr>
          <w:rFonts w:ascii="Times New Roman" w:hAnsi="Times New Roman" w:cs="Times New Roman"/>
          <w:sz w:val="24"/>
          <w:szCs w:val="24"/>
        </w:rPr>
        <w:t>субъектам МСП</w:t>
      </w:r>
      <w:r w:rsidRPr="000D0EE3">
        <w:rPr>
          <w:rFonts w:ascii="Times New Roman" w:hAnsi="Times New Roman" w:cs="Times New Roman"/>
        </w:rPr>
        <w:t>"</w:t>
      </w:r>
    </w:p>
    <w:p w:rsidR="006F0AF3" w:rsidRPr="000D0EE3" w:rsidRDefault="006F0AF3" w:rsidP="006F0AF3">
      <w:pPr>
        <w:jc w:val="center"/>
        <w:rPr>
          <w:u w:val="single"/>
        </w:rPr>
      </w:pPr>
    </w:p>
    <w:p w:rsidR="006F0AF3" w:rsidRPr="000D0EE3" w:rsidRDefault="006F0AF3" w:rsidP="00FC40BA">
      <w:pPr>
        <w:pStyle w:val="a6"/>
        <w:numPr>
          <w:ilvl w:val="0"/>
          <w:numId w:val="18"/>
        </w:numPr>
        <w:ind w:right="279"/>
        <w:jc w:val="center"/>
        <w:rPr>
          <w:rFonts w:ascii="Times New Roman" w:hAnsi="Times New Roman"/>
          <w:b/>
          <w:sz w:val="28"/>
          <w:szCs w:val="24"/>
        </w:rPr>
      </w:pPr>
      <w:r w:rsidRPr="000D0EE3">
        <w:rPr>
          <w:rFonts w:ascii="Times New Roman" w:hAnsi="Times New Roman"/>
          <w:b/>
          <w:sz w:val="28"/>
          <w:szCs w:val="24"/>
        </w:rPr>
        <w:t>Паспорт Подпрограммы</w:t>
      </w:r>
    </w:p>
    <w:p w:rsidR="006F0AF3" w:rsidRPr="000D0EE3" w:rsidRDefault="006F0AF3" w:rsidP="006F0AF3">
      <w:pPr>
        <w:pStyle w:val="a6"/>
        <w:ind w:right="27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6560"/>
      </w:tblGrid>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Наименование подпрограммы</w:t>
            </w:r>
          </w:p>
        </w:tc>
        <w:tc>
          <w:tcPr>
            <w:tcW w:w="6560"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4"/>
              </w:rPr>
              <w:t>Управление муниципальным имуществом Комсомольского муниципального района Ивановской области по оказанию имущественной поддержки субъектам МСП</w:t>
            </w: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Срок реализации подпрограммы</w:t>
            </w:r>
          </w:p>
        </w:tc>
        <w:tc>
          <w:tcPr>
            <w:tcW w:w="6560"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2023-2025 годы</w:t>
            </w:r>
          </w:p>
        </w:tc>
      </w:tr>
      <w:tr w:rsidR="006F0AF3" w:rsidRPr="000D0EE3" w:rsidTr="006F0AF3">
        <w:trPr>
          <w:trHeight w:val="968"/>
        </w:trPr>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Ответственный исполнитель подпрограммы</w:t>
            </w:r>
          </w:p>
        </w:tc>
        <w:tc>
          <w:tcPr>
            <w:tcW w:w="6560" w:type="dxa"/>
            <w:tcBorders>
              <w:top w:val="single" w:sz="4" w:space="0" w:color="auto"/>
              <w:left w:val="single" w:sz="4" w:space="0" w:color="auto"/>
              <w:right w:val="single" w:sz="4" w:space="0" w:color="auto"/>
            </w:tcBorders>
            <w:hideMark/>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 xml:space="preserve"> Управление земельно-имущественных отношений Администрации Комсомольского муниципального района Ивановской области.</w:t>
            </w:r>
          </w:p>
          <w:p w:rsidR="006F0AF3" w:rsidRPr="000D0EE3" w:rsidRDefault="006F0AF3" w:rsidP="006F0AF3">
            <w:pPr>
              <w:pStyle w:val="ConsPlusCell"/>
              <w:widowControl/>
              <w:jc w:val="both"/>
              <w:rPr>
                <w:rFonts w:ascii="Times New Roman" w:hAnsi="Times New Roman" w:cs="Times New Roman"/>
                <w:sz w:val="28"/>
                <w:szCs w:val="28"/>
              </w:rPr>
            </w:pPr>
          </w:p>
        </w:tc>
      </w:tr>
      <w:tr w:rsidR="006F0AF3" w:rsidRPr="000D0EE3" w:rsidTr="006F0AF3">
        <w:trPr>
          <w:trHeight w:val="967"/>
        </w:trPr>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Исполнители основных мероприятий (мероприятий) подпрограммы</w:t>
            </w:r>
          </w:p>
        </w:tc>
        <w:tc>
          <w:tcPr>
            <w:tcW w:w="6560" w:type="dxa"/>
            <w:tcBorders>
              <w:left w:val="single" w:sz="4" w:space="0" w:color="auto"/>
              <w:bottom w:val="single" w:sz="4" w:space="0" w:color="auto"/>
              <w:right w:val="single" w:sz="4" w:space="0" w:color="auto"/>
            </w:tcBorders>
            <w:hideMark/>
          </w:tcPr>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1. Управление земельно-имущественных отношений Администрации Комсомольского муниципального района Ивановской области.</w:t>
            </w:r>
          </w:p>
          <w:p w:rsidR="006F0AF3" w:rsidRPr="000D0EE3" w:rsidRDefault="006F0AF3" w:rsidP="006F0AF3">
            <w:pPr>
              <w:pStyle w:val="ConsPlusNormal"/>
              <w:jc w:val="both"/>
              <w:rPr>
                <w:rFonts w:ascii="Times New Roman" w:hAnsi="Times New Roman" w:cs="Times New Roman"/>
                <w:sz w:val="28"/>
                <w:szCs w:val="28"/>
              </w:rPr>
            </w:pPr>
            <w:r w:rsidRPr="000D0EE3">
              <w:rPr>
                <w:rFonts w:ascii="Times New Roman" w:hAnsi="Times New Roman" w:cs="Times New Roman"/>
                <w:sz w:val="28"/>
                <w:szCs w:val="28"/>
              </w:rPr>
              <w:t>2. Отдел экономики и предпринимательства Администрации Комсомольского муниципального района Ивановской области.</w:t>
            </w: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Задачи подпрограммы</w:t>
            </w:r>
          </w:p>
        </w:tc>
        <w:tc>
          <w:tcPr>
            <w:tcW w:w="6560"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ConsPlusCell"/>
              <w:rPr>
                <w:rFonts w:ascii="Times New Roman" w:hAnsi="Times New Roman" w:cs="Times New Roman"/>
                <w:sz w:val="28"/>
                <w:szCs w:val="28"/>
              </w:rPr>
            </w:pPr>
            <w:r w:rsidRPr="000D0EE3">
              <w:rPr>
                <w:rFonts w:ascii="Times New Roman" w:hAnsi="Times New Roman" w:cs="Times New Roman"/>
                <w:sz w:val="28"/>
                <w:szCs w:val="28"/>
              </w:rPr>
              <w:t>- оказать имущественную поддержку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p>
          <w:p w:rsidR="006F0AF3" w:rsidRPr="000D0EE3" w:rsidRDefault="006F0AF3" w:rsidP="006F0AF3">
            <w:pPr>
              <w:pStyle w:val="ConsPlusCell"/>
              <w:widowControl/>
              <w:rPr>
                <w:rFonts w:ascii="Times New Roman" w:hAnsi="Times New Roman" w:cs="Times New Roman"/>
                <w:sz w:val="28"/>
                <w:szCs w:val="28"/>
              </w:rPr>
            </w:pP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 xml:space="preserve">Объемы  ресурсного обеспечения подпрограммы </w:t>
            </w:r>
          </w:p>
        </w:tc>
        <w:tc>
          <w:tcPr>
            <w:tcW w:w="6560"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sz w:val="28"/>
                <w:szCs w:val="28"/>
              </w:rPr>
            </w:pPr>
            <w:r w:rsidRPr="000D0EE3">
              <w:rPr>
                <w:sz w:val="28"/>
                <w:szCs w:val="28"/>
              </w:rPr>
              <w:t>Объем ресурсного обеспечения реализации подпрограммы по бюджету Комсомольского муниципального района и Комсомольского городского поселения в целом составляет - 0 руб.</w:t>
            </w:r>
          </w:p>
          <w:p w:rsidR="006F0AF3" w:rsidRPr="000D0EE3" w:rsidRDefault="006F0AF3" w:rsidP="006F0AF3">
            <w:pPr>
              <w:pStyle w:val="ConsPlusCell"/>
              <w:widowControl/>
              <w:rPr>
                <w:rFonts w:ascii="Times New Roman" w:hAnsi="Times New Roman" w:cs="Times New Roman"/>
                <w:sz w:val="28"/>
                <w:szCs w:val="28"/>
              </w:rPr>
            </w:pPr>
          </w:p>
        </w:tc>
      </w:tr>
      <w:tr w:rsidR="006F0AF3" w:rsidRPr="000D0EE3" w:rsidTr="006F0AF3">
        <w:tc>
          <w:tcPr>
            <w:tcW w:w="272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pStyle w:val="a6"/>
              <w:ind w:right="279"/>
              <w:rPr>
                <w:rFonts w:ascii="Times New Roman" w:hAnsi="Times New Roman"/>
                <w:sz w:val="28"/>
                <w:szCs w:val="28"/>
              </w:rPr>
            </w:pPr>
            <w:r w:rsidRPr="000D0EE3">
              <w:rPr>
                <w:rFonts w:ascii="Times New Roman" w:hAnsi="Times New Roman"/>
                <w:sz w:val="28"/>
                <w:szCs w:val="28"/>
              </w:rPr>
              <w:t xml:space="preserve">Ожидаемые </w:t>
            </w:r>
            <w:r w:rsidRPr="000D0EE3">
              <w:rPr>
                <w:rFonts w:ascii="Times New Roman" w:hAnsi="Times New Roman"/>
                <w:sz w:val="28"/>
                <w:szCs w:val="28"/>
              </w:rPr>
              <w:lastRenderedPageBreak/>
              <w:t>результаты реализации подпрограммы</w:t>
            </w:r>
          </w:p>
        </w:tc>
        <w:tc>
          <w:tcPr>
            <w:tcW w:w="6560"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both"/>
              <w:rPr>
                <w:sz w:val="28"/>
                <w:szCs w:val="28"/>
              </w:rPr>
            </w:pPr>
            <w:r w:rsidRPr="000D0EE3">
              <w:rPr>
                <w:sz w:val="28"/>
                <w:szCs w:val="28"/>
              </w:rPr>
              <w:lastRenderedPageBreak/>
              <w:t>Реализация подпрограммы позволит:</w:t>
            </w:r>
          </w:p>
          <w:p w:rsidR="006F0AF3" w:rsidRPr="000D0EE3" w:rsidRDefault="006F0AF3" w:rsidP="006F0AF3">
            <w:pPr>
              <w:jc w:val="both"/>
              <w:rPr>
                <w:sz w:val="28"/>
                <w:szCs w:val="28"/>
              </w:rPr>
            </w:pPr>
            <w:r w:rsidRPr="000D0EE3">
              <w:rPr>
                <w:sz w:val="28"/>
                <w:szCs w:val="28"/>
              </w:rPr>
              <w:lastRenderedPageBreak/>
              <w:t>- увеличить количество объектов имущества Комсомольского муниципального района Ивановской области и Комсомольского городского поселения в целях предоставления их во владение и  (или) пользование на долгосрочной основе (в том числе по льготным ставкам арендной платы) субъектам малого и среднего предпринимательства, физическим лицам являющимся индивидуальными предпринимателями и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w:t>
            </w:r>
            <w:r w:rsidRPr="000D0EE3">
              <w:rPr>
                <w:sz w:val="28"/>
              </w:rPr>
              <w:t>.</w:t>
            </w:r>
          </w:p>
        </w:tc>
      </w:tr>
    </w:tbl>
    <w:p w:rsidR="006F0AF3" w:rsidRPr="000D0EE3" w:rsidRDefault="006F0AF3" w:rsidP="006F0AF3">
      <w:pPr>
        <w:spacing w:line="264" w:lineRule="auto"/>
        <w:rPr>
          <w:b/>
          <w:sz w:val="28"/>
        </w:rPr>
      </w:pPr>
    </w:p>
    <w:p w:rsidR="006F0AF3" w:rsidRPr="000D0EE3" w:rsidRDefault="006F0AF3" w:rsidP="006F0AF3">
      <w:pPr>
        <w:spacing w:line="264" w:lineRule="auto"/>
        <w:jc w:val="center"/>
        <w:rPr>
          <w:b/>
          <w:sz w:val="28"/>
        </w:rPr>
      </w:pPr>
    </w:p>
    <w:p w:rsidR="006F0AF3" w:rsidRPr="000D0EE3" w:rsidRDefault="006F0AF3" w:rsidP="006F0AF3">
      <w:pPr>
        <w:spacing w:line="264" w:lineRule="auto"/>
        <w:jc w:val="center"/>
        <w:rPr>
          <w:b/>
          <w:sz w:val="28"/>
        </w:rPr>
      </w:pPr>
      <w:r w:rsidRPr="000D0EE3">
        <w:rPr>
          <w:b/>
          <w:sz w:val="28"/>
        </w:rPr>
        <w:t xml:space="preserve">2. Характеристика основных мероприятий подпрограммы </w:t>
      </w:r>
    </w:p>
    <w:p w:rsidR="006F0AF3" w:rsidRPr="000D0EE3" w:rsidRDefault="006F0AF3" w:rsidP="006F0AF3">
      <w:pPr>
        <w:spacing w:line="264" w:lineRule="auto"/>
        <w:jc w:val="center"/>
        <w:rPr>
          <w:b/>
          <w:sz w:val="28"/>
        </w:rPr>
      </w:pPr>
      <w:r w:rsidRPr="000D0EE3">
        <w:rPr>
          <w:b/>
          <w:sz w:val="28"/>
        </w:rPr>
        <w:t>муниципальной Программы</w:t>
      </w:r>
    </w:p>
    <w:p w:rsidR="006F0AF3" w:rsidRPr="000D0EE3" w:rsidRDefault="006F0AF3" w:rsidP="006F0AF3">
      <w:pPr>
        <w:spacing w:line="264" w:lineRule="auto"/>
        <w:jc w:val="center"/>
        <w:rPr>
          <w:b/>
          <w:sz w:val="28"/>
        </w:rPr>
      </w:pPr>
    </w:p>
    <w:p w:rsidR="006F0AF3" w:rsidRPr="000D0EE3" w:rsidRDefault="006F0AF3" w:rsidP="006F0AF3">
      <w:pPr>
        <w:spacing w:line="264" w:lineRule="auto"/>
        <w:jc w:val="center"/>
        <w:rPr>
          <w:sz w:val="28"/>
        </w:rPr>
      </w:pPr>
      <w:r w:rsidRPr="000D0EE3">
        <w:rPr>
          <w:b/>
          <w:sz w:val="28"/>
        </w:rPr>
        <w:t>2.1 Состояние работы по оказанию имущественной поддержки субъектам МСП к началу реализации Программы</w:t>
      </w:r>
    </w:p>
    <w:p w:rsidR="006F0AF3" w:rsidRPr="000D0EE3" w:rsidRDefault="006F0AF3" w:rsidP="006F0AF3">
      <w:pPr>
        <w:spacing w:line="264" w:lineRule="auto"/>
        <w:jc w:val="both"/>
        <w:rPr>
          <w:b/>
          <w:sz w:val="28"/>
        </w:rPr>
      </w:pPr>
    </w:p>
    <w:p w:rsidR="006F0AF3" w:rsidRPr="000D0EE3" w:rsidRDefault="006F0AF3" w:rsidP="006F0AF3">
      <w:pPr>
        <w:spacing w:line="264" w:lineRule="auto"/>
        <w:jc w:val="both"/>
        <w:rPr>
          <w:sz w:val="28"/>
        </w:rPr>
      </w:pPr>
      <w:r w:rsidRPr="000D0EE3">
        <w:rPr>
          <w:sz w:val="28"/>
        </w:rPr>
        <w:tab/>
        <w:t>На территории Комсомольского муниципального района Ивановской области по состоянию на 01.01.2022г. зарегистрировано 425 субъектов малого и среднего предпринимательства.</w:t>
      </w:r>
      <w:r w:rsidRPr="000D0EE3">
        <w:rPr>
          <w:sz w:val="28"/>
        </w:rPr>
        <w:tab/>
        <w:t xml:space="preserve"> </w:t>
      </w:r>
    </w:p>
    <w:p w:rsidR="006F0AF3" w:rsidRPr="000D0EE3" w:rsidRDefault="006F0AF3" w:rsidP="006F0AF3">
      <w:pPr>
        <w:spacing w:line="264" w:lineRule="auto"/>
        <w:jc w:val="both"/>
        <w:rPr>
          <w:i/>
          <w:sz w:val="28"/>
        </w:rPr>
      </w:pPr>
      <w:r w:rsidRPr="000D0EE3">
        <w:rPr>
          <w:sz w:val="28"/>
        </w:rPr>
        <w:tab/>
        <w:t>Для субъектов МСП предусмотрена реализация преимущественного права выкупа муниципального</w:t>
      </w:r>
      <w:r w:rsidRPr="000D0EE3">
        <w:rPr>
          <w:i/>
          <w:sz w:val="28"/>
        </w:rPr>
        <w:t xml:space="preserve"> </w:t>
      </w:r>
      <w:r w:rsidRPr="000D0EE3">
        <w:rPr>
          <w:sz w:val="28"/>
        </w:rPr>
        <w:t>имущества в рамках Федерального закона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0D0EE3">
        <w:rPr>
          <w:i/>
          <w:sz w:val="28"/>
        </w:rPr>
        <w:t>.</w:t>
      </w:r>
    </w:p>
    <w:p w:rsidR="006F0AF3" w:rsidRPr="000D0EE3" w:rsidRDefault="006F0AF3" w:rsidP="006F0AF3">
      <w:pPr>
        <w:spacing w:line="264" w:lineRule="auto"/>
        <w:jc w:val="both"/>
        <w:rPr>
          <w:sz w:val="28"/>
        </w:rPr>
      </w:pPr>
    </w:p>
    <w:p w:rsidR="006F0AF3" w:rsidRPr="000D0EE3" w:rsidRDefault="006F0AF3" w:rsidP="006F0AF3">
      <w:pPr>
        <w:spacing w:line="264" w:lineRule="auto"/>
        <w:jc w:val="both"/>
        <w:rPr>
          <w:sz w:val="28"/>
        </w:rPr>
      </w:pPr>
    </w:p>
    <w:p w:rsidR="006F0AF3" w:rsidRPr="000D0EE3" w:rsidRDefault="006F0AF3" w:rsidP="00FC40BA">
      <w:pPr>
        <w:numPr>
          <w:ilvl w:val="1"/>
          <w:numId w:val="16"/>
        </w:numPr>
        <w:spacing w:line="264" w:lineRule="auto"/>
        <w:jc w:val="center"/>
        <w:rPr>
          <w:b/>
          <w:sz w:val="28"/>
        </w:rPr>
      </w:pPr>
      <w:r w:rsidRPr="000D0EE3">
        <w:rPr>
          <w:b/>
          <w:sz w:val="28"/>
        </w:rPr>
        <w:t xml:space="preserve"> Принципы и приоритеты управления и распоряжения муниципальным имуществом Комсомольского муниципального района Ивановской области при оказании имущественной поддержки субъектам МСП</w:t>
      </w:r>
    </w:p>
    <w:p w:rsidR="006F0AF3" w:rsidRPr="000D0EE3" w:rsidRDefault="006F0AF3" w:rsidP="006F0AF3">
      <w:pPr>
        <w:spacing w:line="264" w:lineRule="auto"/>
        <w:ind w:left="720"/>
        <w:jc w:val="both"/>
        <w:rPr>
          <w:b/>
          <w:sz w:val="28"/>
        </w:rPr>
      </w:pPr>
    </w:p>
    <w:p w:rsidR="006F0AF3" w:rsidRPr="000D0EE3" w:rsidRDefault="006F0AF3" w:rsidP="006F0AF3">
      <w:pPr>
        <w:spacing w:line="264" w:lineRule="auto"/>
        <w:jc w:val="both"/>
        <w:rPr>
          <w:sz w:val="28"/>
        </w:rPr>
      </w:pPr>
      <w:r w:rsidRPr="000D0EE3">
        <w:rPr>
          <w:b/>
          <w:sz w:val="28"/>
        </w:rPr>
        <w:tab/>
      </w:r>
      <w:r w:rsidRPr="000D0EE3">
        <w:rPr>
          <w:sz w:val="28"/>
        </w:rPr>
        <w:t>Оказание имущественной поддержки субъектам МСП на территории Комсомольского муниципального района Ивановской области</w:t>
      </w:r>
      <w:r w:rsidRPr="000D0EE3">
        <w:rPr>
          <w:i/>
          <w:sz w:val="28"/>
        </w:rPr>
        <w:t xml:space="preserve"> </w:t>
      </w:r>
      <w:r w:rsidRPr="000D0EE3">
        <w:rPr>
          <w:sz w:val="28"/>
        </w:rPr>
        <w:t>строится на следующих принципах:</w:t>
      </w:r>
    </w:p>
    <w:p w:rsidR="006F0AF3" w:rsidRPr="000D0EE3" w:rsidRDefault="006F0AF3" w:rsidP="006F0AF3">
      <w:pPr>
        <w:spacing w:line="264" w:lineRule="auto"/>
        <w:jc w:val="both"/>
        <w:rPr>
          <w:sz w:val="28"/>
        </w:rPr>
      </w:pPr>
      <w:r w:rsidRPr="000D0EE3">
        <w:rPr>
          <w:sz w:val="28"/>
        </w:rPr>
        <w:lastRenderedPageBreak/>
        <w:tab/>
        <w:t xml:space="preserve">- </w:t>
      </w:r>
      <w:r w:rsidRPr="000D0EE3">
        <w:rPr>
          <w:b/>
          <w:sz w:val="28"/>
        </w:rPr>
        <w:t>информационная открытость (транспарентность)</w:t>
      </w:r>
      <w:r w:rsidRPr="000D0EE3">
        <w:rPr>
          <w:sz w:val="28"/>
        </w:rPr>
        <w:t>: размещение на официальных сайтах в сети «Интернет» информации об имуществе, включенном в реестры муниципального имущества Комсомольского муниципального района Ивановской области и Комсомольского городского поселения, об имуществе, включенном в Перечни, о правовых актах, регулирующих оказание имущественной поддержки и проектах таких актов, о проведении рекламных и информационных кампаний по продвижению имущества для субъектов МСП;</w:t>
      </w:r>
    </w:p>
    <w:p w:rsidR="006F0AF3" w:rsidRPr="000D0EE3" w:rsidRDefault="006F0AF3" w:rsidP="006F0AF3">
      <w:pPr>
        <w:autoSpaceDE w:val="0"/>
        <w:autoSpaceDN w:val="0"/>
        <w:adjustRightInd w:val="0"/>
        <w:spacing w:line="264" w:lineRule="auto"/>
        <w:jc w:val="both"/>
        <w:rPr>
          <w:sz w:val="28"/>
          <w:szCs w:val="28"/>
        </w:rPr>
      </w:pPr>
      <w:r w:rsidRPr="000D0EE3">
        <w:rPr>
          <w:sz w:val="28"/>
        </w:rPr>
        <w:tab/>
        <w:t xml:space="preserve">- </w:t>
      </w:r>
      <w:r w:rsidRPr="000D0EE3">
        <w:rPr>
          <w:b/>
          <w:sz w:val="28"/>
        </w:rPr>
        <w:t>равный доступ</w:t>
      </w:r>
      <w:r w:rsidRPr="000D0EE3">
        <w:rPr>
          <w:sz w:val="28"/>
        </w:rPr>
        <w:t xml:space="preserve"> субъектов МСП к получению имущественной поддержки: соблюдение требований законодательства Российской Федерации о защите конкуренции в процессе подготовки, принятия и исполнения решений о предоставлении имущества во владение и (или) в пользование субъектам МСП;</w:t>
      </w:r>
    </w:p>
    <w:p w:rsidR="006F0AF3" w:rsidRPr="000D0EE3" w:rsidRDefault="006F0AF3" w:rsidP="006F0AF3">
      <w:pPr>
        <w:spacing w:line="264" w:lineRule="auto"/>
        <w:jc w:val="both"/>
        <w:rPr>
          <w:sz w:val="28"/>
        </w:rPr>
      </w:pPr>
      <w:r w:rsidRPr="000D0EE3">
        <w:rPr>
          <w:sz w:val="28"/>
        </w:rPr>
        <w:tab/>
        <w:t xml:space="preserve">- </w:t>
      </w:r>
      <w:r w:rsidRPr="000D0EE3">
        <w:rPr>
          <w:b/>
          <w:sz w:val="28"/>
        </w:rPr>
        <w:t>приоритетность включения в Перечень имущества, поступившего в муниципальную собственность</w:t>
      </w:r>
      <w:r w:rsidRPr="000D0EE3">
        <w:rPr>
          <w:sz w:val="28"/>
        </w:rPr>
        <w:t>, вновь выявленного, а также неиспользуемого, неэффективно используемого или используемого не по назначению, за исключением случаев, если использование такого имущества необходимо для размещения органов местного самоуправления для решения вопросов местного значения.</w:t>
      </w:r>
    </w:p>
    <w:p w:rsidR="006F0AF3" w:rsidRPr="000D0EE3" w:rsidRDefault="006F0AF3" w:rsidP="006F0AF3">
      <w:pPr>
        <w:spacing w:line="264" w:lineRule="auto"/>
        <w:jc w:val="both"/>
        <w:rPr>
          <w:sz w:val="28"/>
        </w:rPr>
      </w:pPr>
      <w:r w:rsidRPr="000D0EE3">
        <w:rPr>
          <w:sz w:val="28"/>
        </w:rPr>
        <w:tab/>
        <w:t xml:space="preserve">- </w:t>
      </w:r>
      <w:r w:rsidRPr="000D0EE3">
        <w:rPr>
          <w:b/>
          <w:sz w:val="28"/>
        </w:rPr>
        <w:t>ежегодное дополнение</w:t>
      </w:r>
      <w:r w:rsidRPr="000D0EE3">
        <w:rPr>
          <w:sz w:val="28"/>
        </w:rPr>
        <w:t xml:space="preserve"> </w:t>
      </w:r>
      <w:r w:rsidRPr="000D0EE3">
        <w:rPr>
          <w:b/>
          <w:sz w:val="28"/>
        </w:rPr>
        <w:t>Перечня новыми объектами</w:t>
      </w:r>
      <w:r w:rsidRPr="000D0EE3">
        <w:rPr>
          <w:sz w:val="28"/>
        </w:rPr>
        <w:t xml:space="preserve"> с целью замещения имущества, в отношении которого реализовано преимущественное право субъектов МСП на выкуп арендуемого муниципального имущества;</w:t>
      </w:r>
    </w:p>
    <w:p w:rsidR="006F0AF3" w:rsidRPr="000D0EE3" w:rsidRDefault="006F0AF3" w:rsidP="006F0AF3">
      <w:pPr>
        <w:spacing w:line="264" w:lineRule="auto"/>
        <w:jc w:val="both"/>
        <w:rPr>
          <w:sz w:val="28"/>
        </w:rPr>
      </w:pPr>
      <w:r w:rsidRPr="000D0EE3">
        <w:rPr>
          <w:sz w:val="28"/>
        </w:rPr>
        <w:tab/>
        <w:t xml:space="preserve">- </w:t>
      </w:r>
      <w:r w:rsidRPr="000D0EE3">
        <w:rPr>
          <w:b/>
          <w:sz w:val="28"/>
        </w:rPr>
        <w:t>востребованность</w:t>
      </w:r>
      <w:r w:rsidRPr="000D0EE3">
        <w:rPr>
          <w:sz w:val="28"/>
        </w:rPr>
        <w:t xml:space="preserve"> </w:t>
      </w:r>
      <w:r w:rsidRPr="000D0EE3">
        <w:rPr>
          <w:b/>
          <w:sz w:val="28"/>
        </w:rPr>
        <w:t>имущества, включенного в Перечень:</w:t>
      </w:r>
      <w:r w:rsidRPr="000D0EE3">
        <w:rPr>
          <w:sz w:val="28"/>
        </w:rPr>
        <w:t xml:space="preserve"> недопустимость включения в Перечень имущества, которое не может быть предоставлено субъектам МСП в долгосрочную аренду либо не может быть использовано ими для ведения предпринимательской деятельности;</w:t>
      </w:r>
    </w:p>
    <w:p w:rsidR="006F0AF3" w:rsidRPr="000D0EE3" w:rsidRDefault="006F0AF3" w:rsidP="006F0AF3">
      <w:pPr>
        <w:spacing w:line="264" w:lineRule="auto"/>
        <w:jc w:val="both"/>
        <w:rPr>
          <w:sz w:val="28"/>
        </w:rPr>
      </w:pPr>
      <w:r w:rsidRPr="000D0EE3">
        <w:rPr>
          <w:sz w:val="28"/>
        </w:rPr>
        <w:tab/>
        <w:t xml:space="preserve">- </w:t>
      </w:r>
      <w:r w:rsidRPr="000D0EE3">
        <w:rPr>
          <w:b/>
          <w:sz w:val="28"/>
        </w:rPr>
        <w:t>использование частной инициативы</w:t>
      </w:r>
      <w:r w:rsidRPr="000D0EE3">
        <w:rPr>
          <w:sz w:val="28"/>
        </w:rPr>
        <w:t xml:space="preserve"> для улучшения технического и санитарного состояния муниципального имущества за счет средств арендатора с возмещением ему понесенных расходов в одной из форм, разрешенной законодательством Российской Федерации;</w:t>
      </w:r>
    </w:p>
    <w:p w:rsidR="006F0AF3" w:rsidRPr="000D0EE3" w:rsidRDefault="006F0AF3" w:rsidP="006F0AF3">
      <w:pPr>
        <w:spacing w:line="264" w:lineRule="auto"/>
        <w:jc w:val="both"/>
        <w:rPr>
          <w:sz w:val="28"/>
        </w:rPr>
      </w:pPr>
      <w:r w:rsidRPr="000D0EE3">
        <w:rPr>
          <w:sz w:val="28"/>
        </w:rPr>
        <w:tab/>
        <w:t xml:space="preserve">- </w:t>
      </w:r>
      <w:r w:rsidRPr="000D0EE3">
        <w:rPr>
          <w:b/>
          <w:sz w:val="28"/>
        </w:rPr>
        <w:t>вовлечение</w:t>
      </w:r>
      <w:r w:rsidRPr="000D0EE3">
        <w:rPr>
          <w:sz w:val="28"/>
        </w:rPr>
        <w:t xml:space="preserve"> </w:t>
      </w:r>
      <w:r w:rsidRPr="000D0EE3">
        <w:rPr>
          <w:b/>
          <w:sz w:val="28"/>
        </w:rPr>
        <w:t>в арендные отношения максимально возможного количества включенного в Перечень имущества</w:t>
      </w:r>
      <w:r w:rsidRPr="000D0EE3">
        <w:rPr>
          <w:sz w:val="28"/>
        </w:rPr>
        <w:t xml:space="preserve"> путем предложения его субъектам МСП на торгах на право заключения договора аренды, применения заявительного принципа при инициировании проведения таких торгов.</w:t>
      </w:r>
    </w:p>
    <w:p w:rsidR="006F0AF3" w:rsidRPr="000D0EE3" w:rsidRDefault="006F0AF3" w:rsidP="006F0AF3">
      <w:pPr>
        <w:spacing w:line="264" w:lineRule="auto"/>
        <w:jc w:val="both"/>
        <w:rPr>
          <w:sz w:val="28"/>
        </w:rPr>
      </w:pPr>
    </w:p>
    <w:p w:rsidR="006F0AF3" w:rsidRPr="000D0EE3" w:rsidRDefault="006F0AF3" w:rsidP="006F0AF3">
      <w:pPr>
        <w:spacing w:line="264" w:lineRule="auto"/>
        <w:jc w:val="both"/>
        <w:rPr>
          <w:sz w:val="28"/>
        </w:rPr>
      </w:pPr>
    </w:p>
    <w:p w:rsidR="006F0AF3" w:rsidRPr="000D0EE3" w:rsidRDefault="006F0AF3" w:rsidP="006F0AF3">
      <w:pPr>
        <w:spacing w:line="264" w:lineRule="auto"/>
        <w:jc w:val="both"/>
        <w:rPr>
          <w:sz w:val="28"/>
        </w:rPr>
      </w:pPr>
    </w:p>
    <w:p w:rsidR="006F0AF3" w:rsidRPr="000D0EE3" w:rsidRDefault="006F0AF3" w:rsidP="006F0AF3">
      <w:pPr>
        <w:spacing w:line="264" w:lineRule="auto"/>
        <w:jc w:val="center"/>
        <w:rPr>
          <w:b/>
          <w:sz w:val="28"/>
        </w:rPr>
      </w:pPr>
      <w:r w:rsidRPr="000D0EE3">
        <w:rPr>
          <w:b/>
          <w:sz w:val="28"/>
        </w:rPr>
        <w:t>2.3. Мероприятия по нормативному правовому обеспечению деятельности в сфере оказания имущественной поддержки субъектам МСП</w:t>
      </w:r>
    </w:p>
    <w:p w:rsidR="006F0AF3" w:rsidRPr="000D0EE3" w:rsidRDefault="006F0AF3" w:rsidP="006F0AF3">
      <w:pPr>
        <w:spacing w:line="264" w:lineRule="auto"/>
        <w:jc w:val="both"/>
        <w:rPr>
          <w:sz w:val="28"/>
        </w:rPr>
      </w:pPr>
      <w:r w:rsidRPr="000D0EE3">
        <w:rPr>
          <w:sz w:val="28"/>
        </w:rPr>
        <w:lastRenderedPageBreak/>
        <w:tab/>
        <w:t>Нормативное правовое обеспечение оказания имущественной поддержки субъектам МСП основано на положениях статьи 18 Закона № 209-ФЗ. С учетом изменений, внесенных Федеральным законом от 03.07.2018 №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(далее – Закон № 185-ФЗ) в Перечни могут включаться земельные участки, находящиеся в муниципальной собственности, а также муниципальное имущество, закрепленное на праве хозяйственного ведения или оперативного управления за муниципальными унитарными предприятиями, учреждениями. Указанный Федеральный закон с 3 июля 2018 года перевел на бессрочную основу действие преимущественного права выкупа субъектами МСП по рыночной стоимости арендуемого ими муниципального недвижимого имущества.</w:t>
      </w:r>
    </w:p>
    <w:p w:rsidR="006F0AF3" w:rsidRPr="000D0EE3" w:rsidRDefault="006F0AF3" w:rsidP="006F0AF3">
      <w:pPr>
        <w:spacing w:line="264" w:lineRule="auto"/>
        <w:jc w:val="both"/>
        <w:rPr>
          <w:sz w:val="28"/>
        </w:rPr>
      </w:pPr>
      <w:r w:rsidRPr="000D0EE3">
        <w:rPr>
          <w:sz w:val="28"/>
        </w:rPr>
        <w:tab/>
        <w:t>При поддержке АО «Корпорация «МСП» муниципальным образованиям на территории Комсомольского муниципального района Ивановской области будет оказана методическая помощь в принятии всех необходимых нормативных правовых актов и их своевременной корректировке, что позволит обеспечить равный доступ субъектов МСП к получению мер имущественной поддержки на муниципальном уровне.</w:t>
      </w:r>
    </w:p>
    <w:p w:rsidR="006F0AF3" w:rsidRPr="000D0EE3" w:rsidRDefault="006F0AF3" w:rsidP="006F0AF3">
      <w:pPr>
        <w:spacing w:line="264" w:lineRule="auto"/>
        <w:jc w:val="both"/>
        <w:rPr>
          <w:sz w:val="28"/>
        </w:rPr>
      </w:pPr>
    </w:p>
    <w:p w:rsidR="006F0AF3" w:rsidRPr="000D0EE3" w:rsidRDefault="006F0AF3" w:rsidP="00FC40BA">
      <w:pPr>
        <w:numPr>
          <w:ilvl w:val="1"/>
          <w:numId w:val="17"/>
        </w:numPr>
        <w:spacing w:line="264" w:lineRule="auto"/>
        <w:jc w:val="center"/>
        <w:rPr>
          <w:b/>
          <w:sz w:val="28"/>
        </w:rPr>
      </w:pPr>
      <w:r w:rsidRPr="000D0EE3">
        <w:rPr>
          <w:b/>
          <w:sz w:val="28"/>
        </w:rPr>
        <w:t>Выявление муниципального имущества для дополнения Перечня</w:t>
      </w:r>
    </w:p>
    <w:p w:rsidR="006F0AF3" w:rsidRPr="000D0EE3" w:rsidRDefault="006F0AF3" w:rsidP="006F0AF3">
      <w:pPr>
        <w:spacing w:line="264" w:lineRule="auto"/>
        <w:ind w:left="644"/>
        <w:rPr>
          <w:b/>
          <w:sz w:val="28"/>
        </w:rPr>
      </w:pPr>
    </w:p>
    <w:p w:rsidR="006F0AF3" w:rsidRPr="000D0EE3" w:rsidRDefault="006F0AF3" w:rsidP="006F0AF3">
      <w:pPr>
        <w:spacing w:line="264" w:lineRule="auto"/>
        <w:jc w:val="both"/>
        <w:rPr>
          <w:sz w:val="28"/>
        </w:rPr>
      </w:pPr>
      <w:r w:rsidRPr="000D0EE3">
        <w:rPr>
          <w:sz w:val="28"/>
        </w:rPr>
        <w:tab/>
        <w:t xml:space="preserve">Выявление и подбор муниципального имущества для дополнения Перечня требует скоординированной работы, для чего при содействии АО «Корпорация «МСП» создана рабочая группа </w:t>
      </w:r>
      <w:r w:rsidRPr="000D0EE3">
        <w:rPr>
          <w:rStyle w:val="affc"/>
          <w:b w:val="0"/>
          <w:sz w:val="28"/>
          <w:szCs w:val="28"/>
          <w:bdr w:val="none" w:sz="0" w:space="0" w:color="auto" w:frame="1"/>
        </w:rPr>
        <w:t>по вопросам оказания имущественной поддержки субъектам малого и среднего предпринимательства в Комсомольском муниципальном районе Ивановской области</w:t>
      </w:r>
      <w:r w:rsidRPr="000D0EE3">
        <w:rPr>
          <w:sz w:val="28"/>
        </w:rPr>
        <w:t>.</w:t>
      </w:r>
    </w:p>
    <w:p w:rsidR="006F0AF3" w:rsidRPr="000D0EE3" w:rsidRDefault="006F0AF3" w:rsidP="006F0AF3">
      <w:pPr>
        <w:spacing w:line="264" w:lineRule="auto"/>
        <w:ind w:firstLine="708"/>
        <w:jc w:val="both"/>
        <w:rPr>
          <w:sz w:val="28"/>
        </w:rPr>
      </w:pPr>
      <w:r w:rsidRPr="000D0EE3">
        <w:rPr>
          <w:sz w:val="28"/>
        </w:rPr>
        <w:t>Ежегодно с участием указанной рабочей группы и представителей муниципальных образований Комсомольского муниципального района будет проводится анализ состава имущества, принадлежащего муниципальным образованиям Комсомольского муниципального района Ивановской области, при этом будут рассмотрены следующие массивы данных:</w:t>
      </w:r>
    </w:p>
    <w:p w:rsidR="006F0AF3" w:rsidRPr="000D0EE3" w:rsidRDefault="006F0AF3" w:rsidP="006F0AF3">
      <w:pPr>
        <w:spacing w:line="264" w:lineRule="auto"/>
        <w:jc w:val="both"/>
        <w:rPr>
          <w:sz w:val="28"/>
        </w:rPr>
      </w:pPr>
      <w:r w:rsidRPr="000D0EE3">
        <w:rPr>
          <w:sz w:val="28"/>
        </w:rPr>
        <w:tab/>
        <w:t>– реестры муниципальной собственности;</w:t>
      </w:r>
    </w:p>
    <w:p w:rsidR="006F0AF3" w:rsidRPr="000D0EE3" w:rsidRDefault="006F0AF3" w:rsidP="006F0AF3">
      <w:pPr>
        <w:spacing w:line="264" w:lineRule="auto"/>
        <w:jc w:val="both"/>
        <w:rPr>
          <w:sz w:val="28"/>
        </w:rPr>
      </w:pPr>
      <w:r w:rsidRPr="000D0EE3">
        <w:rPr>
          <w:sz w:val="28"/>
        </w:rPr>
        <w:tab/>
        <w:t xml:space="preserve">– результаты работы по выявлению земельных участков, в том числе государственная собственность на которые не разграничена, по их формированию и постановке на кадастровый учет; </w:t>
      </w:r>
    </w:p>
    <w:p w:rsidR="006F0AF3" w:rsidRPr="000D0EE3" w:rsidRDefault="006F0AF3" w:rsidP="006F0AF3">
      <w:pPr>
        <w:spacing w:line="264" w:lineRule="auto"/>
        <w:jc w:val="both"/>
        <w:rPr>
          <w:sz w:val="28"/>
        </w:rPr>
      </w:pPr>
      <w:r w:rsidRPr="000D0EE3">
        <w:rPr>
          <w:sz w:val="28"/>
        </w:rPr>
        <w:tab/>
        <w:t>– результаты работы по выявлению бесхозяйных объектов недвижимости, по признанию права собственности на них;</w:t>
      </w:r>
    </w:p>
    <w:p w:rsidR="006F0AF3" w:rsidRPr="000D0EE3" w:rsidRDefault="006F0AF3" w:rsidP="006F0AF3">
      <w:pPr>
        <w:spacing w:line="264" w:lineRule="auto"/>
        <w:jc w:val="both"/>
        <w:rPr>
          <w:sz w:val="28"/>
        </w:rPr>
      </w:pPr>
      <w:r w:rsidRPr="000D0EE3">
        <w:rPr>
          <w:sz w:val="28"/>
        </w:rPr>
        <w:lastRenderedPageBreak/>
        <w:tab/>
        <w:t>– сведения о поступлении в муниципальную собственность выморочного имущества (за исключением жилых помещений и предметов, срок полезного использования которых составляет менее пяти лет).</w:t>
      </w:r>
    </w:p>
    <w:p w:rsidR="006F0AF3" w:rsidRPr="000D0EE3" w:rsidRDefault="006F0AF3" w:rsidP="006F0AF3">
      <w:pPr>
        <w:spacing w:line="264" w:lineRule="auto"/>
        <w:jc w:val="both"/>
        <w:rPr>
          <w:sz w:val="28"/>
        </w:rPr>
      </w:pPr>
    </w:p>
    <w:p w:rsidR="006F0AF3" w:rsidRPr="000D0EE3" w:rsidRDefault="006F0AF3" w:rsidP="00FC40BA">
      <w:pPr>
        <w:numPr>
          <w:ilvl w:val="1"/>
          <w:numId w:val="17"/>
        </w:numPr>
        <w:spacing w:line="264" w:lineRule="auto"/>
        <w:jc w:val="center"/>
        <w:rPr>
          <w:b/>
          <w:sz w:val="28"/>
        </w:rPr>
      </w:pPr>
      <w:r w:rsidRPr="000D0EE3">
        <w:rPr>
          <w:b/>
          <w:sz w:val="28"/>
        </w:rPr>
        <w:t xml:space="preserve"> Повышение доступности информации о муниципальном имуществе, совершенствование его учета</w:t>
      </w:r>
    </w:p>
    <w:p w:rsidR="006F0AF3" w:rsidRPr="000D0EE3" w:rsidRDefault="006F0AF3" w:rsidP="006F0AF3">
      <w:pPr>
        <w:spacing w:line="264" w:lineRule="auto"/>
        <w:ind w:left="644"/>
        <w:jc w:val="both"/>
        <w:rPr>
          <w:b/>
          <w:sz w:val="28"/>
        </w:rPr>
      </w:pPr>
    </w:p>
    <w:p w:rsidR="006F0AF3" w:rsidRPr="000D0EE3" w:rsidRDefault="006F0AF3" w:rsidP="006F0AF3">
      <w:pPr>
        <w:spacing w:line="264" w:lineRule="auto"/>
        <w:jc w:val="both"/>
        <w:rPr>
          <w:sz w:val="28"/>
        </w:rPr>
      </w:pPr>
      <w:r w:rsidRPr="000D0EE3">
        <w:rPr>
          <w:sz w:val="28"/>
        </w:rPr>
        <w:tab/>
        <w:t>Согласно поручениям Президента Российской Федерации, данным на заседании Государственного совета Российской Федерации по вопросу развития конкуренции 5 апреля 2018 г. (перечень поручений от 15.05.2018 № Пр-817ГС) на официальных сайтах субъектов Российской Федерации и муниципальных образований в сети «Интернет» должна размещаться информация об объектах, находящихся в муниципальной собственности, в том числе наименования объектов, их местонахождение, характеристики и целевое назначение, ограничения использования и обременения правами третьих лиц. В целях обеспечения доступности информации о муниципальном имуществе на территории Комсомольского муниципального района Ивановской области разработаны и утверждены правовые акты, определяющие состав сведений, сроки размещения и порядок актуализации информации об имуществе, включенном в реестры муниципального имущества, для размещения на официальных сайтах органов власти в сети «Интернет».</w:t>
      </w:r>
    </w:p>
    <w:p w:rsidR="006F0AF3" w:rsidRPr="000D0EE3" w:rsidRDefault="006F0AF3" w:rsidP="006F0AF3">
      <w:pPr>
        <w:spacing w:line="264" w:lineRule="auto"/>
        <w:ind w:firstLine="709"/>
        <w:jc w:val="both"/>
        <w:rPr>
          <w:sz w:val="28"/>
          <w:szCs w:val="28"/>
        </w:rPr>
      </w:pPr>
      <w:r w:rsidRPr="000D0EE3">
        <w:rPr>
          <w:sz w:val="28"/>
          <w:szCs w:val="28"/>
        </w:rPr>
        <w:t>Сведения об объектах муниципального имущества подлежат актуализации на официальных сайтах в информационно-телекоммуникационной сети «Интернет» в семидневный срок с даты регистрации ограничения (обременения) прав на объект недвижимого имущества или прекращения права собственности на указанный объект.</w:t>
      </w:r>
    </w:p>
    <w:p w:rsidR="006F0AF3" w:rsidRPr="000D0EE3" w:rsidRDefault="006F0AF3" w:rsidP="006F0AF3">
      <w:pPr>
        <w:spacing w:line="264" w:lineRule="auto"/>
        <w:jc w:val="both"/>
        <w:rPr>
          <w:sz w:val="28"/>
        </w:rPr>
      </w:pPr>
    </w:p>
    <w:p w:rsidR="006F0AF3" w:rsidRPr="000D0EE3" w:rsidRDefault="006F0AF3" w:rsidP="006F0AF3">
      <w:pPr>
        <w:spacing w:line="264" w:lineRule="auto"/>
        <w:jc w:val="both"/>
        <w:rPr>
          <w:sz w:val="28"/>
        </w:rPr>
      </w:pPr>
    </w:p>
    <w:p w:rsidR="006F0AF3" w:rsidRPr="000D0EE3" w:rsidRDefault="006F0AF3" w:rsidP="00FC40BA">
      <w:pPr>
        <w:numPr>
          <w:ilvl w:val="1"/>
          <w:numId w:val="17"/>
        </w:numPr>
        <w:spacing w:line="264" w:lineRule="auto"/>
        <w:jc w:val="center"/>
        <w:rPr>
          <w:b/>
          <w:sz w:val="28"/>
        </w:rPr>
      </w:pPr>
      <w:r w:rsidRPr="000D0EE3">
        <w:rPr>
          <w:b/>
          <w:sz w:val="28"/>
        </w:rPr>
        <w:t>Дополнение Перечня новым имуществом, исключение невостребованного имущества</w:t>
      </w:r>
    </w:p>
    <w:p w:rsidR="006F0AF3" w:rsidRPr="000D0EE3" w:rsidRDefault="006F0AF3" w:rsidP="006F0AF3">
      <w:pPr>
        <w:spacing w:line="264" w:lineRule="auto"/>
        <w:ind w:left="644"/>
        <w:rPr>
          <w:b/>
          <w:sz w:val="28"/>
        </w:rPr>
      </w:pPr>
    </w:p>
    <w:p w:rsidR="006F0AF3" w:rsidRPr="000D0EE3" w:rsidRDefault="006F0AF3" w:rsidP="006F0AF3">
      <w:pPr>
        <w:spacing w:line="264" w:lineRule="auto"/>
        <w:jc w:val="both"/>
        <w:rPr>
          <w:sz w:val="28"/>
        </w:rPr>
      </w:pPr>
      <w:r w:rsidRPr="000D0EE3">
        <w:rPr>
          <w:sz w:val="28"/>
        </w:rPr>
        <w:tab/>
        <w:t>По мере выявления неиспользуемого или используемого не по назначению муниципального имущества, пригодного для формироваться предложения о дополнении Перечня. Рабочая группа обеспечит контроль за сбором и рассмотрением таких предложений.</w:t>
      </w:r>
    </w:p>
    <w:p w:rsidR="006F0AF3" w:rsidRPr="000D0EE3" w:rsidRDefault="006F0AF3" w:rsidP="006F0AF3">
      <w:pPr>
        <w:spacing w:line="264" w:lineRule="auto"/>
        <w:ind w:firstLine="709"/>
        <w:jc w:val="both"/>
        <w:rPr>
          <w:sz w:val="28"/>
        </w:rPr>
      </w:pPr>
      <w:r w:rsidRPr="000D0EE3">
        <w:rPr>
          <w:sz w:val="28"/>
        </w:rPr>
        <w:t xml:space="preserve">Одновременно с реализацией вышеуказанных мероприятий Рабочая группа исследует Перечень на предмет наличия в нем имущества, не востребованного субъектами МСП. В случае, если по объекту на протяжении двух лет с даты включения в Перечень не поступило ни одной заявки от субъекта МСП и объявленные в этот период торги на право заключения </w:t>
      </w:r>
      <w:r w:rsidRPr="000D0EE3">
        <w:rPr>
          <w:sz w:val="28"/>
        </w:rPr>
        <w:lastRenderedPageBreak/>
        <w:t>договора аренды признаны несостоявшимися более двух раз, могут быть подготовлены предложения об исключении такого имущества из Перечня.</w:t>
      </w:r>
    </w:p>
    <w:p w:rsidR="006F0AF3" w:rsidRPr="000D0EE3" w:rsidRDefault="006F0AF3" w:rsidP="006F0AF3">
      <w:pPr>
        <w:spacing w:line="264" w:lineRule="auto"/>
        <w:jc w:val="both"/>
        <w:rPr>
          <w:b/>
          <w:sz w:val="28"/>
        </w:rPr>
      </w:pPr>
    </w:p>
    <w:p w:rsidR="006F0AF3" w:rsidRPr="000D0EE3" w:rsidRDefault="006F0AF3" w:rsidP="006F0AF3">
      <w:pPr>
        <w:spacing w:line="264" w:lineRule="auto"/>
        <w:jc w:val="center"/>
        <w:rPr>
          <w:b/>
          <w:sz w:val="28"/>
        </w:rPr>
      </w:pPr>
      <w:r w:rsidRPr="000D0EE3">
        <w:rPr>
          <w:b/>
          <w:sz w:val="28"/>
        </w:rPr>
        <w:t>2.7 Совершенствование работы по предоставлению муниципального имущества, включенного в Перечень</w:t>
      </w:r>
    </w:p>
    <w:p w:rsidR="006F0AF3" w:rsidRPr="000D0EE3" w:rsidRDefault="006F0AF3" w:rsidP="006F0AF3">
      <w:pPr>
        <w:spacing w:line="264" w:lineRule="auto"/>
        <w:jc w:val="both"/>
        <w:rPr>
          <w:sz w:val="28"/>
        </w:rPr>
      </w:pPr>
      <w:r w:rsidRPr="000D0EE3">
        <w:rPr>
          <w:sz w:val="28"/>
        </w:rPr>
        <w:tab/>
      </w:r>
    </w:p>
    <w:p w:rsidR="006F0AF3" w:rsidRPr="000D0EE3" w:rsidRDefault="006F0AF3" w:rsidP="006F0AF3">
      <w:pPr>
        <w:spacing w:line="264" w:lineRule="auto"/>
        <w:ind w:firstLine="708"/>
        <w:jc w:val="both"/>
        <w:rPr>
          <w:sz w:val="28"/>
        </w:rPr>
      </w:pPr>
      <w:r w:rsidRPr="000D0EE3">
        <w:rPr>
          <w:sz w:val="28"/>
        </w:rPr>
        <w:t>Целью работы по предоставлению муниципального имущества, включенного в Перечень, является заключение максимально возможного количества договоров аренды в срок не позднее года с даты включения имущества в Перечень. Для достижения этой цели будут реализованы следующие шаги:</w:t>
      </w:r>
    </w:p>
    <w:p w:rsidR="006F0AF3" w:rsidRPr="000D0EE3" w:rsidRDefault="006F0AF3" w:rsidP="006F0AF3">
      <w:pPr>
        <w:spacing w:line="264" w:lineRule="auto"/>
        <w:jc w:val="both"/>
        <w:rPr>
          <w:sz w:val="28"/>
        </w:rPr>
      </w:pPr>
      <w:r w:rsidRPr="000D0EE3">
        <w:rPr>
          <w:sz w:val="28"/>
        </w:rPr>
        <w:tab/>
        <w:t>– предоставление потенциальным арендаторам информации об имуществе, включая фотографии, техническую документацию, а также материалы рекламного характера;</w:t>
      </w:r>
    </w:p>
    <w:p w:rsidR="006F0AF3" w:rsidRPr="000D0EE3" w:rsidRDefault="006F0AF3" w:rsidP="006F0AF3">
      <w:pPr>
        <w:spacing w:line="264" w:lineRule="auto"/>
        <w:jc w:val="both"/>
        <w:rPr>
          <w:sz w:val="28"/>
        </w:rPr>
      </w:pPr>
      <w:r w:rsidRPr="000D0EE3">
        <w:rPr>
          <w:sz w:val="28"/>
        </w:rPr>
        <w:tab/>
        <w:t>– проведение ежегодных информационных кампаний для субъектов МСП по имуществу в региональных и муниципальных СМИ и на сайтах в информационно-телекоммуникационной сети «Интернет»;</w:t>
      </w:r>
    </w:p>
    <w:p w:rsidR="006F0AF3" w:rsidRPr="000D0EE3" w:rsidRDefault="006F0AF3" w:rsidP="006F0AF3">
      <w:pPr>
        <w:spacing w:line="264" w:lineRule="auto"/>
        <w:jc w:val="both"/>
        <w:rPr>
          <w:sz w:val="28"/>
        </w:rPr>
      </w:pPr>
      <w:r w:rsidRPr="000D0EE3">
        <w:rPr>
          <w:sz w:val="28"/>
        </w:rPr>
        <w:tab/>
        <w:t>– применение заявительного принципа при принятии решения о проведении торгов по предоставлению имущества в аренду;</w:t>
      </w:r>
    </w:p>
    <w:p w:rsidR="006F0AF3" w:rsidRPr="000D0EE3" w:rsidRDefault="006F0AF3" w:rsidP="006F0AF3">
      <w:pPr>
        <w:spacing w:line="264" w:lineRule="auto"/>
        <w:jc w:val="both"/>
        <w:rPr>
          <w:sz w:val="28"/>
        </w:rPr>
      </w:pPr>
      <w:r w:rsidRPr="000D0EE3">
        <w:rPr>
          <w:sz w:val="28"/>
        </w:rPr>
        <w:tab/>
        <w:t>– разработка и предоставление субъектам МСП методических материалов по участию в торгах и процедурах предоставления имущества без проведения торгов.</w:t>
      </w:r>
    </w:p>
    <w:p w:rsidR="006F0AF3" w:rsidRPr="000D0EE3" w:rsidRDefault="006F0AF3" w:rsidP="006F0AF3">
      <w:pPr>
        <w:spacing w:line="264" w:lineRule="auto"/>
        <w:jc w:val="both"/>
        <w:rPr>
          <w:sz w:val="28"/>
        </w:rPr>
      </w:pPr>
      <w:r w:rsidRPr="000D0EE3">
        <w:rPr>
          <w:sz w:val="28"/>
        </w:rPr>
        <w:tab/>
        <w:t>На официальном сайте Администрации Комсомольского муниципального района Ивановской области в информационно-телекоммуникационной сети «Интернет» раздел по направлению «Имущественная поддержка субъектов МСП». Деятельность уполномоченных органов по предоставлению имущества в аренду субъектам МСП урегулирована административным регламентом.</w:t>
      </w:r>
    </w:p>
    <w:p w:rsidR="006F0AF3" w:rsidRPr="000D0EE3" w:rsidRDefault="006F0AF3" w:rsidP="006F0AF3">
      <w:pPr>
        <w:spacing w:line="264" w:lineRule="auto"/>
        <w:ind w:left="720"/>
        <w:jc w:val="center"/>
        <w:rPr>
          <w:b/>
          <w:sz w:val="28"/>
        </w:rPr>
      </w:pPr>
    </w:p>
    <w:p w:rsidR="006F0AF3" w:rsidRPr="000D0EE3" w:rsidRDefault="006F0AF3" w:rsidP="006F0AF3">
      <w:pPr>
        <w:spacing w:line="264" w:lineRule="auto"/>
        <w:ind w:left="720"/>
        <w:jc w:val="center"/>
        <w:rPr>
          <w:b/>
          <w:sz w:val="28"/>
        </w:rPr>
      </w:pPr>
    </w:p>
    <w:p w:rsidR="006F0AF3" w:rsidRPr="000D0EE3" w:rsidRDefault="006F0AF3" w:rsidP="006F0AF3">
      <w:pPr>
        <w:spacing w:line="264" w:lineRule="auto"/>
        <w:ind w:left="720"/>
        <w:jc w:val="center"/>
        <w:rPr>
          <w:b/>
          <w:sz w:val="28"/>
        </w:rPr>
      </w:pPr>
    </w:p>
    <w:p w:rsidR="006F0AF3" w:rsidRPr="000D0EE3" w:rsidRDefault="006F0AF3" w:rsidP="006F0AF3">
      <w:pPr>
        <w:spacing w:line="264" w:lineRule="auto"/>
        <w:ind w:left="720"/>
        <w:jc w:val="center"/>
        <w:rPr>
          <w:b/>
          <w:sz w:val="28"/>
        </w:rPr>
      </w:pPr>
    </w:p>
    <w:p w:rsidR="006F0AF3" w:rsidRPr="000D0EE3" w:rsidRDefault="006F0AF3" w:rsidP="006F0AF3">
      <w:pPr>
        <w:spacing w:line="264" w:lineRule="auto"/>
        <w:ind w:left="720"/>
        <w:jc w:val="center"/>
        <w:rPr>
          <w:b/>
          <w:sz w:val="28"/>
        </w:rPr>
      </w:pPr>
    </w:p>
    <w:p w:rsidR="006F0AF3" w:rsidRPr="000D0EE3" w:rsidRDefault="006F0AF3" w:rsidP="006F0AF3">
      <w:pPr>
        <w:spacing w:line="264" w:lineRule="auto"/>
        <w:ind w:left="720"/>
        <w:jc w:val="center"/>
        <w:rPr>
          <w:b/>
          <w:sz w:val="28"/>
        </w:rPr>
      </w:pPr>
    </w:p>
    <w:p w:rsidR="006F0AF3" w:rsidRDefault="006F0AF3" w:rsidP="006F0AF3">
      <w:pPr>
        <w:spacing w:line="264" w:lineRule="auto"/>
        <w:ind w:left="720"/>
        <w:jc w:val="center"/>
        <w:rPr>
          <w:b/>
          <w:sz w:val="28"/>
        </w:rPr>
      </w:pPr>
    </w:p>
    <w:p w:rsidR="000D0EE3" w:rsidRDefault="000D0EE3" w:rsidP="006F0AF3">
      <w:pPr>
        <w:spacing w:line="264" w:lineRule="auto"/>
        <w:ind w:left="720"/>
        <w:jc w:val="center"/>
        <w:rPr>
          <w:b/>
          <w:sz w:val="28"/>
        </w:rPr>
      </w:pPr>
    </w:p>
    <w:p w:rsidR="000D0EE3" w:rsidRDefault="000D0EE3" w:rsidP="006F0AF3">
      <w:pPr>
        <w:spacing w:line="264" w:lineRule="auto"/>
        <w:ind w:left="720"/>
        <w:jc w:val="center"/>
        <w:rPr>
          <w:b/>
          <w:sz w:val="28"/>
        </w:rPr>
      </w:pPr>
    </w:p>
    <w:p w:rsidR="000D0EE3" w:rsidRDefault="000D0EE3" w:rsidP="006F0AF3">
      <w:pPr>
        <w:spacing w:line="264" w:lineRule="auto"/>
        <w:ind w:left="720"/>
        <w:jc w:val="center"/>
        <w:rPr>
          <w:b/>
          <w:sz w:val="28"/>
        </w:rPr>
      </w:pPr>
    </w:p>
    <w:p w:rsidR="000D0EE3" w:rsidRDefault="000D0EE3" w:rsidP="006F0AF3">
      <w:pPr>
        <w:spacing w:line="264" w:lineRule="auto"/>
        <w:ind w:left="720"/>
        <w:jc w:val="center"/>
        <w:rPr>
          <w:b/>
          <w:sz w:val="28"/>
        </w:rPr>
      </w:pPr>
    </w:p>
    <w:p w:rsidR="000D0EE3" w:rsidRDefault="000D0EE3" w:rsidP="006F0AF3">
      <w:pPr>
        <w:spacing w:line="264" w:lineRule="auto"/>
        <w:ind w:left="720"/>
        <w:jc w:val="center"/>
        <w:rPr>
          <w:b/>
          <w:sz w:val="28"/>
        </w:rPr>
      </w:pPr>
    </w:p>
    <w:p w:rsidR="000D0EE3" w:rsidRPr="000D0EE3" w:rsidRDefault="000D0EE3" w:rsidP="006F0AF3">
      <w:pPr>
        <w:spacing w:line="264" w:lineRule="auto"/>
        <w:ind w:left="720"/>
        <w:jc w:val="center"/>
        <w:rPr>
          <w:b/>
          <w:sz w:val="28"/>
        </w:rPr>
      </w:pPr>
    </w:p>
    <w:p w:rsidR="006F0AF3" w:rsidRPr="000D0EE3" w:rsidRDefault="006F0AF3" w:rsidP="006F0AF3">
      <w:pPr>
        <w:spacing w:line="264" w:lineRule="auto"/>
        <w:ind w:left="720"/>
        <w:jc w:val="center"/>
        <w:rPr>
          <w:b/>
          <w:sz w:val="28"/>
        </w:rPr>
      </w:pPr>
      <w:r w:rsidRPr="000D0EE3">
        <w:rPr>
          <w:b/>
          <w:sz w:val="28"/>
        </w:rPr>
        <w:lastRenderedPageBreak/>
        <w:t>3.Целевые показатели по оказанию имущественной поддержки субъектам МСП</w:t>
      </w:r>
    </w:p>
    <w:p w:rsidR="006F0AF3" w:rsidRPr="000D0EE3" w:rsidRDefault="006F0AF3" w:rsidP="006F0AF3">
      <w:pPr>
        <w:spacing w:line="264" w:lineRule="auto"/>
        <w:ind w:left="644"/>
        <w:rPr>
          <w:b/>
          <w:sz w:val="28"/>
        </w:rPr>
      </w:pPr>
    </w:p>
    <w:p w:rsidR="006F0AF3" w:rsidRPr="000D0EE3" w:rsidRDefault="006F0AF3" w:rsidP="00FC40BA">
      <w:pPr>
        <w:numPr>
          <w:ilvl w:val="1"/>
          <w:numId w:val="19"/>
        </w:numPr>
        <w:spacing w:line="264" w:lineRule="auto"/>
        <w:jc w:val="center"/>
        <w:rPr>
          <w:b/>
          <w:sz w:val="28"/>
        </w:rPr>
      </w:pPr>
      <w:r w:rsidRPr="000D0EE3">
        <w:rPr>
          <w:b/>
          <w:sz w:val="28"/>
        </w:rPr>
        <w:t>Комсомольский муниципальный район Ивановской области</w:t>
      </w:r>
    </w:p>
    <w:p w:rsidR="006F0AF3" w:rsidRPr="000D0EE3" w:rsidRDefault="006F0AF3" w:rsidP="006F0AF3">
      <w:pPr>
        <w:spacing w:line="264" w:lineRule="auto"/>
        <w:jc w:val="both"/>
        <w:rPr>
          <w:sz w:val="16"/>
          <w:szCs w:val="16"/>
        </w:rPr>
      </w:pPr>
    </w:p>
    <w:tbl>
      <w:tblPr>
        <w:tblW w:w="91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948"/>
        <w:gridCol w:w="1248"/>
        <w:gridCol w:w="1418"/>
        <w:gridCol w:w="709"/>
        <w:gridCol w:w="708"/>
        <w:gridCol w:w="709"/>
        <w:gridCol w:w="675"/>
        <w:gridCol w:w="11"/>
        <w:gridCol w:w="23"/>
      </w:tblGrid>
      <w:tr w:rsidR="006F0AF3" w:rsidRPr="000D0EE3" w:rsidTr="006F0AF3">
        <w:trPr>
          <w:gridAfter w:val="2"/>
          <w:wAfter w:w="34" w:type="dxa"/>
          <w:tblHeader/>
        </w:trPr>
        <w:tc>
          <w:tcPr>
            <w:tcW w:w="699" w:type="dxa"/>
            <w:vMerge w:val="restart"/>
            <w:shd w:val="clear" w:color="auto" w:fill="auto"/>
          </w:tcPr>
          <w:p w:rsidR="006F0AF3" w:rsidRPr="000D0EE3" w:rsidRDefault="006F0AF3" w:rsidP="006F0AF3">
            <w:pPr>
              <w:jc w:val="center"/>
              <w:rPr>
                <w:b/>
              </w:rPr>
            </w:pPr>
            <w:r w:rsidRPr="000D0EE3">
              <w:rPr>
                <w:b/>
              </w:rPr>
              <w:t>№ п/п</w:t>
            </w:r>
          </w:p>
        </w:tc>
        <w:tc>
          <w:tcPr>
            <w:tcW w:w="2948" w:type="dxa"/>
            <w:vMerge w:val="restart"/>
            <w:shd w:val="clear" w:color="auto" w:fill="auto"/>
          </w:tcPr>
          <w:p w:rsidR="006F0AF3" w:rsidRPr="000D0EE3" w:rsidRDefault="006F0AF3" w:rsidP="006F0AF3">
            <w:pPr>
              <w:jc w:val="center"/>
              <w:rPr>
                <w:b/>
              </w:rPr>
            </w:pPr>
            <w:r w:rsidRPr="000D0EE3">
              <w:rPr>
                <w:b/>
              </w:rPr>
              <w:t>Целевой показатель</w:t>
            </w:r>
          </w:p>
        </w:tc>
        <w:tc>
          <w:tcPr>
            <w:tcW w:w="2666" w:type="dxa"/>
            <w:gridSpan w:val="2"/>
            <w:shd w:val="clear" w:color="auto" w:fill="auto"/>
          </w:tcPr>
          <w:p w:rsidR="006F0AF3" w:rsidRPr="000D0EE3" w:rsidRDefault="006F0AF3" w:rsidP="006F0AF3">
            <w:pPr>
              <w:jc w:val="center"/>
              <w:rPr>
                <w:b/>
              </w:rPr>
            </w:pPr>
            <w:r w:rsidRPr="000D0EE3">
              <w:rPr>
                <w:b/>
              </w:rPr>
              <w:t>Базовое значение</w:t>
            </w:r>
          </w:p>
        </w:tc>
        <w:tc>
          <w:tcPr>
            <w:tcW w:w="2801" w:type="dxa"/>
            <w:gridSpan w:val="4"/>
            <w:shd w:val="clear" w:color="auto" w:fill="auto"/>
          </w:tcPr>
          <w:p w:rsidR="006F0AF3" w:rsidRPr="000D0EE3" w:rsidRDefault="006F0AF3" w:rsidP="006F0AF3">
            <w:pPr>
              <w:jc w:val="center"/>
              <w:rPr>
                <w:b/>
              </w:rPr>
            </w:pPr>
            <w:r w:rsidRPr="000D0EE3">
              <w:rPr>
                <w:b/>
              </w:rPr>
              <w:t>Период, год</w:t>
            </w:r>
          </w:p>
        </w:tc>
      </w:tr>
      <w:tr w:rsidR="006F0AF3" w:rsidRPr="000D0EE3" w:rsidTr="006F0AF3">
        <w:trPr>
          <w:tblHeader/>
        </w:trPr>
        <w:tc>
          <w:tcPr>
            <w:tcW w:w="699" w:type="dxa"/>
            <w:vMerge/>
            <w:shd w:val="clear" w:color="auto" w:fill="auto"/>
          </w:tcPr>
          <w:p w:rsidR="006F0AF3" w:rsidRPr="000D0EE3" w:rsidRDefault="006F0AF3" w:rsidP="006F0AF3">
            <w:pPr>
              <w:jc w:val="center"/>
              <w:rPr>
                <w:b/>
              </w:rPr>
            </w:pPr>
          </w:p>
        </w:tc>
        <w:tc>
          <w:tcPr>
            <w:tcW w:w="2948" w:type="dxa"/>
            <w:vMerge/>
            <w:shd w:val="clear" w:color="auto" w:fill="auto"/>
          </w:tcPr>
          <w:p w:rsidR="006F0AF3" w:rsidRPr="000D0EE3" w:rsidRDefault="006F0AF3" w:rsidP="006F0AF3">
            <w:pPr>
              <w:jc w:val="center"/>
              <w:rPr>
                <w:b/>
              </w:rPr>
            </w:pPr>
          </w:p>
        </w:tc>
        <w:tc>
          <w:tcPr>
            <w:tcW w:w="1248" w:type="dxa"/>
            <w:shd w:val="clear" w:color="auto" w:fill="auto"/>
          </w:tcPr>
          <w:p w:rsidR="006F0AF3" w:rsidRPr="000D0EE3" w:rsidRDefault="006F0AF3" w:rsidP="006F0AF3">
            <w:pPr>
              <w:jc w:val="center"/>
              <w:rPr>
                <w:b/>
              </w:rPr>
            </w:pPr>
            <w:r w:rsidRPr="000D0EE3">
              <w:rPr>
                <w:b/>
              </w:rPr>
              <w:t>Значение</w:t>
            </w:r>
          </w:p>
        </w:tc>
        <w:tc>
          <w:tcPr>
            <w:tcW w:w="1418" w:type="dxa"/>
            <w:shd w:val="clear" w:color="auto" w:fill="auto"/>
          </w:tcPr>
          <w:p w:rsidR="006F0AF3" w:rsidRPr="000D0EE3" w:rsidRDefault="006F0AF3" w:rsidP="006F0AF3">
            <w:pPr>
              <w:jc w:val="center"/>
              <w:rPr>
                <w:b/>
              </w:rPr>
            </w:pPr>
            <w:r w:rsidRPr="000D0EE3">
              <w:rPr>
                <w:b/>
              </w:rPr>
              <w:t>Дата</w:t>
            </w:r>
          </w:p>
        </w:tc>
        <w:tc>
          <w:tcPr>
            <w:tcW w:w="709" w:type="dxa"/>
            <w:shd w:val="clear" w:color="auto" w:fill="auto"/>
          </w:tcPr>
          <w:p w:rsidR="006F0AF3" w:rsidRPr="000D0EE3" w:rsidRDefault="006F0AF3" w:rsidP="006F0AF3">
            <w:pPr>
              <w:jc w:val="center"/>
              <w:rPr>
                <w:b/>
              </w:rPr>
            </w:pPr>
            <w:r w:rsidRPr="000D0EE3">
              <w:rPr>
                <w:b/>
              </w:rPr>
              <w:t>Ед. изм.</w:t>
            </w:r>
          </w:p>
        </w:tc>
        <w:tc>
          <w:tcPr>
            <w:tcW w:w="708" w:type="dxa"/>
            <w:shd w:val="clear" w:color="auto" w:fill="auto"/>
          </w:tcPr>
          <w:p w:rsidR="006F0AF3" w:rsidRPr="000D0EE3" w:rsidRDefault="006F0AF3" w:rsidP="006F0AF3">
            <w:pPr>
              <w:jc w:val="center"/>
              <w:rPr>
                <w:b/>
              </w:rPr>
            </w:pPr>
            <w:r w:rsidRPr="000D0EE3">
              <w:rPr>
                <w:b/>
              </w:rPr>
              <w:t>2023</w:t>
            </w:r>
          </w:p>
        </w:tc>
        <w:tc>
          <w:tcPr>
            <w:tcW w:w="709" w:type="dxa"/>
            <w:shd w:val="clear" w:color="auto" w:fill="auto"/>
          </w:tcPr>
          <w:p w:rsidR="006F0AF3" w:rsidRPr="000D0EE3" w:rsidRDefault="006F0AF3" w:rsidP="006F0AF3">
            <w:pPr>
              <w:jc w:val="center"/>
              <w:rPr>
                <w:b/>
              </w:rPr>
            </w:pPr>
            <w:r w:rsidRPr="000D0EE3">
              <w:rPr>
                <w:b/>
              </w:rPr>
              <w:t>2024</w:t>
            </w:r>
          </w:p>
        </w:tc>
        <w:tc>
          <w:tcPr>
            <w:tcW w:w="709" w:type="dxa"/>
            <w:gridSpan w:val="3"/>
            <w:shd w:val="clear" w:color="auto" w:fill="auto"/>
          </w:tcPr>
          <w:p w:rsidR="006F0AF3" w:rsidRPr="000D0EE3" w:rsidRDefault="006F0AF3" w:rsidP="006F0AF3">
            <w:pPr>
              <w:jc w:val="center"/>
              <w:rPr>
                <w:b/>
              </w:rPr>
            </w:pPr>
            <w:r w:rsidRPr="000D0EE3">
              <w:rPr>
                <w:b/>
              </w:rPr>
              <w:t>2025</w:t>
            </w:r>
          </w:p>
        </w:tc>
      </w:tr>
      <w:tr w:rsidR="006F0AF3" w:rsidRPr="000D0EE3" w:rsidTr="006F0AF3">
        <w:trPr>
          <w:tblHeader/>
        </w:trPr>
        <w:tc>
          <w:tcPr>
            <w:tcW w:w="699" w:type="dxa"/>
            <w:shd w:val="clear" w:color="auto" w:fill="auto"/>
          </w:tcPr>
          <w:p w:rsidR="006F0AF3" w:rsidRPr="000D0EE3" w:rsidRDefault="006F0AF3" w:rsidP="006F0AF3">
            <w:pPr>
              <w:jc w:val="center"/>
              <w:rPr>
                <w:b/>
              </w:rPr>
            </w:pPr>
            <w:r w:rsidRPr="000D0EE3">
              <w:rPr>
                <w:b/>
              </w:rPr>
              <w:t>1</w:t>
            </w:r>
          </w:p>
        </w:tc>
        <w:tc>
          <w:tcPr>
            <w:tcW w:w="2948" w:type="dxa"/>
            <w:shd w:val="clear" w:color="auto" w:fill="auto"/>
          </w:tcPr>
          <w:p w:rsidR="006F0AF3" w:rsidRPr="000D0EE3" w:rsidRDefault="006F0AF3" w:rsidP="006F0AF3">
            <w:pPr>
              <w:jc w:val="center"/>
              <w:rPr>
                <w:b/>
              </w:rPr>
            </w:pPr>
            <w:r w:rsidRPr="000D0EE3">
              <w:rPr>
                <w:b/>
              </w:rPr>
              <w:t>2</w:t>
            </w:r>
          </w:p>
        </w:tc>
        <w:tc>
          <w:tcPr>
            <w:tcW w:w="1248" w:type="dxa"/>
            <w:shd w:val="clear" w:color="auto" w:fill="auto"/>
          </w:tcPr>
          <w:p w:rsidR="006F0AF3" w:rsidRPr="000D0EE3" w:rsidRDefault="006F0AF3" w:rsidP="006F0AF3">
            <w:pPr>
              <w:jc w:val="center"/>
              <w:rPr>
                <w:b/>
              </w:rPr>
            </w:pPr>
            <w:r w:rsidRPr="000D0EE3">
              <w:rPr>
                <w:b/>
              </w:rPr>
              <w:t>3</w:t>
            </w:r>
          </w:p>
        </w:tc>
        <w:tc>
          <w:tcPr>
            <w:tcW w:w="1418" w:type="dxa"/>
            <w:shd w:val="clear" w:color="auto" w:fill="auto"/>
          </w:tcPr>
          <w:p w:rsidR="006F0AF3" w:rsidRPr="000D0EE3" w:rsidRDefault="006F0AF3" w:rsidP="006F0AF3">
            <w:pPr>
              <w:jc w:val="center"/>
              <w:rPr>
                <w:b/>
              </w:rPr>
            </w:pPr>
            <w:r w:rsidRPr="000D0EE3">
              <w:rPr>
                <w:b/>
              </w:rPr>
              <w:t>4</w:t>
            </w:r>
          </w:p>
        </w:tc>
        <w:tc>
          <w:tcPr>
            <w:tcW w:w="709" w:type="dxa"/>
            <w:shd w:val="clear" w:color="auto" w:fill="auto"/>
          </w:tcPr>
          <w:p w:rsidR="006F0AF3" w:rsidRPr="000D0EE3" w:rsidRDefault="006F0AF3" w:rsidP="006F0AF3">
            <w:pPr>
              <w:jc w:val="center"/>
              <w:rPr>
                <w:b/>
              </w:rPr>
            </w:pPr>
            <w:r w:rsidRPr="000D0EE3">
              <w:rPr>
                <w:b/>
              </w:rPr>
              <w:t>5</w:t>
            </w:r>
          </w:p>
        </w:tc>
        <w:tc>
          <w:tcPr>
            <w:tcW w:w="708" w:type="dxa"/>
            <w:shd w:val="clear" w:color="auto" w:fill="auto"/>
          </w:tcPr>
          <w:p w:rsidR="006F0AF3" w:rsidRPr="000D0EE3" w:rsidRDefault="006F0AF3" w:rsidP="006F0AF3">
            <w:pPr>
              <w:jc w:val="center"/>
              <w:rPr>
                <w:b/>
              </w:rPr>
            </w:pPr>
            <w:r w:rsidRPr="000D0EE3">
              <w:rPr>
                <w:b/>
              </w:rPr>
              <w:t>6</w:t>
            </w:r>
          </w:p>
        </w:tc>
        <w:tc>
          <w:tcPr>
            <w:tcW w:w="709" w:type="dxa"/>
            <w:shd w:val="clear" w:color="auto" w:fill="auto"/>
          </w:tcPr>
          <w:p w:rsidR="006F0AF3" w:rsidRPr="000D0EE3" w:rsidRDefault="006F0AF3" w:rsidP="006F0AF3">
            <w:pPr>
              <w:jc w:val="center"/>
              <w:rPr>
                <w:b/>
              </w:rPr>
            </w:pPr>
            <w:r w:rsidRPr="000D0EE3">
              <w:rPr>
                <w:b/>
              </w:rPr>
              <w:t>7</w:t>
            </w:r>
          </w:p>
        </w:tc>
        <w:tc>
          <w:tcPr>
            <w:tcW w:w="709" w:type="dxa"/>
            <w:gridSpan w:val="3"/>
            <w:shd w:val="clear" w:color="auto" w:fill="auto"/>
          </w:tcPr>
          <w:p w:rsidR="006F0AF3" w:rsidRPr="000D0EE3" w:rsidRDefault="006F0AF3" w:rsidP="006F0AF3">
            <w:pPr>
              <w:jc w:val="center"/>
              <w:rPr>
                <w:b/>
              </w:rPr>
            </w:pPr>
            <w:r w:rsidRPr="000D0EE3">
              <w:rPr>
                <w:b/>
              </w:rPr>
              <w:t>8</w:t>
            </w:r>
          </w:p>
        </w:tc>
      </w:tr>
      <w:tr w:rsidR="006F0AF3" w:rsidRPr="000D0EE3" w:rsidTr="006F0AF3">
        <w:trPr>
          <w:trHeight w:val="554"/>
        </w:trPr>
        <w:tc>
          <w:tcPr>
            <w:tcW w:w="699" w:type="dxa"/>
            <w:shd w:val="clear" w:color="auto" w:fill="auto"/>
          </w:tcPr>
          <w:p w:rsidR="006F0AF3" w:rsidRPr="000D0EE3" w:rsidRDefault="006F0AF3" w:rsidP="006F0AF3">
            <w:pPr>
              <w:jc w:val="center"/>
            </w:pPr>
            <w:r w:rsidRPr="000D0EE3">
              <w:t>1</w:t>
            </w:r>
          </w:p>
        </w:tc>
        <w:tc>
          <w:tcPr>
            <w:tcW w:w="2948" w:type="dxa"/>
            <w:shd w:val="clear" w:color="auto" w:fill="auto"/>
          </w:tcPr>
          <w:p w:rsidR="006F0AF3" w:rsidRPr="000D0EE3" w:rsidRDefault="006F0AF3" w:rsidP="006F0AF3">
            <w:pPr>
              <w:jc w:val="both"/>
            </w:pPr>
            <w:r w:rsidRPr="000D0EE3">
              <w:t>Ежегодное увеличение не менее чем на 10% количества объектов имущества в перечнях муниципального имущества в Комсомольском муниципальном районе Ивановской области</w:t>
            </w:r>
          </w:p>
        </w:tc>
        <w:tc>
          <w:tcPr>
            <w:tcW w:w="1248" w:type="dxa"/>
            <w:shd w:val="clear" w:color="auto" w:fill="auto"/>
          </w:tcPr>
          <w:p w:rsidR="006F0AF3" w:rsidRPr="000D0EE3" w:rsidRDefault="006F0AF3" w:rsidP="006F0AF3">
            <w:pPr>
              <w:jc w:val="center"/>
            </w:pPr>
            <w:r w:rsidRPr="000D0EE3">
              <w:t>10</w:t>
            </w:r>
          </w:p>
        </w:tc>
        <w:tc>
          <w:tcPr>
            <w:tcW w:w="1418" w:type="dxa"/>
            <w:shd w:val="clear" w:color="auto" w:fill="auto"/>
          </w:tcPr>
          <w:p w:rsidR="006F0AF3" w:rsidRPr="000D0EE3" w:rsidRDefault="006F0AF3" w:rsidP="006F0AF3">
            <w:pPr>
              <w:jc w:val="center"/>
              <w:rPr>
                <w:b/>
              </w:rPr>
            </w:pPr>
            <w:r w:rsidRPr="000D0EE3">
              <w:t>01.07.2019</w:t>
            </w:r>
          </w:p>
        </w:tc>
        <w:tc>
          <w:tcPr>
            <w:tcW w:w="709" w:type="dxa"/>
            <w:shd w:val="clear" w:color="auto" w:fill="FFFFFF"/>
          </w:tcPr>
          <w:p w:rsidR="006F0AF3" w:rsidRPr="000D0EE3" w:rsidRDefault="006F0AF3" w:rsidP="006F0AF3">
            <w:pPr>
              <w:jc w:val="center"/>
            </w:pPr>
            <w:r w:rsidRPr="000D0EE3">
              <w:t>ед.</w:t>
            </w:r>
          </w:p>
        </w:tc>
        <w:tc>
          <w:tcPr>
            <w:tcW w:w="708" w:type="dxa"/>
            <w:shd w:val="clear" w:color="auto" w:fill="FFFFFF"/>
          </w:tcPr>
          <w:p w:rsidR="006F0AF3" w:rsidRPr="000D0EE3" w:rsidRDefault="006F0AF3" w:rsidP="006F0AF3">
            <w:pPr>
              <w:jc w:val="center"/>
            </w:pPr>
            <w:r w:rsidRPr="000D0EE3">
              <w:t>13</w:t>
            </w:r>
          </w:p>
        </w:tc>
        <w:tc>
          <w:tcPr>
            <w:tcW w:w="709" w:type="dxa"/>
            <w:shd w:val="clear" w:color="auto" w:fill="FFFFFF"/>
          </w:tcPr>
          <w:p w:rsidR="006F0AF3" w:rsidRPr="000D0EE3" w:rsidRDefault="006F0AF3" w:rsidP="006F0AF3">
            <w:pPr>
              <w:jc w:val="center"/>
            </w:pPr>
            <w:r w:rsidRPr="000D0EE3">
              <w:t>14</w:t>
            </w:r>
          </w:p>
        </w:tc>
        <w:tc>
          <w:tcPr>
            <w:tcW w:w="709" w:type="dxa"/>
            <w:gridSpan w:val="3"/>
            <w:shd w:val="clear" w:color="auto" w:fill="FFFFFF"/>
          </w:tcPr>
          <w:p w:rsidR="006F0AF3" w:rsidRPr="000D0EE3" w:rsidRDefault="006F0AF3" w:rsidP="006F0AF3">
            <w:pPr>
              <w:jc w:val="center"/>
            </w:pPr>
            <w:r w:rsidRPr="000D0EE3">
              <w:t>15</w:t>
            </w:r>
          </w:p>
        </w:tc>
      </w:tr>
      <w:tr w:rsidR="006F0AF3" w:rsidRPr="000D0EE3" w:rsidTr="006F0AF3">
        <w:trPr>
          <w:gridAfter w:val="1"/>
          <w:wAfter w:w="23" w:type="dxa"/>
        </w:trPr>
        <w:tc>
          <w:tcPr>
            <w:tcW w:w="9125" w:type="dxa"/>
            <w:gridSpan w:val="9"/>
            <w:shd w:val="clear" w:color="auto" w:fill="FFFFFF"/>
          </w:tcPr>
          <w:p w:rsidR="006F0AF3" w:rsidRPr="000D0EE3" w:rsidRDefault="006F0AF3" w:rsidP="006F0AF3">
            <w:pPr>
              <w:jc w:val="both"/>
            </w:pPr>
            <w:r w:rsidRPr="000D0EE3">
              <w:t>1.1. Объекты муниципального имущества казны</w:t>
            </w:r>
          </w:p>
        </w:tc>
      </w:tr>
      <w:tr w:rsidR="006F0AF3" w:rsidRPr="000D0EE3" w:rsidTr="006F0AF3">
        <w:tc>
          <w:tcPr>
            <w:tcW w:w="699" w:type="dxa"/>
            <w:shd w:val="clear" w:color="auto" w:fill="auto"/>
          </w:tcPr>
          <w:p w:rsidR="006F0AF3" w:rsidRPr="000D0EE3" w:rsidRDefault="006F0AF3" w:rsidP="006F0AF3">
            <w:pPr>
              <w:jc w:val="both"/>
            </w:pPr>
            <w:r w:rsidRPr="000D0EE3">
              <w:t>1.1.1</w:t>
            </w:r>
          </w:p>
        </w:tc>
        <w:tc>
          <w:tcPr>
            <w:tcW w:w="2948" w:type="dxa"/>
            <w:shd w:val="clear" w:color="auto" w:fill="auto"/>
          </w:tcPr>
          <w:p w:rsidR="006F0AF3" w:rsidRPr="000D0EE3" w:rsidRDefault="006F0AF3" w:rsidP="006F0AF3">
            <w:r w:rsidRPr="000D0EE3">
              <w:t>Земельные участки (любого назначения)</w:t>
            </w:r>
          </w:p>
        </w:tc>
        <w:tc>
          <w:tcPr>
            <w:tcW w:w="1248" w:type="dxa"/>
            <w:shd w:val="clear" w:color="auto" w:fill="auto"/>
          </w:tcPr>
          <w:p w:rsidR="006F0AF3" w:rsidRPr="000D0EE3" w:rsidRDefault="006F0AF3" w:rsidP="006F0AF3">
            <w:pPr>
              <w:jc w:val="both"/>
            </w:pPr>
            <w:r w:rsidRPr="000D0EE3">
              <w:t>6</w:t>
            </w:r>
          </w:p>
        </w:tc>
        <w:tc>
          <w:tcPr>
            <w:tcW w:w="1418" w:type="dxa"/>
            <w:shd w:val="clear" w:color="auto" w:fill="auto"/>
          </w:tcPr>
          <w:p w:rsidR="006F0AF3" w:rsidRPr="000D0EE3" w:rsidRDefault="006F0AF3" w:rsidP="006F0AF3">
            <w:pPr>
              <w:jc w:val="both"/>
            </w:pPr>
            <w:r w:rsidRPr="000D0EE3">
              <w:t>01.07.2019</w:t>
            </w:r>
          </w:p>
        </w:tc>
        <w:tc>
          <w:tcPr>
            <w:tcW w:w="709" w:type="dxa"/>
            <w:shd w:val="clear" w:color="auto" w:fill="FFFFFF"/>
          </w:tcPr>
          <w:p w:rsidR="006F0AF3" w:rsidRPr="000D0EE3" w:rsidRDefault="006F0AF3" w:rsidP="006F0AF3">
            <w:pPr>
              <w:jc w:val="both"/>
            </w:pPr>
            <w:r w:rsidRPr="000D0EE3">
              <w:t>ед.</w:t>
            </w:r>
          </w:p>
        </w:tc>
        <w:tc>
          <w:tcPr>
            <w:tcW w:w="708" w:type="dxa"/>
            <w:shd w:val="clear" w:color="auto" w:fill="FFFFFF"/>
          </w:tcPr>
          <w:p w:rsidR="006F0AF3" w:rsidRPr="000D0EE3" w:rsidRDefault="006F0AF3" w:rsidP="006F0AF3">
            <w:pPr>
              <w:jc w:val="both"/>
            </w:pPr>
            <w:r w:rsidRPr="000D0EE3">
              <w:t>6</w:t>
            </w:r>
          </w:p>
        </w:tc>
        <w:tc>
          <w:tcPr>
            <w:tcW w:w="709" w:type="dxa"/>
            <w:shd w:val="clear" w:color="auto" w:fill="FFFFFF"/>
          </w:tcPr>
          <w:p w:rsidR="006F0AF3" w:rsidRPr="000D0EE3" w:rsidRDefault="006F0AF3" w:rsidP="006F0AF3">
            <w:pPr>
              <w:jc w:val="both"/>
            </w:pPr>
            <w:r w:rsidRPr="000D0EE3">
              <w:t>6</w:t>
            </w:r>
          </w:p>
        </w:tc>
        <w:tc>
          <w:tcPr>
            <w:tcW w:w="709" w:type="dxa"/>
            <w:gridSpan w:val="3"/>
            <w:shd w:val="clear" w:color="auto" w:fill="FFFFFF"/>
          </w:tcPr>
          <w:p w:rsidR="006F0AF3" w:rsidRPr="000D0EE3" w:rsidRDefault="006F0AF3" w:rsidP="006F0AF3">
            <w:pPr>
              <w:jc w:val="both"/>
            </w:pPr>
            <w:r w:rsidRPr="000D0EE3">
              <w:t>7</w:t>
            </w:r>
          </w:p>
        </w:tc>
      </w:tr>
      <w:tr w:rsidR="006F0AF3" w:rsidRPr="000D0EE3" w:rsidTr="006F0AF3">
        <w:tc>
          <w:tcPr>
            <w:tcW w:w="699" w:type="dxa"/>
            <w:shd w:val="clear" w:color="auto" w:fill="auto"/>
          </w:tcPr>
          <w:p w:rsidR="006F0AF3" w:rsidRPr="000D0EE3" w:rsidRDefault="006F0AF3" w:rsidP="006F0AF3">
            <w:pPr>
              <w:jc w:val="both"/>
            </w:pPr>
            <w:r w:rsidRPr="000D0EE3">
              <w:t>1.1.2</w:t>
            </w:r>
          </w:p>
        </w:tc>
        <w:tc>
          <w:tcPr>
            <w:tcW w:w="2948" w:type="dxa"/>
            <w:shd w:val="clear" w:color="auto" w:fill="auto"/>
          </w:tcPr>
          <w:p w:rsidR="006F0AF3" w:rsidRPr="000D0EE3" w:rsidRDefault="006F0AF3" w:rsidP="006F0AF3">
            <w:r w:rsidRPr="000D0EE3">
              <w:t xml:space="preserve">Земельные </w:t>
            </w:r>
            <w:r w:rsidRPr="000D0EE3">
              <w:rPr>
                <w:sz w:val="22"/>
              </w:rPr>
              <w:t>участки</w:t>
            </w:r>
            <w:r w:rsidRPr="000D0EE3">
              <w:t xml:space="preserve"> сельскохозяйственного назначения</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8" w:type="dxa"/>
            <w:shd w:val="clear" w:color="auto" w:fill="FFFFFF"/>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9" w:type="dxa"/>
            <w:gridSpan w:val="3"/>
            <w:shd w:val="clear" w:color="auto" w:fill="FFFFFF"/>
          </w:tcPr>
          <w:p w:rsidR="006F0AF3" w:rsidRPr="000D0EE3" w:rsidRDefault="006F0AF3" w:rsidP="006F0AF3">
            <w:pPr>
              <w:jc w:val="both"/>
            </w:pPr>
            <w:r w:rsidRPr="000D0EE3">
              <w:t>-</w:t>
            </w:r>
          </w:p>
        </w:tc>
      </w:tr>
      <w:tr w:rsidR="006F0AF3" w:rsidRPr="000D0EE3" w:rsidTr="006F0AF3">
        <w:tc>
          <w:tcPr>
            <w:tcW w:w="699" w:type="dxa"/>
            <w:shd w:val="clear" w:color="auto" w:fill="auto"/>
          </w:tcPr>
          <w:p w:rsidR="006F0AF3" w:rsidRPr="000D0EE3" w:rsidRDefault="006F0AF3" w:rsidP="006F0AF3">
            <w:pPr>
              <w:jc w:val="both"/>
            </w:pPr>
            <w:r w:rsidRPr="000D0EE3">
              <w:t>1.1.3</w:t>
            </w:r>
          </w:p>
        </w:tc>
        <w:tc>
          <w:tcPr>
            <w:tcW w:w="2948" w:type="dxa"/>
            <w:shd w:val="clear" w:color="auto" w:fill="auto"/>
          </w:tcPr>
          <w:p w:rsidR="006F0AF3" w:rsidRPr="000D0EE3" w:rsidRDefault="006F0AF3" w:rsidP="006F0AF3">
            <w:r w:rsidRPr="000D0EE3">
              <w:t>Иные объекты недвижимого имущества</w:t>
            </w:r>
          </w:p>
        </w:tc>
        <w:tc>
          <w:tcPr>
            <w:tcW w:w="1248" w:type="dxa"/>
            <w:shd w:val="clear" w:color="auto" w:fill="auto"/>
          </w:tcPr>
          <w:p w:rsidR="006F0AF3" w:rsidRPr="000D0EE3" w:rsidRDefault="006F0AF3" w:rsidP="006F0AF3">
            <w:pPr>
              <w:jc w:val="both"/>
            </w:pPr>
            <w:r w:rsidRPr="000D0EE3">
              <w:t>4</w:t>
            </w:r>
          </w:p>
        </w:tc>
        <w:tc>
          <w:tcPr>
            <w:tcW w:w="1418" w:type="dxa"/>
            <w:shd w:val="clear" w:color="auto" w:fill="auto"/>
          </w:tcPr>
          <w:p w:rsidR="006F0AF3" w:rsidRPr="000D0EE3" w:rsidRDefault="006F0AF3" w:rsidP="006F0AF3">
            <w:pPr>
              <w:jc w:val="both"/>
            </w:pPr>
            <w:r w:rsidRPr="000D0EE3">
              <w:t>01.07.2019</w:t>
            </w:r>
          </w:p>
        </w:tc>
        <w:tc>
          <w:tcPr>
            <w:tcW w:w="709" w:type="dxa"/>
            <w:shd w:val="clear" w:color="auto" w:fill="FFFFFF"/>
          </w:tcPr>
          <w:p w:rsidR="006F0AF3" w:rsidRPr="000D0EE3" w:rsidRDefault="006F0AF3" w:rsidP="006F0AF3">
            <w:pPr>
              <w:jc w:val="both"/>
            </w:pPr>
            <w:r w:rsidRPr="000D0EE3">
              <w:t>ед.</w:t>
            </w:r>
          </w:p>
        </w:tc>
        <w:tc>
          <w:tcPr>
            <w:tcW w:w="708" w:type="dxa"/>
            <w:shd w:val="clear" w:color="auto" w:fill="FFFFFF"/>
          </w:tcPr>
          <w:p w:rsidR="006F0AF3" w:rsidRPr="000D0EE3" w:rsidRDefault="006F0AF3" w:rsidP="006F0AF3">
            <w:pPr>
              <w:jc w:val="both"/>
            </w:pPr>
            <w:r w:rsidRPr="000D0EE3">
              <w:t>4</w:t>
            </w:r>
          </w:p>
        </w:tc>
        <w:tc>
          <w:tcPr>
            <w:tcW w:w="709" w:type="dxa"/>
            <w:shd w:val="clear" w:color="auto" w:fill="FFFFFF"/>
          </w:tcPr>
          <w:p w:rsidR="006F0AF3" w:rsidRPr="000D0EE3" w:rsidRDefault="006F0AF3" w:rsidP="006F0AF3">
            <w:pPr>
              <w:jc w:val="both"/>
            </w:pPr>
            <w:r w:rsidRPr="000D0EE3">
              <w:t>4</w:t>
            </w:r>
          </w:p>
        </w:tc>
        <w:tc>
          <w:tcPr>
            <w:tcW w:w="709" w:type="dxa"/>
            <w:gridSpan w:val="3"/>
            <w:shd w:val="clear" w:color="auto" w:fill="FFFFFF"/>
          </w:tcPr>
          <w:p w:rsidR="006F0AF3" w:rsidRPr="000D0EE3" w:rsidRDefault="006F0AF3" w:rsidP="006F0AF3">
            <w:pPr>
              <w:jc w:val="both"/>
            </w:pPr>
            <w:r w:rsidRPr="000D0EE3">
              <w:t>5</w:t>
            </w:r>
          </w:p>
        </w:tc>
      </w:tr>
      <w:tr w:rsidR="006F0AF3" w:rsidRPr="000D0EE3" w:rsidTr="006F0AF3">
        <w:tc>
          <w:tcPr>
            <w:tcW w:w="699" w:type="dxa"/>
            <w:shd w:val="clear" w:color="auto" w:fill="auto"/>
          </w:tcPr>
          <w:p w:rsidR="006F0AF3" w:rsidRPr="000D0EE3" w:rsidRDefault="006F0AF3" w:rsidP="006F0AF3">
            <w:pPr>
              <w:jc w:val="both"/>
            </w:pPr>
            <w:r w:rsidRPr="000D0EE3">
              <w:t>1.1.4</w:t>
            </w:r>
          </w:p>
        </w:tc>
        <w:tc>
          <w:tcPr>
            <w:tcW w:w="2948" w:type="dxa"/>
            <w:shd w:val="clear" w:color="auto" w:fill="auto"/>
          </w:tcPr>
          <w:p w:rsidR="006F0AF3" w:rsidRPr="000D0EE3" w:rsidRDefault="006F0AF3" w:rsidP="006F0AF3">
            <w:r w:rsidRPr="000D0EE3">
              <w:t>Движимое имущество</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8" w:type="dxa"/>
            <w:shd w:val="clear" w:color="auto" w:fill="auto"/>
          </w:tcPr>
          <w:p w:rsidR="006F0AF3" w:rsidRPr="000D0EE3" w:rsidRDefault="006F0AF3" w:rsidP="006F0AF3">
            <w:pPr>
              <w:jc w:val="both"/>
            </w:pPr>
            <w:r w:rsidRPr="000D0EE3">
              <w:t>3</w:t>
            </w:r>
          </w:p>
        </w:tc>
        <w:tc>
          <w:tcPr>
            <w:tcW w:w="709" w:type="dxa"/>
            <w:shd w:val="clear" w:color="auto" w:fill="auto"/>
          </w:tcPr>
          <w:p w:rsidR="006F0AF3" w:rsidRPr="000D0EE3" w:rsidRDefault="006F0AF3" w:rsidP="006F0AF3">
            <w:pPr>
              <w:jc w:val="both"/>
            </w:pPr>
            <w:r w:rsidRPr="000D0EE3">
              <w:t>-</w:t>
            </w:r>
          </w:p>
        </w:tc>
        <w:tc>
          <w:tcPr>
            <w:tcW w:w="709" w:type="dxa"/>
            <w:gridSpan w:val="3"/>
            <w:shd w:val="clear" w:color="auto" w:fill="auto"/>
          </w:tcPr>
          <w:p w:rsidR="006F0AF3" w:rsidRPr="000D0EE3" w:rsidRDefault="006F0AF3" w:rsidP="006F0AF3">
            <w:pPr>
              <w:jc w:val="both"/>
            </w:pPr>
            <w:r w:rsidRPr="000D0EE3">
              <w:t>-</w:t>
            </w:r>
          </w:p>
        </w:tc>
      </w:tr>
      <w:tr w:rsidR="006F0AF3" w:rsidRPr="000D0EE3" w:rsidTr="006F0AF3">
        <w:trPr>
          <w:gridAfter w:val="1"/>
          <w:wAfter w:w="23" w:type="dxa"/>
        </w:trPr>
        <w:tc>
          <w:tcPr>
            <w:tcW w:w="9125" w:type="dxa"/>
            <w:gridSpan w:val="9"/>
            <w:shd w:val="clear" w:color="auto" w:fill="auto"/>
          </w:tcPr>
          <w:p w:rsidR="006F0AF3" w:rsidRPr="000D0EE3" w:rsidRDefault="006F0AF3" w:rsidP="006F0AF3">
            <w:pPr>
              <w:jc w:val="both"/>
            </w:pPr>
            <w:r w:rsidRPr="000D0EE3">
              <w:t>1.2. Имущество, закрепленное на праве хозяйственного ведения за муниципальными унитарными предприятиями, на праве оперативного управления за муниципальными учреждениями</w:t>
            </w:r>
          </w:p>
        </w:tc>
      </w:tr>
      <w:tr w:rsidR="006F0AF3" w:rsidRPr="000D0EE3" w:rsidTr="006F0AF3">
        <w:tc>
          <w:tcPr>
            <w:tcW w:w="699" w:type="dxa"/>
            <w:shd w:val="clear" w:color="auto" w:fill="auto"/>
          </w:tcPr>
          <w:p w:rsidR="006F0AF3" w:rsidRPr="000D0EE3" w:rsidRDefault="006F0AF3" w:rsidP="006F0AF3">
            <w:pPr>
              <w:jc w:val="both"/>
            </w:pPr>
            <w:r w:rsidRPr="000D0EE3">
              <w:t>1.2.1</w:t>
            </w:r>
          </w:p>
        </w:tc>
        <w:tc>
          <w:tcPr>
            <w:tcW w:w="2948" w:type="dxa"/>
            <w:shd w:val="clear" w:color="auto" w:fill="auto"/>
          </w:tcPr>
          <w:p w:rsidR="006F0AF3" w:rsidRPr="000D0EE3" w:rsidRDefault="006F0AF3" w:rsidP="006F0AF3">
            <w:r w:rsidRPr="000D0EE3">
              <w:t>Недвижимое имущество</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9" w:type="dxa"/>
            <w:gridSpan w:val="3"/>
            <w:shd w:val="clear" w:color="auto" w:fill="auto"/>
          </w:tcPr>
          <w:p w:rsidR="006F0AF3" w:rsidRPr="000D0EE3" w:rsidRDefault="006F0AF3" w:rsidP="006F0AF3">
            <w:pPr>
              <w:jc w:val="both"/>
            </w:pPr>
            <w:r w:rsidRPr="000D0EE3">
              <w:t>-</w:t>
            </w:r>
          </w:p>
        </w:tc>
      </w:tr>
      <w:tr w:rsidR="006F0AF3" w:rsidRPr="000D0EE3" w:rsidTr="006F0AF3">
        <w:tc>
          <w:tcPr>
            <w:tcW w:w="699" w:type="dxa"/>
            <w:shd w:val="clear" w:color="auto" w:fill="auto"/>
          </w:tcPr>
          <w:p w:rsidR="006F0AF3" w:rsidRPr="000D0EE3" w:rsidRDefault="006F0AF3" w:rsidP="006F0AF3">
            <w:pPr>
              <w:jc w:val="both"/>
            </w:pPr>
            <w:r w:rsidRPr="000D0EE3">
              <w:t>1.2.2</w:t>
            </w:r>
          </w:p>
        </w:tc>
        <w:tc>
          <w:tcPr>
            <w:tcW w:w="2948" w:type="dxa"/>
            <w:shd w:val="clear" w:color="auto" w:fill="auto"/>
          </w:tcPr>
          <w:p w:rsidR="006F0AF3" w:rsidRPr="000D0EE3" w:rsidRDefault="006F0AF3" w:rsidP="006F0AF3">
            <w:r w:rsidRPr="000D0EE3">
              <w:t>Движимое имущество</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9" w:type="dxa"/>
            <w:gridSpan w:val="3"/>
            <w:shd w:val="clear" w:color="auto" w:fill="auto"/>
          </w:tcPr>
          <w:p w:rsidR="006F0AF3" w:rsidRPr="000D0EE3" w:rsidRDefault="006F0AF3" w:rsidP="006F0AF3">
            <w:pPr>
              <w:jc w:val="both"/>
            </w:pPr>
            <w:r w:rsidRPr="000D0EE3">
              <w:t>-</w:t>
            </w:r>
          </w:p>
        </w:tc>
      </w:tr>
    </w:tbl>
    <w:p w:rsidR="006F0AF3" w:rsidRPr="000D0EE3" w:rsidRDefault="006F0AF3" w:rsidP="006F0AF3">
      <w:pPr>
        <w:rPr>
          <w:sz w:val="28"/>
        </w:rPr>
      </w:pPr>
    </w:p>
    <w:p w:rsidR="006F0AF3" w:rsidRPr="000D0EE3" w:rsidRDefault="006F0AF3" w:rsidP="006F0AF3">
      <w:pPr>
        <w:rPr>
          <w:sz w:val="28"/>
        </w:rPr>
      </w:pPr>
    </w:p>
    <w:p w:rsidR="006F0AF3" w:rsidRPr="000D0EE3" w:rsidRDefault="006F0AF3" w:rsidP="006F0AF3">
      <w:pPr>
        <w:rPr>
          <w:sz w:val="28"/>
        </w:rPr>
      </w:pPr>
    </w:p>
    <w:p w:rsidR="006F0AF3" w:rsidRPr="000D0EE3" w:rsidRDefault="006F0AF3" w:rsidP="006F0AF3">
      <w:pPr>
        <w:rPr>
          <w:sz w:val="28"/>
        </w:rPr>
      </w:pPr>
    </w:p>
    <w:p w:rsidR="006F0AF3" w:rsidRPr="000D0EE3" w:rsidRDefault="006F0AF3" w:rsidP="006F0AF3">
      <w:pPr>
        <w:rPr>
          <w:sz w:val="28"/>
        </w:rPr>
      </w:pPr>
    </w:p>
    <w:p w:rsidR="006F0AF3" w:rsidRPr="000D0EE3" w:rsidRDefault="006F0AF3" w:rsidP="006F0AF3">
      <w:pPr>
        <w:jc w:val="center"/>
        <w:rPr>
          <w:b/>
          <w:sz w:val="28"/>
        </w:rPr>
      </w:pPr>
      <w:r w:rsidRPr="000D0EE3">
        <w:rPr>
          <w:b/>
          <w:sz w:val="28"/>
        </w:rPr>
        <w:t>3.2 Комсомольское городское поселение Комсомольского муниципального района Ивановской области</w:t>
      </w:r>
    </w:p>
    <w:p w:rsidR="006F0AF3" w:rsidRPr="000D0EE3" w:rsidRDefault="006F0AF3" w:rsidP="006F0AF3">
      <w:pPr>
        <w:jc w:val="center"/>
        <w:rPr>
          <w:b/>
        </w:rPr>
      </w:pPr>
    </w:p>
    <w:tbl>
      <w:tblPr>
        <w:tblW w:w="9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232"/>
        <w:gridCol w:w="1248"/>
        <w:gridCol w:w="1418"/>
        <w:gridCol w:w="709"/>
        <w:gridCol w:w="708"/>
        <w:gridCol w:w="709"/>
        <w:gridCol w:w="709"/>
        <w:gridCol w:w="29"/>
      </w:tblGrid>
      <w:tr w:rsidR="006F0AF3" w:rsidRPr="000D0EE3" w:rsidTr="006F0AF3">
        <w:trPr>
          <w:tblHeader/>
        </w:trPr>
        <w:tc>
          <w:tcPr>
            <w:tcW w:w="699" w:type="dxa"/>
            <w:vMerge w:val="restart"/>
            <w:shd w:val="clear" w:color="auto" w:fill="auto"/>
          </w:tcPr>
          <w:p w:rsidR="006F0AF3" w:rsidRPr="000D0EE3" w:rsidRDefault="006F0AF3" w:rsidP="006F0AF3">
            <w:pPr>
              <w:jc w:val="center"/>
              <w:rPr>
                <w:b/>
              </w:rPr>
            </w:pPr>
            <w:r w:rsidRPr="000D0EE3">
              <w:rPr>
                <w:b/>
              </w:rPr>
              <w:t>№ п/п</w:t>
            </w:r>
          </w:p>
        </w:tc>
        <w:tc>
          <w:tcPr>
            <w:tcW w:w="3232" w:type="dxa"/>
            <w:vMerge w:val="restart"/>
            <w:shd w:val="clear" w:color="auto" w:fill="auto"/>
          </w:tcPr>
          <w:p w:rsidR="006F0AF3" w:rsidRPr="000D0EE3" w:rsidRDefault="006F0AF3" w:rsidP="006F0AF3">
            <w:pPr>
              <w:jc w:val="center"/>
              <w:rPr>
                <w:b/>
              </w:rPr>
            </w:pPr>
            <w:r w:rsidRPr="000D0EE3">
              <w:rPr>
                <w:b/>
              </w:rPr>
              <w:t>Целевой показатель</w:t>
            </w:r>
          </w:p>
        </w:tc>
        <w:tc>
          <w:tcPr>
            <w:tcW w:w="2666" w:type="dxa"/>
            <w:gridSpan w:val="2"/>
            <w:shd w:val="clear" w:color="auto" w:fill="auto"/>
          </w:tcPr>
          <w:p w:rsidR="006F0AF3" w:rsidRPr="000D0EE3" w:rsidRDefault="006F0AF3" w:rsidP="006F0AF3">
            <w:pPr>
              <w:jc w:val="center"/>
              <w:rPr>
                <w:b/>
              </w:rPr>
            </w:pPr>
            <w:r w:rsidRPr="000D0EE3">
              <w:rPr>
                <w:b/>
              </w:rPr>
              <w:t>Базовое значение</w:t>
            </w:r>
          </w:p>
        </w:tc>
        <w:tc>
          <w:tcPr>
            <w:tcW w:w="2862" w:type="dxa"/>
            <w:gridSpan w:val="5"/>
            <w:shd w:val="clear" w:color="auto" w:fill="auto"/>
          </w:tcPr>
          <w:p w:rsidR="006F0AF3" w:rsidRPr="000D0EE3" w:rsidRDefault="006F0AF3" w:rsidP="006F0AF3">
            <w:pPr>
              <w:jc w:val="center"/>
              <w:rPr>
                <w:b/>
              </w:rPr>
            </w:pPr>
            <w:r w:rsidRPr="000D0EE3">
              <w:rPr>
                <w:b/>
              </w:rPr>
              <w:t>Период, год</w:t>
            </w:r>
          </w:p>
        </w:tc>
      </w:tr>
      <w:tr w:rsidR="006F0AF3" w:rsidRPr="000D0EE3" w:rsidTr="006F0AF3">
        <w:trPr>
          <w:gridAfter w:val="1"/>
          <w:wAfter w:w="29" w:type="dxa"/>
          <w:tblHeader/>
        </w:trPr>
        <w:tc>
          <w:tcPr>
            <w:tcW w:w="699" w:type="dxa"/>
            <w:vMerge/>
            <w:shd w:val="clear" w:color="auto" w:fill="auto"/>
          </w:tcPr>
          <w:p w:rsidR="006F0AF3" w:rsidRPr="000D0EE3" w:rsidRDefault="006F0AF3" w:rsidP="006F0AF3">
            <w:pPr>
              <w:jc w:val="center"/>
              <w:rPr>
                <w:b/>
              </w:rPr>
            </w:pPr>
          </w:p>
        </w:tc>
        <w:tc>
          <w:tcPr>
            <w:tcW w:w="3232" w:type="dxa"/>
            <w:vMerge/>
            <w:shd w:val="clear" w:color="auto" w:fill="auto"/>
          </w:tcPr>
          <w:p w:rsidR="006F0AF3" w:rsidRPr="000D0EE3" w:rsidRDefault="006F0AF3" w:rsidP="006F0AF3">
            <w:pPr>
              <w:jc w:val="center"/>
              <w:rPr>
                <w:b/>
              </w:rPr>
            </w:pPr>
          </w:p>
        </w:tc>
        <w:tc>
          <w:tcPr>
            <w:tcW w:w="1248" w:type="dxa"/>
            <w:shd w:val="clear" w:color="auto" w:fill="auto"/>
          </w:tcPr>
          <w:p w:rsidR="006F0AF3" w:rsidRPr="000D0EE3" w:rsidRDefault="006F0AF3" w:rsidP="006F0AF3">
            <w:pPr>
              <w:jc w:val="center"/>
              <w:rPr>
                <w:b/>
              </w:rPr>
            </w:pPr>
            <w:r w:rsidRPr="000D0EE3">
              <w:rPr>
                <w:b/>
              </w:rPr>
              <w:t>Значение</w:t>
            </w:r>
          </w:p>
        </w:tc>
        <w:tc>
          <w:tcPr>
            <w:tcW w:w="1418" w:type="dxa"/>
            <w:shd w:val="clear" w:color="auto" w:fill="auto"/>
          </w:tcPr>
          <w:p w:rsidR="006F0AF3" w:rsidRPr="000D0EE3" w:rsidRDefault="006F0AF3" w:rsidP="006F0AF3">
            <w:pPr>
              <w:jc w:val="center"/>
              <w:rPr>
                <w:b/>
              </w:rPr>
            </w:pPr>
            <w:r w:rsidRPr="000D0EE3">
              <w:rPr>
                <w:b/>
              </w:rPr>
              <w:t>Дата</w:t>
            </w:r>
          </w:p>
        </w:tc>
        <w:tc>
          <w:tcPr>
            <w:tcW w:w="709" w:type="dxa"/>
            <w:shd w:val="clear" w:color="auto" w:fill="auto"/>
          </w:tcPr>
          <w:p w:rsidR="006F0AF3" w:rsidRPr="000D0EE3" w:rsidRDefault="006F0AF3" w:rsidP="006F0AF3">
            <w:pPr>
              <w:jc w:val="center"/>
              <w:rPr>
                <w:b/>
              </w:rPr>
            </w:pPr>
            <w:r w:rsidRPr="000D0EE3">
              <w:rPr>
                <w:b/>
              </w:rPr>
              <w:t>Ед. изм.</w:t>
            </w:r>
          </w:p>
        </w:tc>
        <w:tc>
          <w:tcPr>
            <w:tcW w:w="708" w:type="dxa"/>
            <w:shd w:val="clear" w:color="auto" w:fill="auto"/>
          </w:tcPr>
          <w:p w:rsidR="006F0AF3" w:rsidRPr="000D0EE3" w:rsidRDefault="006F0AF3" w:rsidP="006F0AF3">
            <w:pPr>
              <w:jc w:val="center"/>
              <w:rPr>
                <w:b/>
              </w:rPr>
            </w:pPr>
            <w:r w:rsidRPr="000D0EE3">
              <w:rPr>
                <w:b/>
              </w:rPr>
              <w:t>2023</w:t>
            </w:r>
          </w:p>
        </w:tc>
        <w:tc>
          <w:tcPr>
            <w:tcW w:w="709" w:type="dxa"/>
            <w:shd w:val="clear" w:color="auto" w:fill="auto"/>
          </w:tcPr>
          <w:p w:rsidR="006F0AF3" w:rsidRPr="000D0EE3" w:rsidRDefault="006F0AF3" w:rsidP="006F0AF3">
            <w:pPr>
              <w:jc w:val="center"/>
              <w:rPr>
                <w:b/>
              </w:rPr>
            </w:pPr>
            <w:r w:rsidRPr="000D0EE3">
              <w:rPr>
                <w:b/>
              </w:rPr>
              <w:t>2024</w:t>
            </w:r>
          </w:p>
        </w:tc>
        <w:tc>
          <w:tcPr>
            <w:tcW w:w="709" w:type="dxa"/>
            <w:shd w:val="clear" w:color="auto" w:fill="auto"/>
          </w:tcPr>
          <w:p w:rsidR="006F0AF3" w:rsidRPr="000D0EE3" w:rsidRDefault="006F0AF3" w:rsidP="006F0AF3">
            <w:pPr>
              <w:jc w:val="center"/>
              <w:rPr>
                <w:b/>
              </w:rPr>
            </w:pPr>
            <w:r w:rsidRPr="000D0EE3">
              <w:rPr>
                <w:b/>
              </w:rPr>
              <w:t>2025</w:t>
            </w:r>
          </w:p>
        </w:tc>
      </w:tr>
      <w:tr w:rsidR="006F0AF3" w:rsidRPr="000D0EE3" w:rsidTr="006F0AF3">
        <w:trPr>
          <w:gridAfter w:val="1"/>
          <w:wAfter w:w="29" w:type="dxa"/>
          <w:trHeight w:val="302"/>
          <w:tblHeader/>
        </w:trPr>
        <w:tc>
          <w:tcPr>
            <w:tcW w:w="699" w:type="dxa"/>
            <w:shd w:val="clear" w:color="auto" w:fill="auto"/>
          </w:tcPr>
          <w:p w:rsidR="006F0AF3" w:rsidRPr="000D0EE3" w:rsidRDefault="006F0AF3" w:rsidP="006F0AF3">
            <w:pPr>
              <w:jc w:val="center"/>
              <w:rPr>
                <w:b/>
              </w:rPr>
            </w:pPr>
            <w:r w:rsidRPr="000D0EE3">
              <w:rPr>
                <w:b/>
              </w:rPr>
              <w:t>1</w:t>
            </w:r>
          </w:p>
        </w:tc>
        <w:tc>
          <w:tcPr>
            <w:tcW w:w="3232" w:type="dxa"/>
            <w:shd w:val="clear" w:color="auto" w:fill="auto"/>
          </w:tcPr>
          <w:p w:rsidR="006F0AF3" w:rsidRPr="000D0EE3" w:rsidRDefault="006F0AF3" w:rsidP="006F0AF3">
            <w:pPr>
              <w:jc w:val="center"/>
              <w:rPr>
                <w:b/>
              </w:rPr>
            </w:pPr>
            <w:r w:rsidRPr="000D0EE3">
              <w:rPr>
                <w:b/>
              </w:rPr>
              <w:t>2</w:t>
            </w:r>
          </w:p>
        </w:tc>
        <w:tc>
          <w:tcPr>
            <w:tcW w:w="1248" w:type="dxa"/>
            <w:shd w:val="clear" w:color="auto" w:fill="auto"/>
          </w:tcPr>
          <w:p w:rsidR="006F0AF3" w:rsidRPr="000D0EE3" w:rsidRDefault="006F0AF3" w:rsidP="006F0AF3">
            <w:pPr>
              <w:jc w:val="center"/>
              <w:rPr>
                <w:b/>
              </w:rPr>
            </w:pPr>
            <w:r w:rsidRPr="000D0EE3">
              <w:rPr>
                <w:b/>
              </w:rPr>
              <w:t>3</w:t>
            </w:r>
          </w:p>
        </w:tc>
        <w:tc>
          <w:tcPr>
            <w:tcW w:w="1418" w:type="dxa"/>
            <w:shd w:val="clear" w:color="auto" w:fill="auto"/>
          </w:tcPr>
          <w:p w:rsidR="006F0AF3" w:rsidRPr="000D0EE3" w:rsidRDefault="006F0AF3" w:rsidP="006F0AF3">
            <w:pPr>
              <w:jc w:val="center"/>
              <w:rPr>
                <w:b/>
              </w:rPr>
            </w:pPr>
            <w:r w:rsidRPr="000D0EE3">
              <w:rPr>
                <w:b/>
              </w:rPr>
              <w:t>4</w:t>
            </w:r>
          </w:p>
        </w:tc>
        <w:tc>
          <w:tcPr>
            <w:tcW w:w="709" w:type="dxa"/>
            <w:shd w:val="clear" w:color="auto" w:fill="auto"/>
          </w:tcPr>
          <w:p w:rsidR="006F0AF3" w:rsidRPr="000D0EE3" w:rsidRDefault="006F0AF3" w:rsidP="006F0AF3">
            <w:pPr>
              <w:jc w:val="center"/>
              <w:rPr>
                <w:b/>
              </w:rPr>
            </w:pPr>
            <w:r w:rsidRPr="000D0EE3">
              <w:rPr>
                <w:b/>
              </w:rPr>
              <w:t>5</w:t>
            </w:r>
          </w:p>
        </w:tc>
        <w:tc>
          <w:tcPr>
            <w:tcW w:w="708" w:type="dxa"/>
            <w:shd w:val="clear" w:color="auto" w:fill="auto"/>
          </w:tcPr>
          <w:p w:rsidR="006F0AF3" w:rsidRPr="000D0EE3" w:rsidRDefault="006F0AF3" w:rsidP="006F0AF3">
            <w:pPr>
              <w:jc w:val="center"/>
              <w:rPr>
                <w:b/>
              </w:rPr>
            </w:pPr>
            <w:r w:rsidRPr="000D0EE3">
              <w:rPr>
                <w:b/>
              </w:rPr>
              <w:t>6</w:t>
            </w:r>
          </w:p>
        </w:tc>
        <w:tc>
          <w:tcPr>
            <w:tcW w:w="709" w:type="dxa"/>
            <w:shd w:val="clear" w:color="auto" w:fill="auto"/>
          </w:tcPr>
          <w:p w:rsidR="006F0AF3" w:rsidRPr="000D0EE3" w:rsidRDefault="006F0AF3" w:rsidP="006F0AF3">
            <w:pPr>
              <w:jc w:val="center"/>
              <w:rPr>
                <w:b/>
              </w:rPr>
            </w:pPr>
            <w:r w:rsidRPr="000D0EE3">
              <w:rPr>
                <w:b/>
              </w:rPr>
              <w:t>7</w:t>
            </w:r>
          </w:p>
        </w:tc>
        <w:tc>
          <w:tcPr>
            <w:tcW w:w="709" w:type="dxa"/>
            <w:shd w:val="clear" w:color="auto" w:fill="auto"/>
          </w:tcPr>
          <w:p w:rsidR="006F0AF3" w:rsidRPr="000D0EE3" w:rsidRDefault="006F0AF3" w:rsidP="006F0AF3">
            <w:pPr>
              <w:jc w:val="center"/>
              <w:rPr>
                <w:b/>
              </w:rPr>
            </w:pPr>
            <w:r w:rsidRPr="000D0EE3">
              <w:rPr>
                <w:b/>
              </w:rPr>
              <w:t>8</w:t>
            </w:r>
          </w:p>
        </w:tc>
      </w:tr>
      <w:tr w:rsidR="006F0AF3" w:rsidRPr="000D0EE3" w:rsidTr="006F0AF3">
        <w:trPr>
          <w:gridAfter w:val="1"/>
          <w:wAfter w:w="29" w:type="dxa"/>
          <w:trHeight w:val="554"/>
        </w:trPr>
        <w:tc>
          <w:tcPr>
            <w:tcW w:w="699" w:type="dxa"/>
            <w:shd w:val="clear" w:color="auto" w:fill="auto"/>
          </w:tcPr>
          <w:p w:rsidR="006F0AF3" w:rsidRPr="000D0EE3" w:rsidRDefault="006F0AF3" w:rsidP="006F0AF3">
            <w:pPr>
              <w:jc w:val="center"/>
            </w:pPr>
            <w:r w:rsidRPr="000D0EE3">
              <w:t>1</w:t>
            </w:r>
          </w:p>
        </w:tc>
        <w:tc>
          <w:tcPr>
            <w:tcW w:w="3232" w:type="dxa"/>
            <w:shd w:val="clear" w:color="auto" w:fill="auto"/>
          </w:tcPr>
          <w:p w:rsidR="006F0AF3" w:rsidRPr="000D0EE3" w:rsidRDefault="006F0AF3" w:rsidP="006F0AF3">
            <w:pPr>
              <w:jc w:val="both"/>
            </w:pPr>
            <w:r w:rsidRPr="000D0EE3">
              <w:t>Ежегодное увеличение не менее чем на 10% количества объектов имущества в перечнях муниципального имущества в городском поселении Комсомольского муниципального района Ивановской области</w:t>
            </w:r>
          </w:p>
        </w:tc>
        <w:tc>
          <w:tcPr>
            <w:tcW w:w="1248" w:type="dxa"/>
            <w:shd w:val="clear" w:color="auto" w:fill="auto"/>
          </w:tcPr>
          <w:p w:rsidR="006F0AF3" w:rsidRPr="000D0EE3" w:rsidRDefault="006F0AF3" w:rsidP="006F0AF3">
            <w:pPr>
              <w:jc w:val="center"/>
            </w:pPr>
            <w:r w:rsidRPr="000D0EE3">
              <w:t>1</w:t>
            </w:r>
          </w:p>
        </w:tc>
        <w:tc>
          <w:tcPr>
            <w:tcW w:w="1418" w:type="dxa"/>
            <w:shd w:val="clear" w:color="auto" w:fill="auto"/>
          </w:tcPr>
          <w:p w:rsidR="006F0AF3" w:rsidRPr="000D0EE3" w:rsidRDefault="006F0AF3" w:rsidP="006F0AF3">
            <w:pPr>
              <w:jc w:val="center"/>
              <w:rPr>
                <w:b/>
              </w:rPr>
            </w:pPr>
            <w:r w:rsidRPr="000D0EE3">
              <w:t>01.07.2019</w:t>
            </w:r>
          </w:p>
        </w:tc>
        <w:tc>
          <w:tcPr>
            <w:tcW w:w="709" w:type="dxa"/>
            <w:shd w:val="clear" w:color="auto" w:fill="FFFFFF"/>
          </w:tcPr>
          <w:p w:rsidR="006F0AF3" w:rsidRPr="000D0EE3" w:rsidRDefault="006F0AF3" w:rsidP="006F0AF3">
            <w:pPr>
              <w:jc w:val="center"/>
            </w:pPr>
            <w:r w:rsidRPr="000D0EE3">
              <w:t>ед.</w:t>
            </w:r>
          </w:p>
        </w:tc>
        <w:tc>
          <w:tcPr>
            <w:tcW w:w="708" w:type="dxa"/>
            <w:shd w:val="clear" w:color="auto" w:fill="FFFFFF"/>
          </w:tcPr>
          <w:p w:rsidR="006F0AF3" w:rsidRPr="000D0EE3" w:rsidRDefault="006F0AF3" w:rsidP="006F0AF3">
            <w:pPr>
              <w:jc w:val="center"/>
            </w:pPr>
            <w:r w:rsidRPr="000D0EE3">
              <w:t>1</w:t>
            </w:r>
          </w:p>
        </w:tc>
        <w:tc>
          <w:tcPr>
            <w:tcW w:w="709" w:type="dxa"/>
            <w:shd w:val="clear" w:color="auto" w:fill="FFFFFF"/>
          </w:tcPr>
          <w:p w:rsidR="006F0AF3" w:rsidRPr="000D0EE3" w:rsidRDefault="006F0AF3" w:rsidP="006F0AF3">
            <w:pPr>
              <w:jc w:val="center"/>
            </w:pPr>
            <w:r w:rsidRPr="000D0EE3">
              <w:t>1</w:t>
            </w:r>
          </w:p>
        </w:tc>
        <w:tc>
          <w:tcPr>
            <w:tcW w:w="709" w:type="dxa"/>
            <w:shd w:val="clear" w:color="auto" w:fill="FFFFFF"/>
          </w:tcPr>
          <w:p w:rsidR="006F0AF3" w:rsidRPr="000D0EE3" w:rsidRDefault="006F0AF3" w:rsidP="006F0AF3">
            <w:pPr>
              <w:jc w:val="center"/>
            </w:pPr>
            <w:r w:rsidRPr="000D0EE3">
              <w:t>-</w:t>
            </w:r>
          </w:p>
        </w:tc>
      </w:tr>
      <w:tr w:rsidR="006F0AF3" w:rsidRPr="000D0EE3" w:rsidTr="006F0AF3">
        <w:tc>
          <w:tcPr>
            <w:tcW w:w="9461" w:type="dxa"/>
            <w:gridSpan w:val="9"/>
            <w:shd w:val="clear" w:color="auto" w:fill="FFFFFF"/>
          </w:tcPr>
          <w:p w:rsidR="006F0AF3" w:rsidRPr="000D0EE3" w:rsidRDefault="006F0AF3" w:rsidP="006F0AF3">
            <w:pPr>
              <w:jc w:val="both"/>
            </w:pPr>
            <w:r w:rsidRPr="000D0EE3">
              <w:t>1.1. Объекты муниципального имущества казны</w:t>
            </w:r>
          </w:p>
        </w:tc>
      </w:tr>
      <w:tr w:rsidR="006F0AF3" w:rsidRPr="000D0EE3" w:rsidTr="006F0AF3">
        <w:trPr>
          <w:gridAfter w:val="1"/>
          <w:wAfter w:w="29" w:type="dxa"/>
        </w:trPr>
        <w:tc>
          <w:tcPr>
            <w:tcW w:w="699" w:type="dxa"/>
            <w:shd w:val="clear" w:color="auto" w:fill="auto"/>
          </w:tcPr>
          <w:p w:rsidR="006F0AF3" w:rsidRPr="000D0EE3" w:rsidRDefault="006F0AF3" w:rsidP="006F0AF3">
            <w:pPr>
              <w:jc w:val="both"/>
            </w:pPr>
            <w:r w:rsidRPr="000D0EE3">
              <w:t>1.1.1</w:t>
            </w:r>
          </w:p>
        </w:tc>
        <w:tc>
          <w:tcPr>
            <w:tcW w:w="3232" w:type="dxa"/>
            <w:shd w:val="clear" w:color="auto" w:fill="auto"/>
          </w:tcPr>
          <w:p w:rsidR="006F0AF3" w:rsidRPr="000D0EE3" w:rsidRDefault="006F0AF3" w:rsidP="006F0AF3">
            <w:r w:rsidRPr="000D0EE3">
              <w:t>Земельные участки (любого назначения)</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8" w:type="dxa"/>
            <w:shd w:val="clear" w:color="auto" w:fill="FFFFFF"/>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r>
      <w:tr w:rsidR="006F0AF3" w:rsidRPr="000D0EE3" w:rsidTr="006F0AF3">
        <w:trPr>
          <w:gridAfter w:val="1"/>
          <w:wAfter w:w="29" w:type="dxa"/>
        </w:trPr>
        <w:tc>
          <w:tcPr>
            <w:tcW w:w="699" w:type="dxa"/>
            <w:shd w:val="clear" w:color="auto" w:fill="auto"/>
          </w:tcPr>
          <w:p w:rsidR="006F0AF3" w:rsidRPr="000D0EE3" w:rsidRDefault="006F0AF3" w:rsidP="006F0AF3">
            <w:pPr>
              <w:jc w:val="both"/>
            </w:pPr>
            <w:r w:rsidRPr="000D0EE3">
              <w:t>1.1.2</w:t>
            </w:r>
          </w:p>
        </w:tc>
        <w:tc>
          <w:tcPr>
            <w:tcW w:w="3232" w:type="dxa"/>
            <w:shd w:val="clear" w:color="auto" w:fill="auto"/>
          </w:tcPr>
          <w:p w:rsidR="006F0AF3" w:rsidRPr="000D0EE3" w:rsidRDefault="006F0AF3" w:rsidP="006F0AF3">
            <w:r w:rsidRPr="000D0EE3">
              <w:t>Земельные участки сельскохозяйственного назначения</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8" w:type="dxa"/>
            <w:shd w:val="clear" w:color="auto" w:fill="FFFFFF"/>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r>
      <w:tr w:rsidR="006F0AF3" w:rsidRPr="000D0EE3" w:rsidTr="006F0AF3">
        <w:trPr>
          <w:gridAfter w:val="1"/>
          <w:wAfter w:w="29" w:type="dxa"/>
        </w:trPr>
        <w:tc>
          <w:tcPr>
            <w:tcW w:w="699" w:type="dxa"/>
            <w:shd w:val="clear" w:color="auto" w:fill="auto"/>
          </w:tcPr>
          <w:p w:rsidR="006F0AF3" w:rsidRPr="000D0EE3" w:rsidRDefault="006F0AF3" w:rsidP="006F0AF3">
            <w:pPr>
              <w:jc w:val="both"/>
            </w:pPr>
            <w:r w:rsidRPr="000D0EE3">
              <w:t>1.1.3</w:t>
            </w:r>
          </w:p>
        </w:tc>
        <w:tc>
          <w:tcPr>
            <w:tcW w:w="3232" w:type="dxa"/>
            <w:shd w:val="clear" w:color="auto" w:fill="auto"/>
          </w:tcPr>
          <w:p w:rsidR="006F0AF3" w:rsidRPr="000D0EE3" w:rsidRDefault="006F0AF3" w:rsidP="006F0AF3">
            <w:r w:rsidRPr="000D0EE3">
              <w:t>Иные объекты недвижимого имущества</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FFFFFF"/>
          </w:tcPr>
          <w:p w:rsidR="006F0AF3" w:rsidRPr="000D0EE3" w:rsidRDefault="006F0AF3" w:rsidP="006F0AF3">
            <w:pPr>
              <w:jc w:val="both"/>
            </w:pPr>
            <w:r w:rsidRPr="000D0EE3">
              <w:t>-</w:t>
            </w:r>
          </w:p>
        </w:tc>
        <w:tc>
          <w:tcPr>
            <w:tcW w:w="708" w:type="dxa"/>
            <w:shd w:val="clear" w:color="auto" w:fill="FFFFFF"/>
          </w:tcPr>
          <w:p w:rsidR="006F0AF3" w:rsidRPr="000D0EE3" w:rsidRDefault="006F0AF3" w:rsidP="006F0AF3">
            <w:pPr>
              <w:jc w:val="both"/>
            </w:pPr>
            <w:r w:rsidRPr="000D0EE3">
              <w:t>1</w:t>
            </w:r>
          </w:p>
        </w:tc>
        <w:tc>
          <w:tcPr>
            <w:tcW w:w="709" w:type="dxa"/>
            <w:shd w:val="clear" w:color="auto" w:fill="FFFFFF"/>
          </w:tcPr>
          <w:p w:rsidR="006F0AF3" w:rsidRPr="000D0EE3" w:rsidRDefault="006F0AF3" w:rsidP="006F0AF3">
            <w:pPr>
              <w:jc w:val="both"/>
            </w:pPr>
            <w:r w:rsidRPr="000D0EE3">
              <w:t>1</w:t>
            </w:r>
          </w:p>
        </w:tc>
        <w:tc>
          <w:tcPr>
            <w:tcW w:w="709" w:type="dxa"/>
            <w:shd w:val="clear" w:color="auto" w:fill="FFFFFF"/>
          </w:tcPr>
          <w:p w:rsidR="006F0AF3" w:rsidRPr="000D0EE3" w:rsidRDefault="006F0AF3" w:rsidP="006F0AF3">
            <w:pPr>
              <w:jc w:val="both"/>
            </w:pPr>
            <w:r w:rsidRPr="000D0EE3">
              <w:t>-</w:t>
            </w:r>
          </w:p>
        </w:tc>
      </w:tr>
      <w:tr w:rsidR="006F0AF3" w:rsidRPr="000D0EE3" w:rsidTr="006F0AF3">
        <w:trPr>
          <w:gridAfter w:val="1"/>
          <w:wAfter w:w="29" w:type="dxa"/>
        </w:trPr>
        <w:tc>
          <w:tcPr>
            <w:tcW w:w="699" w:type="dxa"/>
            <w:shd w:val="clear" w:color="auto" w:fill="auto"/>
          </w:tcPr>
          <w:p w:rsidR="006F0AF3" w:rsidRPr="000D0EE3" w:rsidRDefault="006F0AF3" w:rsidP="006F0AF3">
            <w:pPr>
              <w:jc w:val="both"/>
            </w:pPr>
            <w:r w:rsidRPr="000D0EE3">
              <w:lastRenderedPageBreak/>
              <w:t>1.1.4</w:t>
            </w:r>
          </w:p>
        </w:tc>
        <w:tc>
          <w:tcPr>
            <w:tcW w:w="3232" w:type="dxa"/>
            <w:shd w:val="clear" w:color="auto" w:fill="auto"/>
          </w:tcPr>
          <w:p w:rsidR="006F0AF3" w:rsidRPr="000D0EE3" w:rsidRDefault="006F0AF3" w:rsidP="006F0AF3">
            <w:r w:rsidRPr="000D0EE3">
              <w:t>Движимое имущество</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r>
      <w:tr w:rsidR="006F0AF3" w:rsidRPr="000D0EE3" w:rsidTr="006F0AF3">
        <w:tc>
          <w:tcPr>
            <w:tcW w:w="9461" w:type="dxa"/>
            <w:gridSpan w:val="9"/>
            <w:shd w:val="clear" w:color="auto" w:fill="auto"/>
          </w:tcPr>
          <w:p w:rsidR="006F0AF3" w:rsidRPr="000D0EE3" w:rsidRDefault="006F0AF3" w:rsidP="006F0AF3">
            <w:pPr>
              <w:jc w:val="both"/>
            </w:pPr>
            <w:r w:rsidRPr="000D0EE3">
              <w:t>1.2. Имущество, закрепленное на праве хозяйственного ведения за муниципальными унитарными предприятиями, на праве оперативного управления за муниципальными учреждениями</w:t>
            </w:r>
          </w:p>
        </w:tc>
      </w:tr>
      <w:tr w:rsidR="006F0AF3" w:rsidRPr="000D0EE3" w:rsidTr="006F0AF3">
        <w:trPr>
          <w:gridAfter w:val="1"/>
          <w:wAfter w:w="29" w:type="dxa"/>
        </w:trPr>
        <w:tc>
          <w:tcPr>
            <w:tcW w:w="699" w:type="dxa"/>
            <w:shd w:val="clear" w:color="auto" w:fill="auto"/>
          </w:tcPr>
          <w:p w:rsidR="006F0AF3" w:rsidRPr="000D0EE3" w:rsidRDefault="006F0AF3" w:rsidP="006F0AF3">
            <w:pPr>
              <w:jc w:val="both"/>
            </w:pPr>
            <w:r w:rsidRPr="000D0EE3">
              <w:t>1.2.1</w:t>
            </w:r>
          </w:p>
        </w:tc>
        <w:tc>
          <w:tcPr>
            <w:tcW w:w="3232" w:type="dxa"/>
            <w:shd w:val="clear" w:color="auto" w:fill="auto"/>
          </w:tcPr>
          <w:p w:rsidR="006F0AF3" w:rsidRPr="000D0EE3" w:rsidRDefault="006F0AF3" w:rsidP="006F0AF3">
            <w:r w:rsidRPr="000D0EE3">
              <w:t>Недвижимое имущество</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r>
      <w:tr w:rsidR="006F0AF3" w:rsidRPr="000D0EE3" w:rsidTr="006F0AF3">
        <w:trPr>
          <w:gridAfter w:val="1"/>
          <w:wAfter w:w="29" w:type="dxa"/>
        </w:trPr>
        <w:tc>
          <w:tcPr>
            <w:tcW w:w="699" w:type="dxa"/>
            <w:shd w:val="clear" w:color="auto" w:fill="auto"/>
          </w:tcPr>
          <w:p w:rsidR="006F0AF3" w:rsidRPr="000D0EE3" w:rsidRDefault="006F0AF3" w:rsidP="006F0AF3">
            <w:pPr>
              <w:jc w:val="both"/>
            </w:pPr>
            <w:r w:rsidRPr="000D0EE3">
              <w:t>1.2.2</w:t>
            </w:r>
          </w:p>
        </w:tc>
        <w:tc>
          <w:tcPr>
            <w:tcW w:w="3232" w:type="dxa"/>
            <w:shd w:val="clear" w:color="auto" w:fill="auto"/>
          </w:tcPr>
          <w:p w:rsidR="006F0AF3" w:rsidRPr="000D0EE3" w:rsidRDefault="006F0AF3" w:rsidP="006F0AF3">
            <w:r w:rsidRPr="000D0EE3">
              <w:t>Движимое имущество</w:t>
            </w:r>
          </w:p>
        </w:tc>
        <w:tc>
          <w:tcPr>
            <w:tcW w:w="1248" w:type="dxa"/>
            <w:shd w:val="clear" w:color="auto" w:fill="auto"/>
          </w:tcPr>
          <w:p w:rsidR="006F0AF3" w:rsidRPr="000D0EE3" w:rsidRDefault="006F0AF3" w:rsidP="006F0AF3">
            <w:pPr>
              <w:jc w:val="both"/>
            </w:pPr>
            <w:r w:rsidRPr="000D0EE3">
              <w:t>-</w:t>
            </w:r>
          </w:p>
        </w:tc>
        <w:tc>
          <w:tcPr>
            <w:tcW w:w="141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8"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c>
          <w:tcPr>
            <w:tcW w:w="709" w:type="dxa"/>
            <w:shd w:val="clear" w:color="auto" w:fill="auto"/>
          </w:tcPr>
          <w:p w:rsidR="006F0AF3" w:rsidRPr="000D0EE3" w:rsidRDefault="006F0AF3" w:rsidP="006F0AF3">
            <w:pPr>
              <w:jc w:val="both"/>
            </w:pPr>
            <w:r w:rsidRPr="000D0EE3">
              <w:t>-</w:t>
            </w:r>
          </w:p>
        </w:tc>
      </w:tr>
    </w:tbl>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r w:rsidRPr="000D0EE3">
        <w:rPr>
          <w:b/>
          <w:sz w:val="28"/>
          <w:szCs w:val="28"/>
        </w:rPr>
        <w:t>4.Ресурсное обеспечение подпрограммы (руб.)</w:t>
      </w:r>
    </w:p>
    <w:p w:rsidR="006F0AF3" w:rsidRPr="000D0EE3" w:rsidRDefault="006F0AF3" w:rsidP="006F0AF3">
      <w:pPr>
        <w:jc w:val="center"/>
        <w:rPr>
          <w:b/>
          <w:sz w:val="28"/>
          <w:szCs w:val="28"/>
        </w:rPr>
      </w:pPr>
    </w:p>
    <w:tbl>
      <w:tblPr>
        <w:tblW w:w="77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4252"/>
        <w:gridCol w:w="851"/>
        <w:gridCol w:w="992"/>
        <w:gridCol w:w="992"/>
      </w:tblGrid>
      <w:tr w:rsidR="006F0AF3" w:rsidRPr="000D0EE3" w:rsidTr="006F0AF3">
        <w:tc>
          <w:tcPr>
            <w:tcW w:w="709"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N п/п</w:t>
            </w:r>
          </w:p>
        </w:tc>
        <w:tc>
          <w:tcPr>
            <w:tcW w:w="425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Наименование мероприятия/источник ресурсного обеспечения</w:t>
            </w:r>
          </w:p>
        </w:tc>
        <w:tc>
          <w:tcPr>
            <w:tcW w:w="851"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2023 год</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2024 год</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2025 год</w:t>
            </w:r>
          </w:p>
        </w:tc>
      </w:tr>
      <w:tr w:rsidR="006F0AF3" w:rsidRPr="000D0EE3" w:rsidTr="006F0AF3">
        <w:tc>
          <w:tcPr>
            <w:tcW w:w="709" w:type="dxa"/>
          </w:tcPr>
          <w:p w:rsidR="006F0AF3" w:rsidRPr="000D0EE3" w:rsidRDefault="006F0AF3" w:rsidP="006F0AF3">
            <w:pPr>
              <w:pStyle w:val="ConsPlusNormal"/>
              <w:jc w:val="center"/>
              <w:rPr>
                <w:rFonts w:ascii="Times New Roman" w:hAnsi="Times New Roman" w:cs="Times New Roman"/>
                <w:sz w:val="28"/>
                <w:szCs w:val="28"/>
              </w:rPr>
            </w:pPr>
          </w:p>
        </w:tc>
        <w:tc>
          <w:tcPr>
            <w:tcW w:w="425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Подпрограмма, всего</w:t>
            </w:r>
          </w:p>
        </w:tc>
        <w:tc>
          <w:tcPr>
            <w:tcW w:w="851"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709" w:type="dxa"/>
          </w:tcPr>
          <w:p w:rsidR="006F0AF3" w:rsidRPr="000D0EE3" w:rsidRDefault="006F0AF3" w:rsidP="006F0AF3">
            <w:pPr>
              <w:pStyle w:val="ConsPlusNormal"/>
              <w:jc w:val="center"/>
              <w:rPr>
                <w:rFonts w:ascii="Times New Roman" w:hAnsi="Times New Roman" w:cs="Times New Roman"/>
                <w:sz w:val="28"/>
                <w:szCs w:val="28"/>
              </w:rPr>
            </w:pPr>
          </w:p>
        </w:tc>
        <w:tc>
          <w:tcPr>
            <w:tcW w:w="425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Бюджетные ассигнования</w:t>
            </w:r>
          </w:p>
        </w:tc>
        <w:tc>
          <w:tcPr>
            <w:tcW w:w="851"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r>
      <w:tr w:rsidR="006F0AF3" w:rsidRPr="000D0EE3" w:rsidTr="006F0AF3">
        <w:tc>
          <w:tcPr>
            <w:tcW w:w="709" w:type="dxa"/>
          </w:tcPr>
          <w:p w:rsidR="006F0AF3" w:rsidRPr="000D0EE3" w:rsidRDefault="006F0AF3" w:rsidP="006F0AF3">
            <w:pPr>
              <w:pStyle w:val="ConsPlusNormal"/>
              <w:jc w:val="center"/>
              <w:rPr>
                <w:rFonts w:ascii="Times New Roman" w:hAnsi="Times New Roman" w:cs="Times New Roman"/>
                <w:sz w:val="28"/>
                <w:szCs w:val="28"/>
              </w:rPr>
            </w:pPr>
          </w:p>
        </w:tc>
        <w:tc>
          <w:tcPr>
            <w:tcW w:w="425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 районный бюджет</w:t>
            </w:r>
          </w:p>
        </w:tc>
        <w:tc>
          <w:tcPr>
            <w:tcW w:w="851"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c>
          <w:tcPr>
            <w:tcW w:w="992" w:type="dxa"/>
          </w:tcPr>
          <w:p w:rsidR="006F0AF3" w:rsidRPr="000D0EE3" w:rsidRDefault="006F0AF3" w:rsidP="006F0AF3">
            <w:pPr>
              <w:pStyle w:val="ConsPlusNormal"/>
              <w:jc w:val="center"/>
              <w:rPr>
                <w:rFonts w:ascii="Times New Roman" w:hAnsi="Times New Roman" w:cs="Times New Roman"/>
                <w:sz w:val="28"/>
                <w:szCs w:val="28"/>
              </w:rPr>
            </w:pPr>
            <w:r w:rsidRPr="000D0EE3">
              <w:rPr>
                <w:rFonts w:ascii="Times New Roman" w:hAnsi="Times New Roman" w:cs="Times New Roman"/>
                <w:sz w:val="28"/>
                <w:szCs w:val="28"/>
              </w:rPr>
              <w:t>-</w:t>
            </w:r>
          </w:p>
        </w:tc>
      </w:tr>
    </w:tbl>
    <w:p w:rsidR="006F0AF3" w:rsidRPr="000D0EE3" w:rsidRDefault="006F0AF3" w:rsidP="006F0AF3">
      <w:pPr>
        <w:ind w:firstLine="720"/>
        <w:jc w:val="center"/>
        <w:rPr>
          <w:sz w:val="28"/>
          <w:szCs w:val="28"/>
        </w:rPr>
      </w:pPr>
    </w:p>
    <w:p w:rsidR="006F0AF3" w:rsidRPr="000D0EE3" w:rsidRDefault="006F0AF3" w:rsidP="006F0AF3">
      <w:pPr>
        <w:rPr>
          <w:b/>
          <w:sz w:val="28"/>
          <w:szCs w:val="28"/>
        </w:rPr>
      </w:pPr>
    </w:p>
    <w:p w:rsidR="006F0AF3" w:rsidRPr="000D0EE3" w:rsidRDefault="006F0AF3" w:rsidP="006F0AF3">
      <w:pPr>
        <w:jc w:val="center"/>
        <w:rPr>
          <w:b/>
        </w:rPr>
      </w:pPr>
    </w:p>
    <w:p w:rsidR="006F0AF3" w:rsidRPr="000D0EE3" w:rsidRDefault="006F0AF3" w:rsidP="006F0AF3">
      <w:pPr>
        <w:jc w:val="center"/>
        <w:rPr>
          <w:b/>
        </w:rPr>
      </w:pPr>
    </w:p>
    <w:p w:rsidR="006F0AF3" w:rsidRPr="000D0EE3" w:rsidRDefault="006F0AF3" w:rsidP="006F0AF3">
      <w:pPr>
        <w:jc w:val="center"/>
        <w:rPr>
          <w:b/>
        </w:rPr>
      </w:pPr>
    </w:p>
    <w:p w:rsidR="006F0AF3" w:rsidRDefault="006F0AF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Default="000D0EE3" w:rsidP="006F0AF3">
      <w:pPr>
        <w:jc w:val="center"/>
        <w:rPr>
          <w:b/>
        </w:rPr>
      </w:pPr>
    </w:p>
    <w:p w:rsidR="000D0EE3" w:rsidRPr="000D0EE3" w:rsidRDefault="000D0EE3" w:rsidP="006F0AF3">
      <w:pPr>
        <w:jc w:val="center"/>
        <w:rPr>
          <w:b/>
        </w:rPr>
      </w:pPr>
    </w:p>
    <w:p w:rsidR="006F0AF3" w:rsidRPr="000D0EE3" w:rsidRDefault="006F0AF3" w:rsidP="006F0AF3">
      <w:pPr>
        <w:jc w:val="center"/>
        <w:rPr>
          <w:b/>
        </w:rPr>
      </w:pPr>
    </w:p>
    <w:p w:rsidR="006F0AF3" w:rsidRPr="000D0EE3" w:rsidRDefault="006F0AF3" w:rsidP="006F0AF3">
      <w:pPr>
        <w:jc w:val="center"/>
        <w:rPr>
          <w:b/>
        </w:rPr>
      </w:pPr>
    </w:p>
    <w:p w:rsidR="006F0AF3" w:rsidRPr="000D0EE3" w:rsidRDefault="006F0AF3" w:rsidP="006F0AF3">
      <w:pPr>
        <w:widowControl w:val="0"/>
        <w:autoSpaceDE w:val="0"/>
        <w:autoSpaceDN w:val="0"/>
        <w:adjustRightInd w:val="0"/>
        <w:jc w:val="center"/>
        <w:rPr>
          <w:b/>
          <w:sz w:val="28"/>
          <w:szCs w:val="28"/>
        </w:rPr>
      </w:pPr>
    </w:p>
    <w:p w:rsidR="006F0AF3" w:rsidRPr="000D0EE3" w:rsidRDefault="006F0AF3" w:rsidP="006F0AF3">
      <w:pPr>
        <w:widowControl w:val="0"/>
        <w:autoSpaceDE w:val="0"/>
        <w:autoSpaceDN w:val="0"/>
        <w:adjustRightInd w:val="0"/>
        <w:jc w:val="center"/>
        <w:rPr>
          <w:b/>
          <w:sz w:val="28"/>
          <w:szCs w:val="28"/>
        </w:rPr>
      </w:pPr>
    </w:p>
    <w:p w:rsidR="006F0AF3" w:rsidRPr="000D0EE3" w:rsidRDefault="006F0AF3" w:rsidP="006F0AF3">
      <w:pPr>
        <w:widowControl w:val="0"/>
        <w:autoSpaceDE w:val="0"/>
        <w:autoSpaceDN w:val="0"/>
        <w:adjustRightInd w:val="0"/>
        <w:jc w:val="center"/>
        <w:rPr>
          <w:b/>
          <w:sz w:val="28"/>
          <w:szCs w:val="28"/>
        </w:rPr>
      </w:pPr>
      <w:r w:rsidRPr="000D0EE3">
        <w:rPr>
          <w:b/>
          <w:noProof/>
          <w:sz w:val="28"/>
          <w:szCs w:val="28"/>
        </w:rPr>
        <w:lastRenderedPageBreak/>
        <w:drawing>
          <wp:inline distT="0" distB="0" distL="0" distR="0">
            <wp:extent cx="552450" cy="666750"/>
            <wp:effectExtent l="19050" t="0" r="0" b="0"/>
            <wp:docPr id="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0">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6F0AF3" w:rsidRPr="000D0EE3" w:rsidRDefault="006F0AF3" w:rsidP="006F0AF3">
      <w:pPr>
        <w:keepNext/>
        <w:jc w:val="center"/>
        <w:outlineLvl w:val="0"/>
        <w:rPr>
          <w:b/>
          <w:bCs/>
          <w:color w:val="003366"/>
          <w:sz w:val="36"/>
          <w:szCs w:val="24"/>
        </w:rPr>
      </w:pPr>
      <w:r w:rsidRPr="000D0EE3">
        <w:rPr>
          <w:b/>
          <w:bCs/>
          <w:color w:val="003366"/>
          <w:sz w:val="36"/>
          <w:szCs w:val="24"/>
        </w:rPr>
        <w:t>ПОСТАНОВЛЕНИЕ</w:t>
      </w:r>
    </w:p>
    <w:p w:rsidR="006F0AF3" w:rsidRPr="000D0EE3" w:rsidRDefault="006F0AF3" w:rsidP="006F0AF3">
      <w:pPr>
        <w:jc w:val="center"/>
        <w:rPr>
          <w:b/>
          <w:color w:val="003366"/>
          <w:sz w:val="24"/>
          <w:szCs w:val="24"/>
        </w:rPr>
      </w:pPr>
      <w:r w:rsidRPr="000D0EE3">
        <w:rPr>
          <w:b/>
          <w:color w:val="003366"/>
          <w:sz w:val="24"/>
          <w:szCs w:val="24"/>
        </w:rPr>
        <w:t>АДМИНИСТРАЦИИ</w:t>
      </w:r>
    </w:p>
    <w:p w:rsidR="006F0AF3" w:rsidRPr="000D0EE3" w:rsidRDefault="006F0AF3" w:rsidP="006F0AF3">
      <w:pPr>
        <w:jc w:val="center"/>
        <w:rPr>
          <w:b/>
          <w:color w:val="003366"/>
          <w:sz w:val="24"/>
          <w:szCs w:val="24"/>
        </w:rPr>
      </w:pPr>
      <w:r w:rsidRPr="000D0EE3">
        <w:rPr>
          <w:b/>
          <w:color w:val="003366"/>
          <w:sz w:val="24"/>
          <w:szCs w:val="24"/>
        </w:rPr>
        <w:t xml:space="preserve"> КОМСОМОЛЬСКОГО МУНИЦИПАЛЬНОГО РАЙОНА</w:t>
      </w:r>
    </w:p>
    <w:p w:rsidR="006F0AF3" w:rsidRPr="000D0EE3" w:rsidRDefault="006F0AF3" w:rsidP="006F0AF3">
      <w:pPr>
        <w:jc w:val="center"/>
        <w:rPr>
          <w:b/>
          <w:color w:val="003366"/>
          <w:sz w:val="24"/>
          <w:szCs w:val="24"/>
        </w:rPr>
      </w:pPr>
      <w:r w:rsidRPr="000D0EE3">
        <w:rPr>
          <w:b/>
          <w:color w:val="003366"/>
          <w:sz w:val="24"/>
          <w:szCs w:val="24"/>
        </w:rPr>
        <w:t>ИВАНОВСКОЙ ОБЛАСТИ</w:t>
      </w:r>
    </w:p>
    <w:p w:rsidR="006F0AF3" w:rsidRPr="000D0EE3" w:rsidRDefault="006F0AF3" w:rsidP="006F0AF3">
      <w:pPr>
        <w:jc w:val="center"/>
        <w:rPr>
          <w:sz w:val="24"/>
          <w:szCs w:val="24"/>
        </w:rPr>
      </w:pPr>
    </w:p>
    <w:tbl>
      <w:tblPr>
        <w:tblpPr w:leftFromText="180" w:rightFromText="180" w:vertAnchor="text" w:tblpY="1"/>
        <w:tblOverlap w:val="never"/>
        <w:tblW w:w="9072"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6F0AF3" w:rsidRPr="000D0EE3" w:rsidTr="006F0AF3">
        <w:trPr>
          <w:trHeight w:val="100"/>
        </w:trPr>
        <w:tc>
          <w:tcPr>
            <w:tcW w:w="9072" w:type="dxa"/>
            <w:gridSpan w:val="10"/>
            <w:tcBorders>
              <w:top w:val="thinThickThinSmallGap" w:sz="24" w:space="0" w:color="auto"/>
              <w:left w:val="nil"/>
              <w:bottom w:val="nil"/>
              <w:right w:val="nil"/>
            </w:tcBorders>
          </w:tcPr>
          <w:p w:rsidR="006F0AF3" w:rsidRPr="000D0EE3" w:rsidRDefault="006F0AF3" w:rsidP="006F0AF3">
            <w:pPr>
              <w:jc w:val="center"/>
              <w:rPr>
                <w:color w:val="003366"/>
                <w:szCs w:val="24"/>
              </w:rPr>
            </w:pPr>
            <w:r w:rsidRPr="000D0EE3">
              <w:rPr>
                <w:color w:val="003366"/>
                <w:szCs w:val="24"/>
              </w:rPr>
              <w:t xml:space="preserve">155150, Ивановская область, г.Комсомольск, ул.50 лет ВЛКСМ, д.2, </w:t>
            </w:r>
            <w:r w:rsidRPr="000D0EE3">
              <w:rPr>
                <w:color w:val="003366"/>
              </w:rPr>
              <w:t>ИНН 3714002224,КПП 371401001,</w:t>
            </w:r>
          </w:p>
          <w:p w:rsidR="006F0AF3" w:rsidRPr="000D0EE3" w:rsidRDefault="006F0AF3" w:rsidP="006F0AF3">
            <w:pPr>
              <w:jc w:val="center"/>
              <w:rPr>
                <w:color w:val="003366"/>
              </w:rPr>
            </w:pPr>
            <w:r w:rsidRPr="000D0EE3">
              <w:rPr>
                <w:color w:val="003366"/>
              </w:rPr>
              <w:t xml:space="preserve">ОГРН 1023701625595, </w:t>
            </w:r>
            <w:r w:rsidRPr="000D0EE3">
              <w:rPr>
                <w:color w:val="003366"/>
                <w:szCs w:val="24"/>
              </w:rPr>
              <w:t>Тел./Факс (49352) 4-11-78</w:t>
            </w:r>
            <w:r w:rsidRPr="000D0EE3">
              <w:rPr>
                <w:color w:val="003366"/>
              </w:rPr>
              <w:t xml:space="preserve">, e-mail: </w:t>
            </w:r>
            <w:hyperlink r:id="rId21" w:history="1">
              <w:r w:rsidRPr="000D0EE3">
                <w:rPr>
                  <w:color w:val="0000FF"/>
                  <w:szCs w:val="24"/>
                  <w:u w:val="single"/>
                </w:rPr>
                <w:t>admin.komsomolsk@mail.ru</w:t>
              </w:r>
            </w:hyperlink>
          </w:p>
          <w:p w:rsidR="006F0AF3" w:rsidRPr="000D0EE3" w:rsidRDefault="006F0AF3" w:rsidP="006F0AF3">
            <w:pPr>
              <w:rPr>
                <w:color w:val="003366"/>
                <w:sz w:val="28"/>
                <w:szCs w:val="28"/>
              </w:rPr>
            </w:pPr>
          </w:p>
        </w:tc>
      </w:tr>
      <w:tr w:rsidR="006F0AF3" w:rsidRPr="000D0EE3" w:rsidTr="006F0AF3">
        <w:tblPrEx>
          <w:tblBorders>
            <w:top w:val="none" w:sz="0" w:space="0" w:color="auto"/>
          </w:tblBorders>
        </w:tblPrEx>
        <w:trPr>
          <w:gridAfter w:val="1"/>
          <w:wAfter w:w="497" w:type="dxa"/>
          <w:trHeight w:val="415"/>
        </w:trPr>
        <w:tc>
          <w:tcPr>
            <w:tcW w:w="1582" w:type="dxa"/>
          </w:tcPr>
          <w:p w:rsidR="006F0AF3" w:rsidRPr="000D0EE3" w:rsidRDefault="006F0AF3" w:rsidP="006F0AF3">
            <w:pPr>
              <w:ind w:right="-108"/>
              <w:jc w:val="center"/>
              <w:rPr>
                <w:sz w:val="28"/>
                <w:szCs w:val="28"/>
              </w:rPr>
            </w:pPr>
          </w:p>
        </w:tc>
        <w:tc>
          <w:tcPr>
            <w:tcW w:w="360" w:type="dxa"/>
          </w:tcPr>
          <w:p w:rsidR="006F0AF3" w:rsidRPr="000D0EE3" w:rsidRDefault="006F0AF3" w:rsidP="006F0AF3">
            <w:pPr>
              <w:ind w:right="-108"/>
              <w:jc w:val="center"/>
              <w:rPr>
                <w:sz w:val="28"/>
                <w:szCs w:val="28"/>
              </w:rPr>
            </w:pPr>
          </w:p>
          <w:p w:rsidR="006F0AF3" w:rsidRPr="000D0EE3" w:rsidRDefault="006F0AF3" w:rsidP="006F0AF3">
            <w:pPr>
              <w:ind w:right="-108"/>
              <w:jc w:val="center"/>
              <w:rPr>
                <w:sz w:val="24"/>
                <w:szCs w:val="24"/>
              </w:rPr>
            </w:pPr>
            <w:r w:rsidRPr="000D0EE3">
              <w:rPr>
                <w:sz w:val="28"/>
                <w:szCs w:val="28"/>
              </w:rPr>
              <w:t>«</w:t>
            </w:r>
          </w:p>
        </w:tc>
        <w:tc>
          <w:tcPr>
            <w:tcW w:w="610" w:type="dxa"/>
            <w:tcBorders>
              <w:bottom w:val="single" w:sz="4" w:space="0" w:color="auto"/>
            </w:tcBorders>
            <w:vAlign w:val="bottom"/>
          </w:tcPr>
          <w:p w:rsidR="006F0AF3" w:rsidRPr="000D0EE3" w:rsidRDefault="006F0AF3" w:rsidP="006F0AF3">
            <w:pPr>
              <w:ind w:right="-108"/>
              <w:jc w:val="center"/>
              <w:rPr>
                <w:sz w:val="28"/>
                <w:szCs w:val="28"/>
              </w:rPr>
            </w:pPr>
          </w:p>
          <w:p w:rsidR="006F0AF3" w:rsidRPr="000D0EE3" w:rsidRDefault="006F0AF3" w:rsidP="006F0AF3">
            <w:pPr>
              <w:ind w:right="-108"/>
              <w:jc w:val="center"/>
              <w:rPr>
                <w:sz w:val="28"/>
                <w:szCs w:val="28"/>
              </w:rPr>
            </w:pPr>
            <w:r w:rsidRPr="000D0EE3">
              <w:rPr>
                <w:sz w:val="28"/>
                <w:szCs w:val="28"/>
              </w:rPr>
              <w:t>27</w:t>
            </w:r>
          </w:p>
        </w:tc>
        <w:tc>
          <w:tcPr>
            <w:tcW w:w="540" w:type="dxa"/>
            <w:vAlign w:val="bottom"/>
          </w:tcPr>
          <w:p w:rsidR="006F0AF3" w:rsidRPr="000D0EE3" w:rsidRDefault="006F0AF3" w:rsidP="006F0AF3">
            <w:pPr>
              <w:ind w:left="-734" w:firstLine="720"/>
              <w:rPr>
                <w:sz w:val="28"/>
                <w:szCs w:val="28"/>
              </w:rPr>
            </w:pPr>
            <w:r w:rsidRPr="000D0EE3">
              <w:rPr>
                <w:sz w:val="28"/>
                <w:szCs w:val="28"/>
              </w:rPr>
              <w:t>»</w:t>
            </w:r>
          </w:p>
        </w:tc>
        <w:tc>
          <w:tcPr>
            <w:tcW w:w="1728" w:type="dxa"/>
            <w:tcBorders>
              <w:bottom w:val="single" w:sz="4" w:space="0" w:color="auto"/>
            </w:tcBorders>
            <w:vAlign w:val="bottom"/>
          </w:tcPr>
          <w:p w:rsidR="006F0AF3" w:rsidRPr="000D0EE3" w:rsidRDefault="006F0AF3" w:rsidP="006F0AF3">
            <w:pPr>
              <w:jc w:val="center"/>
              <w:rPr>
                <w:sz w:val="28"/>
                <w:szCs w:val="28"/>
              </w:rPr>
            </w:pPr>
          </w:p>
          <w:p w:rsidR="006F0AF3" w:rsidRPr="000D0EE3" w:rsidRDefault="006F0AF3" w:rsidP="006F0AF3">
            <w:pPr>
              <w:jc w:val="center"/>
              <w:rPr>
                <w:sz w:val="28"/>
                <w:szCs w:val="28"/>
              </w:rPr>
            </w:pPr>
            <w:r w:rsidRPr="000D0EE3">
              <w:rPr>
                <w:sz w:val="28"/>
                <w:szCs w:val="28"/>
              </w:rPr>
              <w:t>12</w:t>
            </w:r>
          </w:p>
        </w:tc>
        <w:tc>
          <w:tcPr>
            <w:tcW w:w="1417" w:type="dxa"/>
            <w:vAlign w:val="bottom"/>
          </w:tcPr>
          <w:p w:rsidR="006F0AF3" w:rsidRPr="000D0EE3" w:rsidRDefault="006F0AF3" w:rsidP="006F0AF3">
            <w:pPr>
              <w:rPr>
                <w:sz w:val="28"/>
                <w:szCs w:val="28"/>
              </w:rPr>
            </w:pPr>
            <w:r w:rsidRPr="000D0EE3">
              <w:rPr>
                <w:sz w:val="28"/>
                <w:szCs w:val="28"/>
              </w:rPr>
              <w:t>2023г.  №</w:t>
            </w:r>
          </w:p>
        </w:tc>
        <w:tc>
          <w:tcPr>
            <w:tcW w:w="1038" w:type="dxa"/>
            <w:tcBorders>
              <w:left w:val="nil"/>
              <w:bottom w:val="single" w:sz="4" w:space="0" w:color="auto"/>
            </w:tcBorders>
            <w:vAlign w:val="bottom"/>
          </w:tcPr>
          <w:p w:rsidR="006F0AF3" w:rsidRPr="000D0EE3" w:rsidRDefault="006F0AF3" w:rsidP="006F0AF3">
            <w:pPr>
              <w:jc w:val="center"/>
              <w:rPr>
                <w:sz w:val="28"/>
                <w:szCs w:val="28"/>
              </w:rPr>
            </w:pPr>
          </w:p>
          <w:p w:rsidR="006F0AF3" w:rsidRPr="000D0EE3" w:rsidRDefault="006F0AF3" w:rsidP="006F0AF3">
            <w:pPr>
              <w:jc w:val="center"/>
              <w:rPr>
                <w:sz w:val="28"/>
                <w:szCs w:val="28"/>
              </w:rPr>
            </w:pPr>
            <w:r w:rsidRPr="000D0EE3">
              <w:rPr>
                <w:sz w:val="28"/>
                <w:szCs w:val="28"/>
              </w:rPr>
              <w:t>330</w:t>
            </w:r>
          </w:p>
        </w:tc>
        <w:tc>
          <w:tcPr>
            <w:tcW w:w="520" w:type="dxa"/>
            <w:tcBorders>
              <w:left w:val="nil"/>
            </w:tcBorders>
            <w:vAlign w:val="bottom"/>
          </w:tcPr>
          <w:p w:rsidR="006F0AF3" w:rsidRPr="000D0EE3" w:rsidRDefault="006F0AF3" w:rsidP="006F0AF3">
            <w:pPr>
              <w:jc w:val="center"/>
              <w:rPr>
                <w:sz w:val="28"/>
                <w:szCs w:val="28"/>
              </w:rPr>
            </w:pPr>
          </w:p>
        </w:tc>
        <w:tc>
          <w:tcPr>
            <w:tcW w:w="780" w:type="dxa"/>
            <w:tcBorders>
              <w:left w:val="nil"/>
            </w:tcBorders>
            <w:vAlign w:val="bottom"/>
          </w:tcPr>
          <w:p w:rsidR="006F0AF3" w:rsidRPr="000D0EE3" w:rsidRDefault="006F0AF3" w:rsidP="006F0AF3">
            <w:pPr>
              <w:jc w:val="center"/>
              <w:rPr>
                <w:sz w:val="24"/>
                <w:szCs w:val="24"/>
              </w:rPr>
            </w:pPr>
          </w:p>
        </w:tc>
      </w:tr>
    </w:tbl>
    <w:p w:rsidR="006F0AF3" w:rsidRPr="000D0EE3" w:rsidRDefault="006F0AF3" w:rsidP="006F0AF3">
      <w:pPr>
        <w:pStyle w:val="af4"/>
        <w:jc w:val="center"/>
        <w:rPr>
          <w:b/>
          <w:color w:val="000000"/>
          <w:sz w:val="27"/>
          <w:szCs w:val="27"/>
        </w:rPr>
      </w:pPr>
    </w:p>
    <w:p w:rsidR="006F0AF3" w:rsidRPr="000D0EE3" w:rsidRDefault="006F0AF3" w:rsidP="006F0AF3">
      <w:pPr>
        <w:pStyle w:val="af4"/>
        <w:jc w:val="center"/>
        <w:rPr>
          <w:b/>
          <w:color w:val="000000"/>
          <w:sz w:val="27"/>
          <w:szCs w:val="27"/>
        </w:rPr>
      </w:pPr>
      <w:r w:rsidRPr="000D0EE3">
        <w:rPr>
          <w:b/>
          <w:color w:val="000000"/>
          <w:sz w:val="27"/>
          <w:szCs w:val="27"/>
        </w:rPr>
        <w:t>Об утверждении муниципальной программы Комсомольского муниципального района «Обеспечение населения объектами инженерной инфраструктуры,услугами жилищно-коммунального хозяйства и благоустройства сельских поселений Комсомольского муниципального района»</w:t>
      </w:r>
    </w:p>
    <w:p w:rsidR="006F0AF3" w:rsidRPr="000D0EE3" w:rsidRDefault="006F0AF3" w:rsidP="006F0AF3">
      <w:pPr>
        <w:pStyle w:val="af4"/>
        <w:jc w:val="both"/>
        <w:rPr>
          <w:b/>
          <w:color w:val="000000"/>
          <w:sz w:val="27"/>
          <w:szCs w:val="27"/>
        </w:rPr>
      </w:pPr>
      <w:r w:rsidRPr="000D0EE3">
        <w:rPr>
          <w:color w:val="000000"/>
          <w:sz w:val="27"/>
          <w:szCs w:val="27"/>
        </w:rPr>
        <w:t xml:space="preserve">        В соответствии с постановлениями Администрации Комсомольского муниципального района от 21.04.2023 г. №117 «О порядке разработки 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от 03.05.2023 г. № 124 «Об утверждении Методических указаний по разработке и реализации муниципальных программКомсомольского муниципального района и Комсомольского городского поселения Комсомольского муниципального района» и целях совершенствования нормативного правового регулирования работы с муниципальными программами на территории Комсомольского муниципального района Администрация Комсомольского муниципального района  </w:t>
      </w:r>
      <w:r w:rsidRPr="000D0EE3">
        <w:rPr>
          <w:b/>
          <w:color w:val="000000"/>
          <w:sz w:val="27"/>
          <w:szCs w:val="27"/>
        </w:rPr>
        <w:t>ПОСТАНОВЛЯЕТ:</w:t>
      </w:r>
    </w:p>
    <w:p w:rsidR="006F0AF3" w:rsidRPr="000D0EE3" w:rsidRDefault="006F0AF3" w:rsidP="006F0AF3">
      <w:pPr>
        <w:pStyle w:val="af4"/>
        <w:jc w:val="both"/>
        <w:rPr>
          <w:color w:val="000000"/>
          <w:sz w:val="27"/>
          <w:szCs w:val="27"/>
        </w:rPr>
      </w:pPr>
      <w:r w:rsidRPr="000D0EE3">
        <w:rPr>
          <w:color w:val="000000"/>
          <w:sz w:val="27"/>
          <w:szCs w:val="27"/>
        </w:rPr>
        <w:t>1. Утвердить муниципальную программу Комсомольского муниципального района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(прилагается).</w:t>
      </w:r>
    </w:p>
    <w:p w:rsidR="006F0AF3" w:rsidRPr="000D0EE3" w:rsidRDefault="006F0AF3" w:rsidP="006F0AF3">
      <w:pPr>
        <w:pStyle w:val="af4"/>
        <w:jc w:val="both"/>
        <w:rPr>
          <w:color w:val="000000"/>
          <w:sz w:val="27"/>
          <w:szCs w:val="27"/>
        </w:rPr>
      </w:pPr>
      <w:r w:rsidRPr="000D0EE3">
        <w:rPr>
          <w:color w:val="000000"/>
          <w:sz w:val="27"/>
          <w:szCs w:val="27"/>
        </w:rPr>
        <w:t>2. Признать утратившим силу постановление Администрации Комсомольского муниципального района от 30.12.2016 г. № 590 «Об утверждении 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6F0AF3" w:rsidRPr="000D0EE3" w:rsidRDefault="006F0AF3" w:rsidP="006F0AF3">
      <w:pPr>
        <w:pStyle w:val="af4"/>
        <w:jc w:val="both"/>
        <w:rPr>
          <w:color w:val="000000"/>
          <w:sz w:val="27"/>
          <w:szCs w:val="27"/>
        </w:rPr>
      </w:pPr>
      <w:r w:rsidRPr="000D0EE3">
        <w:rPr>
          <w:color w:val="000000"/>
          <w:sz w:val="27"/>
          <w:szCs w:val="27"/>
        </w:rPr>
        <w:t xml:space="preserve">3. Разместить настоящее постановление на официальном сайте органов местного самоуправления Комсомольского муниципального района в информационно-телекоммуникационной сети «Интернет» и опубликовать в </w:t>
      </w:r>
      <w:r w:rsidRPr="000D0EE3">
        <w:rPr>
          <w:color w:val="000000"/>
          <w:sz w:val="27"/>
          <w:szCs w:val="27"/>
        </w:rPr>
        <w:lastRenderedPageBreak/>
        <w:t>«Вестнике нормативных правовых актов органов местного самоуправления  Комсомольского муниципального района».</w:t>
      </w:r>
    </w:p>
    <w:p w:rsidR="006F0AF3" w:rsidRPr="000D0EE3" w:rsidRDefault="006F0AF3" w:rsidP="006F0AF3">
      <w:pPr>
        <w:pStyle w:val="af4"/>
        <w:jc w:val="both"/>
        <w:rPr>
          <w:color w:val="000000"/>
          <w:sz w:val="27"/>
          <w:szCs w:val="27"/>
        </w:rPr>
      </w:pPr>
      <w:r w:rsidRPr="000D0EE3">
        <w:rPr>
          <w:color w:val="000000"/>
          <w:sz w:val="27"/>
          <w:szCs w:val="27"/>
        </w:rPr>
        <w:t>4. Настоящее постановление вступает в силу с 01.01.2024 г.</w:t>
      </w:r>
    </w:p>
    <w:p w:rsidR="006F0AF3" w:rsidRPr="000D0EE3" w:rsidRDefault="006F0AF3" w:rsidP="006F0AF3">
      <w:pPr>
        <w:pStyle w:val="af4"/>
        <w:jc w:val="both"/>
        <w:rPr>
          <w:color w:val="000000"/>
          <w:sz w:val="27"/>
          <w:szCs w:val="27"/>
        </w:rPr>
      </w:pPr>
      <w:r w:rsidRPr="000D0EE3">
        <w:rPr>
          <w:color w:val="000000"/>
          <w:sz w:val="27"/>
          <w:szCs w:val="27"/>
        </w:rPr>
        <w:t xml:space="preserve">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w:t>
      </w:r>
    </w:p>
    <w:p w:rsidR="006F0AF3" w:rsidRPr="000D0EE3" w:rsidRDefault="006F0AF3" w:rsidP="006F0AF3">
      <w:pPr>
        <w:widowControl w:val="0"/>
        <w:autoSpaceDE w:val="0"/>
        <w:autoSpaceDN w:val="0"/>
        <w:adjustRightInd w:val="0"/>
        <w:ind w:firstLine="720"/>
        <w:jc w:val="both"/>
        <w:rPr>
          <w:b/>
          <w:sz w:val="23"/>
          <w:szCs w:val="23"/>
        </w:rPr>
      </w:pPr>
    </w:p>
    <w:p w:rsidR="006F0AF3" w:rsidRPr="000D0EE3" w:rsidRDefault="006F0AF3" w:rsidP="006F0AF3">
      <w:pPr>
        <w:widowControl w:val="0"/>
        <w:autoSpaceDE w:val="0"/>
        <w:autoSpaceDN w:val="0"/>
        <w:adjustRightInd w:val="0"/>
        <w:ind w:firstLine="720"/>
        <w:jc w:val="both"/>
        <w:rPr>
          <w:b/>
          <w:sz w:val="23"/>
          <w:szCs w:val="23"/>
        </w:rPr>
      </w:pPr>
    </w:p>
    <w:p w:rsidR="006F0AF3" w:rsidRPr="000D0EE3" w:rsidRDefault="006F0AF3" w:rsidP="006F0AF3">
      <w:pPr>
        <w:widowControl w:val="0"/>
        <w:autoSpaceDE w:val="0"/>
        <w:autoSpaceDN w:val="0"/>
        <w:adjustRightInd w:val="0"/>
        <w:ind w:firstLine="720"/>
        <w:jc w:val="both"/>
        <w:rPr>
          <w:b/>
          <w:sz w:val="23"/>
          <w:szCs w:val="23"/>
        </w:rPr>
      </w:pPr>
    </w:p>
    <w:p w:rsidR="006F0AF3" w:rsidRPr="000D0EE3" w:rsidRDefault="006F0AF3" w:rsidP="006F0AF3">
      <w:pPr>
        <w:widowControl w:val="0"/>
        <w:autoSpaceDE w:val="0"/>
        <w:autoSpaceDN w:val="0"/>
        <w:adjustRightInd w:val="0"/>
        <w:ind w:firstLine="720"/>
        <w:jc w:val="both"/>
        <w:rPr>
          <w:b/>
          <w:sz w:val="23"/>
          <w:szCs w:val="23"/>
        </w:rPr>
      </w:pPr>
    </w:p>
    <w:p w:rsidR="006F0AF3" w:rsidRPr="000D0EE3" w:rsidRDefault="006F0AF3" w:rsidP="006F0AF3">
      <w:pPr>
        <w:widowControl w:val="0"/>
        <w:autoSpaceDE w:val="0"/>
        <w:autoSpaceDN w:val="0"/>
        <w:adjustRightInd w:val="0"/>
        <w:jc w:val="both"/>
        <w:rPr>
          <w:sz w:val="28"/>
          <w:szCs w:val="23"/>
        </w:rPr>
      </w:pPr>
      <w:r w:rsidRPr="000D0EE3">
        <w:rPr>
          <w:b/>
          <w:sz w:val="28"/>
          <w:szCs w:val="23"/>
        </w:rPr>
        <w:t>Глава Комсомольского</w:t>
      </w:r>
    </w:p>
    <w:p w:rsidR="006F0AF3" w:rsidRPr="000D0EE3" w:rsidRDefault="006F0AF3" w:rsidP="006F0AF3">
      <w:pPr>
        <w:spacing w:line="0" w:lineRule="atLeast"/>
        <w:ind w:left="-142" w:right="-2"/>
        <w:contextualSpacing/>
        <w:rPr>
          <w:b/>
          <w:sz w:val="28"/>
          <w:szCs w:val="23"/>
        </w:rPr>
      </w:pPr>
      <w:r w:rsidRPr="000D0EE3">
        <w:rPr>
          <w:b/>
          <w:sz w:val="28"/>
          <w:szCs w:val="23"/>
        </w:rPr>
        <w:t>муниципального района:                          О.В. Бузулуцкая</w:t>
      </w:r>
    </w:p>
    <w:p w:rsidR="006F0AF3" w:rsidRPr="000D0EE3" w:rsidRDefault="006F0AF3" w:rsidP="006F0AF3">
      <w:pPr>
        <w:spacing w:line="0" w:lineRule="atLeast"/>
        <w:ind w:left="-142" w:right="-2"/>
        <w:contextualSpacing/>
        <w:rPr>
          <w:b/>
          <w:sz w:val="28"/>
          <w:szCs w:val="23"/>
        </w:rPr>
      </w:pPr>
    </w:p>
    <w:p w:rsidR="006F0AF3" w:rsidRPr="000D0EE3" w:rsidRDefault="006F0AF3" w:rsidP="006F0AF3">
      <w:pPr>
        <w:spacing w:line="0" w:lineRule="atLeast"/>
        <w:ind w:left="-142" w:right="-2"/>
        <w:contextualSpacing/>
        <w:rPr>
          <w:b/>
          <w:sz w:val="28"/>
          <w:szCs w:val="23"/>
        </w:rPr>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Default="006F0AF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Default="000D0EE3" w:rsidP="006F0AF3">
      <w:pPr>
        <w:spacing w:line="0" w:lineRule="atLeast"/>
        <w:ind w:left="-142" w:right="-2"/>
        <w:contextualSpacing/>
        <w:jc w:val="right"/>
      </w:pPr>
    </w:p>
    <w:p w:rsidR="000D0EE3" w:rsidRPr="000D0EE3" w:rsidRDefault="000D0EE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tabs>
          <w:tab w:val="left" w:pos="6540"/>
          <w:tab w:val="right" w:pos="9923"/>
        </w:tabs>
        <w:spacing w:line="0" w:lineRule="atLeast"/>
        <w:ind w:left="7513" w:right="-2" w:hanging="7655"/>
        <w:contextualSpacing/>
        <w:rPr>
          <w:sz w:val="24"/>
          <w:szCs w:val="24"/>
        </w:rPr>
      </w:pPr>
      <w:r w:rsidRPr="000D0EE3">
        <w:rPr>
          <w:sz w:val="24"/>
          <w:szCs w:val="24"/>
        </w:rPr>
        <w:lastRenderedPageBreak/>
        <w:t xml:space="preserve">                                                                                                      Приложение к  постановлению                                                                                    </w:t>
      </w:r>
    </w:p>
    <w:p w:rsidR="006F0AF3" w:rsidRPr="000D0EE3" w:rsidRDefault="006F0AF3" w:rsidP="006F0AF3">
      <w:pPr>
        <w:spacing w:line="0" w:lineRule="atLeast"/>
        <w:ind w:left="-142" w:right="-2"/>
        <w:contextualSpacing/>
        <w:jc w:val="right"/>
        <w:rPr>
          <w:sz w:val="24"/>
          <w:szCs w:val="24"/>
        </w:rPr>
      </w:pPr>
      <w:r w:rsidRPr="000D0EE3">
        <w:rPr>
          <w:sz w:val="24"/>
          <w:szCs w:val="24"/>
        </w:rPr>
        <w:t xml:space="preserve">      Администрации Комсомольского</w:t>
      </w:r>
    </w:p>
    <w:p w:rsidR="006F0AF3" w:rsidRPr="000D0EE3" w:rsidRDefault="006F0AF3" w:rsidP="006F0AF3">
      <w:pPr>
        <w:spacing w:line="0" w:lineRule="atLeast"/>
        <w:ind w:left="-142" w:right="-2"/>
        <w:contextualSpacing/>
        <w:jc w:val="right"/>
        <w:rPr>
          <w:sz w:val="24"/>
          <w:szCs w:val="24"/>
        </w:rPr>
      </w:pPr>
      <w:r w:rsidRPr="000D0EE3">
        <w:rPr>
          <w:sz w:val="24"/>
          <w:szCs w:val="24"/>
        </w:rPr>
        <w:t xml:space="preserve">муниципального района </w:t>
      </w:r>
    </w:p>
    <w:p w:rsidR="006F0AF3" w:rsidRPr="000D0EE3" w:rsidRDefault="006F0AF3" w:rsidP="006F0AF3">
      <w:pPr>
        <w:tabs>
          <w:tab w:val="left" w:pos="4962"/>
        </w:tabs>
        <w:spacing w:line="0" w:lineRule="atLeast"/>
        <w:ind w:left="-142" w:right="-2"/>
        <w:contextualSpacing/>
        <w:jc w:val="center"/>
        <w:rPr>
          <w:sz w:val="24"/>
          <w:szCs w:val="24"/>
          <w:u w:val="single"/>
        </w:rPr>
      </w:pPr>
      <w:r w:rsidRPr="000D0EE3">
        <w:rPr>
          <w:sz w:val="24"/>
          <w:szCs w:val="24"/>
          <w:u w:val="single"/>
        </w:rPr>
        <w:t>от « 27 » 12 .2023г. № 330</w:t>
      </w:r>
    </w:p>
    <w:p w:rsidR="006F0AF3" w:rsidRPr="000D0EE3" w:rsidRDefault="006F0AF3" w:rsidP="006F0AF3">
      <w:pPr>
        <w:tabs>
          <w:tab w:val="left" w:pos="4962"/>
        </w:tabs>
        <w:spacing w:line="0" w:lineRule="atLeast"/>
        <w:ind w:left="-142" w:right="-2"/>
        <w:contextualSpacing/>
        <w:jc w:val="center"/>
        <w:rPr>
          <w:sz w:val="24"/>
          <w:szCs w:val="24"/>
          <w:u w:val="single"/>
        </w:rPr>
      </w:pPr>
    </w:p>
    <w:p w:rsidR="006F0AF3" w:rsidRPr="000D0EE3" w:rsidRDefault="006F0AF3" w:rsidP="006F0AF3">
      <w:pPr>
        <w:tabs>
          <w:tab w:val="left" w:pos="4962"/>
        </w:tabs>
        <w:spacing w:line="0" w:lineRule="atLeast"/>
        <w:ind w:left="-142" w:right="-2"/>
        <w:contextualSpacing/>
        <w:jc w:val="center"/>
        <w:rPr>
          <w:sz w:val="24"/>
          <w:szCs w:val="24"/>
          <w:u w:val="single"/>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center"/>
        <w:rPr>
          <w:b/>
          <w:sz w:val="28"/>
          <w:szCs w:val="28"/>
        </w:rPr>
      </w:pPr>
      <w:r w:rsidRPr="000D0EE3">
        <w:rPr>
          <w:b/>
          <w:sz w:val="28"/>
          <w:szCs w:val="28"/>
        </w:rPr>
        <w:t>Муниципальная программа Комсомольского муниципального района</w:t>
      </w:r>
    </w:p>
    <w:p w:rsidR="006F0AF3" w:rsidRPr="000D0EE3" w:rsidRDefault="006F0AF3" w:rsidP="006F0AF3">
      <w:pPr>
        <w:spacing w:line="0" w:lineRule="atLeast"/>
        <w:ind w:left="-142" w:right="-2" w:firstLine="141"/>
        <w:contextualSpacing/>
        <w:jc w:val="center"/>
        <w:rPr>
          <w:b/>
          <w:sz w:val="28"/>
          <w:szCs w:val="28"/>
        </w:rPr>
      </w:pPr>
    </w:p>
    <w:p w:rsidR="006F0AF3" w:rsidRPr="000D0EE3" w:rsidRDefault="006F0AF3" w:rsidP="006F0AF3">
      <w:pPr>
        <w:spacing w:line="0" w:lineRule="atLeast"/>
        <w:ind w:left="-142" w:right="-2" w:firstLine="141"/>
        <w:contextualSpacing/>
        <w:jc w:val="center"/>
        <w:rPr>
          <w:b/>
          <w:sz w:val="28"/>
          <w:szCs w:val="28"/>
        </w:rPr>
      </w:pPr>
    </w:p>
    <w:p w:rsidR="006F0AF3" w:rsidRPr="000D0EE3" w:rsidRDefault="006F0AF3" w:rsidP="006F0AF3">
      <w:pPr>
        <w:spacing w:line="0" w:lineRule="atLeast"/>
        <w:ind w:left="-142" w:right="-2" w:firstLine="141"/>
        <w:contextualSpacing/>
        <w:jc w:val="center"/>
        <w:rPr>
          <w:b/>
          <w:sz w:val="28"/>
          <w:szCs w:val="28"/>
        </w:rPr>
      </w:pPr>
    </w:p>
    <w:p w:rsidR="006F0AF3" w:rsidRPr="000D0EE3" w:rsidRDefault="006F0AF3" w:rsidP="006F0AF3">
      <w:pPr>
        <w:spacing w:line="0" w:lineRule="atLeast"/>
        <w:ind w:left="-142" w:right="-2" w:firstLine="141"/>
        <w:contextualSpacing/>
        <w:jc w:val="center"/>
        <w:rPr>
          <w:b/>
          <w:sz w:val="28"/>
          <w:szCs w:val="28"/>
        </w:rPr>
      </w:pPr>
      <w:r w:rsidRPr="000D0EE3">
        <w:rPr>
          <w:b/>
          <w:sz w:val="28"/>
          <w:szCs w:val="28"/>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6F0AF3" w:rsidRPr="000D0EE3" w:rsidRDefault="006F0AF3" w:rsidP="006F0AF3">
      <w:pPr>
        <w:spacing w:line="0" w:lineRule="atLeast"/>
        <w:ind w:left="-142" w:right="-2"/>
        <w:contextualSpacing/>
        <w:jc w:val="center"/>
        <w:rPr>
          <w:b/>
          <w:sz w:val="32"/>
          <w:szCs w:val="32"/>
        </w:rPr>
      </w:pPr>
    </w:p>
    <w:p w:rsidR="006F0AF3" w:rsidRPr="000D0EE3" w:rsidRDefault="006F0AF3" w:rsidP="006F0AF3">
      <w:pPr>
        <w:spacing w:line="0" w:lineRule="atLeast"/>
        <w:ind w:left="-142" w:right="-2"/>
        <w:contextualSpacing/>
        <w:jc w:val="center"/>
        <w:rPr>
          <w:b/>
          <w:sz w:val="32"/>
          <w:szCs w:val="32"/>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4"/>
          <w:szCs w:val="24"/>
        </w:rPr>
      </w:pPr>
    </w:p>
    <w:p w:rsidR="006F0AF3" w:rsidRPr="000D0EE3" w:rsidRDefault="006F0AF3" w:rsidP="006F0AF3">
      <w:pPr>
        <w:pStyle w:val="af1"/>
        <w:spacing w:line="0" w:lineRule="atLeast"/>
        <w:ind w:left="-142" w:right="-2"/>
        <w:jc w:val="center"/>
        <w:rPr>
          <w:rFonts w:ascii="Times New Roman" w:hAnsi="Times New Roman" w:cs="Times New Roman"/>
          <w:b/>
          <w:sz w:val="28"/>
          <w:szCs w:val="28"/>
        </w:rPr>
      </w:pPr>
      <w:r w:rsidRPr="000D0EE3">
        <w:rPr>
          <w:rFonts w:ascii="Times New Roman" w:hAnsi="Times New Roman" w:cs="Times New Roman"/>
          <w:b/>
          <w:sz w:val="28"/>
          <w:szCs w:val="28"/>
        </w:rPr>
        <w:t>Приоритеты и цели муниципальной политики в сфере жилищно-коммунального хозяйства и благоустройства</w:t>
      </w:r>
    </w:p>
    <w:p w:rsidR="006F0AF3" w:rsidRPr="000D0EE3" w:rsidRDefault="006F0AF3" w:rsidP="006F0AF3">
      <w:pPr>
        <w:pStyle w:val="af1"/>
        <w:spacing w:line="0" w:lineRule="atLeast"/>
        <w:ind w:left="-142" w:right="-2"/>
        <w:rPr>
          <w:rFonts w:ascii="Times New Roman" w:hAnsi="Times New Roman" w:cs="Times New Roman"/>
          <w:b/>
          <w:sz w:val="28"/>
          <w:szCs w:val="28"/>
        </w:rPr>
      </w:pPr>
    </w:p>
    <w:p w:rsidR="006F0AF3" w:rsidRPr="000D0EE3" w:rsidRDefault="006F0AF3" w:rsidP="00FC40BA">
      <w:pPr>
        <w:pStyle w:val="af1"/>
        <w:numPr>
          <w:ilvl w:val="1"/>
          <w:numId w:val="22"/>
        </w:numPr>
        <w:spacing w:line="0" w:lineRule="atLeast"/>
        <w:ind w:left="-142" w:right="-2"/>
        <w:contextualSpacing/>
        <w:jc w:val="center"/>
        <w:rPr>
          <w:rFonts w:ascii="Times New Roman" w:hAnsi="Times New Roman" w:cs="Times New Roman"/>
          <w:b/>
          <w:sz w:val="28"/>
          <w:szCs w:val="28"/>
        </w:rPr>
      </w:pPr>
      <w:r w:rsidRPr="000D0EE3">
        <w:rPr>
          <w:rFonts w:ascii="Times New Roman" w:hAnsi="Times New Roman" w:cs="Times New Roman"/>
          <w:b/>
          <w:sz w:val="28"/>
          <w:szCs w:val="28"/>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6F0AF3" w:rsidRPr="000D0EE3" w:rsidRDefault="006F0AF3" w:rsidP="006F0AF3">
      <w:pPr>
        <w:pStyle w:val="af1"/>
        <w:tabs>
          <w:tab w:val="left" w:pos="-142"/>
        </w:tabs>
        <w:spacing w:after="0" w:line="0" w:lineRule="atLeast"/>
        <w:ind w:left="-142" w:right="-2" w:hanging="142"/>
        <w:jc w:val="both"/>
        <w:rPr>
          <w:rFonts w:ascii="Times New Roman" w:hAnsi="Times New Roman" w:cs="Times New Roman"/>
          <w:sz w:val="28"/>
          <w:szCs w:val="28"/>
        </w:rPr>
      </w:pPr>
    </w:p>
    <w:p w:rsidR="006F0AF3" w:rsidRPr="000D0EE3" w:rsidRDefault="006F0AF3" w:rsidP="006F0AF3">
      <w:pPr>
        <w:pStyle w:val="af1"/>
        <w:tabs>
          <w:tab w:val="left" w:pos="-142"/>
        </w:tabs>
        <w:spacing w:after="0" w:line="0" w:lineRule="atLeast"/>
        <w:ind w:left="-142" w:right="-2" w:hanging="142"/>
        <w:jc w:val="both"/>
        <w:rPr>
          <w:rFonts w:ascii="Times New Roman" w:hAnsi="Times New Roman" w:cs="Times New Roman"/>
          <w:sz w:val="28"/>
          <w:szCs w:val="28"/>
        </w:rPr>
      </w:pPr>
      <w:r w:rsidRPr="000D0EE3">
        <w:rPr>
          <w:rFonts w:ascii="Times New Roman" w:hAnsi="Times New Roman" w:cs="Times New Roman"/>
          <w:sz w:val="28"/>
          <w:szCs w:val="28"/>
        </w:rPr>
        <w:t xml:space="preserve">      Муниципальный жилищный фонд сельских поселений Комсомольского муниципального района по состоянию на 01.01.2024 года состоит из 3147 жилых помещений. </w:t>
      </w:r>
    </w:p>
    <w:p w:rsidR="006F0AF3" w:rsidRPr="000D0EE3" w:rsidRDefault="006F0AF3" w:rsidP="006F0AF3">
      <w:pPr>
        <w:pStyle w:val="af1"/>
        <w:tabs>
          <w:tab w:val="left" w:pos="-142"/>
        </w:tabs>
        <w:spacing w:after="0" w:line="0" w:lineRule="atLeast"/>
        <w:ind w:left="-142" w:right="-2" w:hanging="142"/>
        <w:jc w:val="both"/>
        <w:rPr>
          <w:rFonts w:ascii="Times New Roman" w:hAnsi="Times New Roman" w:cs="Times New Roman"/>
          <w:sz w:val="28"/>
          <w:szCs w:val="28"/>
        </w:rPr>
      </w:pPr>
      <w:r w:rsidRPr="000D0EE3">
        <w:rPr>
          <w:rFonts w:ascii="Times New Roman" w:hAnsi="Times New Roman" w:cs="Times New Roman"/>
          <w:sz w:val="28"/>
          <w:szCs w:val="28"/>
        </w:rPr>
        <w:t xml:space="preserve">      В настоящее время состояние муниципального жилищного фонда характеризуется как удовлетворительное.</w:t>
      </w: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center"/>
        <w:rPr>
          <w:b/>
          <w:sz w:val="28"/>
          <w:szCs w:val="28"/>
        </w:rPr>
      </w:pPr>
      <w:r w:rsidRPr="000D0EE3">
        <w:rPr>
          <w:b/>
          <w:sz w:val="28"/>
          <w:szCs w:val="28"/>
        </w:rPr>
        <w:t>Благоустройство.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6F0AF3" w:rsidRPr="000D0EE3" w:rsidRDefault="006F0AF3" w:rsidP="006F0AF3">
      <w:pPr>
        <w:pStyle w:val="af1"/>
        <w:tabs>
          <w:tab w:val="left" w:pos="0"/>
        </w:tabs>
        <w:spacing w:line="0" w:lineRule="atLeast"/>
        <w:ind w:left="-142" w:right="-2"/>
        <w:jc w:val="both"/>
        <w:rPr>
          <w:rFonts w:ascii="Times New Roman" w:hAnsi="Times New Roman" w:cs="Times New Roman"/>
          <w:sz w:val="28"/>
          <w:szCs w:val="28"/>
        </w:rPr>
      </w:pPr>
      <w:r w:rsidRPr="000D0EE3">
        <w:rPr>
          <w:rFonts w:ascii="Times New Roman" w:hAnsi="Times New Roman" w:cs="Times New Roman"/>
          <w:sz w:val="28"/>
          <w:szCs w:val="28"/>
        </w:rPr>
        <w:t xml:space="preserve">Создание благоприятной  и комфортной среды  жизнедеятельности  населения  в </w:t>
      </w:r>
      <w:r w:rsidRPr="000D0EE3">
        <w:rPr>
          <w:rFonts w:ascii="Times New Roman" w:hAnsi="Times New Roman" w:cs="Times New Roman"/>
          <w:color w:val="000000"/>
          <w:sz w:val="28"/>
          <w:szCs w:val="28"/>
          <w:shd w:val="clear" w:color="auto" w:fill="FFFFFF"/>
        </w:rPr>
        <w:t xml:space="preserve">сельских </w:t>
      </w:r>
      <w:r w:rsidRPr="000D0EE3">
        <w:rPr>
          <w:rFonts w:ascii="Times New Roman" w:hAnsi="Times New Roman" w:cs="Times New Roman"/>
          <w:sz w:val="28"/>
          <w:szCs w:val="28"/>
        </w:rPr>
        <w:t>поселениях Комсомольского муниципального района, прежде всего,  улучшение  санитарно-эпидемиологической  обстановки, создание условий для обеспечения населения  Комсомольского муниципального района услугами  по содержанию, строительству и капитальному ремонту колодцев, содержанию кладбищ, опиловке деревьев, прочие мероприятия. Оздоровление экологической обстановки в поселениях – обрезка высокорослых и аварийно-опасных деревьев в населенных пунктах района.</w:t>
      </w: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pStyle w:val="af1"/>
        <w:tabs>
          <w:tab w:val="left" w:pos="2694"/>
        </w:tabs>
        <w:spacing w:line="0" w:lineRule="atLeast"/>
        <w:ind w:left="-142" w:right="-2"/>
        <w:jc w:val="center"/>
        <w:rPr>
          <w:rFonts w:ascii="Times New Roman" w:hAnsi="Times New Roman" w:cs="Times New Roman"/>
          <w:b/>
          <w:sz w:val="28"/>
          <w:szCs w:val="28"/>
        </w:rPr>
      </w:pPr>
      <w:r w:rsidRPr="000D0EE3">
        <w:rPr>
          <w:rFonts w:ascii="Times New Roman" w:hAnsi="Times New Roman" w:cs="Times New Roman"/>
          <w:b/>
          <w:sz w:val="28"/>
          <w:szCs w:val="28"/>
        </w:rPr>
        <w:lastRenderedPageBreak/>
        <w:t>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6F0AF3" w:rsidRPr="000D0EE3" w:rsidRDefault="006F0AF3" w:rsidP="006F0AF3">
      <w:pPr>
        <w:spacing w:line="0" w:lineRule="atLeast"/>
        <w:ind w:left="-142" w:right="-2"/>
        <w:contextualSpacing/>
        <w:jc w:val="both"/>
        <w:rPr>
          <w:sz w:val="28"/>
          <w:szCs w:val="28"/>
        </w:rPr>
      </w:pPr>
      <w:r w:rsidRPr="000D0EE3">
        <w:rPr>
          <w:sz w:val="28"/>
          <w:szCs w:val="28"/>
        </w:rPr>
        <w:t xml:space="preserve">            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водоотведения, устойчивая  работа предприятий и организаций, оказывающих  жилищные и коммунальные услуги.</w:t>
      </w:r>
    </w:p>
    <w:p w:rsidR="006F0AF3" w:rsidRPr="000D0EE3" w:rsidRDefault="006F0AF3" w:rsidP="006F0AF3">
      <w:pPr>
        <w:spacing w:line="0" w:lineRule="atLeast"/>
        <w:ind w:left="-142" w:right="-2"/>
        <w:contextualSpacing/>
        <w:jc w:val="both"/>
        <w:rPr>
          <w:sz w:val="28"/>
          <w:szCs w:val="28"/>
        </w:rPr>
      </w:pPr>
      <w:r w:rsidRPr="000D0EE3">
        <w:rPr>
          <w:sz w:val="28"/>
          <w:szCs w:val="28"/>
        </w:rPr>
        <w:t xml:space="preserve">             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района  коммунальные услуги надлежащего качества. </w:t>
      </w:r>
    </w:p>
    <w:p w:rsidR="006F0AF3" w:rsidRPr="000D0EE3" w:rsidRDefault="006F0AF3" w:rsidP="006F0AF3">
      <w:pPr>
        <w:pStyle w:val="af1"/>
        <w:spacing w:line="0" w:lineRule="atLeast"/>
        <w:ind w:left="-142" w:right="-2"/>
        <w:jc w:val="center"/>
        <w:rPr>
          <w:rFonts w:ascii="Times New Roman" w:hAnsi="Times New Roman" w:cs="Times New Roman"/>
          <w:b/>
          <w:sz w:val="28"/>
          <w:szCs w:val="28"/>
        </w:rPr>
      </w:pPr>
      <w:r w:rsidRPr="000D0EE3">
        <w:rPr>
          <w:rFonts w:ascii="Times New Roman" w:hAnsi="Times New Roman" w:cs="Times New Roman"/>
          <w:b/>
          <w:sz w:val="28"/>
          <w:szCs w:val="28"/>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6F0AF3" w:rsidRPr="000D0EE3" w:rsidRDefault="006F0AF3" w:rsidP="006F0AF3">
      <w:pPr>
        <w:spacing w:line="0" w:lineRule="atLeast"/>
        <w:ind w:right="-2"/>
        <w:contextualSpacing/>
        <w:jc w:val="both"/>
        <w:rPr>
          <w:sz w:val="28"/>
          <w:szCs w:val="28"/>
        </w:rPr>
      </w:pPr>
      <w:r w:rsidRPr="000D0EE3">
        <w:rPr>
          <w:sz w:val="28"/>
          <w:szCs w:val="28"/>
        </w:rPr>
        <w:t xml:space="preserve">     Основное мероприятие   подпрограммы –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6F0AF3" w:rsidRPr="000D0EE3" w:rsidRDefault="006F0AF3" w:rsidP="006F0AF3">
      <w:pPr>
        <w:spacing w:line="0" w:lineRule="atLeast"/>
        <w:ind w:right="-2"/>
        <w:contextualSpacing/>
        <w:jc w:val="both"/>
        <w:rPr>
          <w:b/>
          <w:sz w:val="28"/>
          <w:szCs w:val="28"/>
        </w:rPr>
      </w:pPr>
      <w:r w:rsidRPr="000D0EE3">
        <w:rPr>
          <w:sz w:val="28"/>
          <w:szCs w:val="28"/>
        </w:rPr>
        <w:t xml:space="preserve">     В рамки данного мероприятия </w:t>
      </w:r>
      <w:r w:rsidRPr="000D0EE3">
        <w:rPr>
          <w:sz w:val="28"/>
          <w:szCs w:val="28"/>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или до сельского поселения. </w:t>
      </w:r>
    </w:p>
    <w:p w:rsidR="006F0AF3" w:rsidRPr="000D0EE3" w:rsidRDefault="006F0AF3" w:rsidP="006F0AF3">
      <w:pPr>
        <w:pStyle w:val="af1"/>
        <w:spacing w:line="0" w:lineRule="atLeast"/>
        <w:ind w:left="-142" w:right="-2"/>
        <w:jc w:val="center"/>
        <w:rPr>
          <w:rFonts w:ascii="Times New Roman" w:hAnsi="Times New Roman" w:cs="Times New Roman"/>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center"/>
        <w:rPr>
          <w:b/>
          <w:sz w:val="28"/>
          <w:szCs w:val="28"/>
        </w:rPr>
      </w:pPr>
      <w:r w:rsidRPr="000D0EE3">
        <w:rPr>
          <w:b/>
          <w:sz w:val="28"/>
          <w:szCs w:val="28"/>
        </w:rPr>
        <w:t>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firstLine="850"/>
        <w:contextualSpacing/>
        <w:jc w:val="both"/>
        <w:rPr>
          <w:b/>
          <w:sz w:val="28"/>
          <w:szCs w:val="28"/>
        </w:rPr>
      </w:pPr>
      <w:r w:rsidRPr="000D0EE3">
        <w:rPr>
          <w:sz w:val="28"/>
          <w:szCs w:val="28"/>
        </w:rPr>
        <w:t xml:space="preserve">Одной из основных проблем в экологической сфере Комсомольского муниципального района является усиливающееся по мере социально-экономического развития негативное воздействие отходов производства и потребления на состояние окружающей природной среды и всех её </w:t>
      </w:r>
      <w:r w:rsidRPr="000D0EE3">
        <w:rPr>
          <w:sz w:val="28"/>
          <w:szCs w:val="28"/>
        </w:rPr>
        <w:lastRenderedPageBreak/>
        <w:t>компонентов – воздушной среды, водных объектов, почв, недр. Результатом такого воздействия является загрязнение природных экосистем, истощение природных ресурсов. Несмотря на то, что на территории района расположена санкционированная свалка и организован регулярный сбор ТБО специализированной организацией, на территории района периодически образуются несанкционированные навалы мусора. В целях ликвидации и профилактики образования несанкционированных навалов бытовых отходов, расположенных вне границ сельских населенных пунктов на территории Комсомольского муниципального района, организации санитарной очистки, необходимо производить вывоз накопившихся твердых бытовых отходов.</w:t>
      </w:r>
    </w:p>
    <w:p w:rsidR="006F0AF3" w:rsidRPr="000D0EE3" w:rsidRDefault="006F0AF3" w:rsidP="006F0AF3">
      <w:pPr>
        <w:spacing w:line="0" w:lineRule="atLeast"/>
        <w:ind w:left="-142" w:right="-2"/>
        <w:contextualSpacing/>
        <w:jc w:val="center"/>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widowControl w:val="0"/>
        <w:autoSpaceDE w:val="0"/>
        <w:autoSpaceDN w:val="0"/>
        <w:adjustRightInd w:val="0"/>
        <w:spacing w:line="0" w:lineRule="atLeast"/>
        <w:ind w:left="-142" w:right="-2"/>
        <w:contextualSpacing/>
        <w:jc w:val="center"/>
        <w:outlineLvl w:val="2"/>
        <w:rPr>
          <w:b/>
          <w:sz w:val="28"/>
          <w:szCs w:val="28"/>
          <w:lang w:eastAsia="ar-SA"/>
        </w:rPr>
      </w:pPr>
    </w:p>
    <w:p w:rsidR="006F0AF3" w:rsidRPr="000D0EE3" w:rsidRDefault="006F0AF3" w:rsidP="006F0AF3">
      <w:pPr>
        <w:widowControl w:val="0"/>
        <w:autoSpaceDE w:val="0"/>
        <w:autoSpaceDN w:val="0"/>
        <w:adjustRightInd w:val="0"/>
        <w:spacing w:line="0" w:lineRule="atLeast"/>
        <w:ind w:left="-142" w:right="-2"/>
        <w:contextualSpacing/>
        <w:jc w:val="center"/>
        <w:outlineLvl w:val="2"/>
        <w:rPr>
          <w:b/>
          <w:sz w:val="28"/>
          <w:szCs w:val="28"/>
          <w:lang w:eastAsia="ar-SA"/>
        </w:rPr>
      </w:pPr>
    </w:p>
    <w:p w:rsidR="006F0AF3" w:rsidRPr="000D0EE3" w:rsidRDefault="006F0AF3" w:rsidP="006F0AF3">
      <w:pPr>
        <w:widowControl w:val="0"/>
        <w:autoSpaceDE w:val="0"/>
        <w:autoSpaceDN w:val="0"/>
        <w:adjustRightInd w:val="0"/>
        <w:spacing w:line="0" w:lineRule="atLeast"/>
        <w:ind w:left="-142" w:right="-2"/>
        <w:contextualSpacing/>
        <w:jc w:val="center"/>
        <w:outlineLvl w:val="2"/>
        <w:rPr>
          <w:b/>
          <w:sz w:val="28"/>
          <w:szCs w:val="28"/>
          <w:lang w:eastAsia="ar-SA"/>
        </w:rPr>
      </w:pPr>
    </w:p>
    <w:p w:rsidR="006F0AF3" w:rsidRPr="000D0EE3" w:rsidRDefault="006F0AF3" w:rsidP="006F0AF3">
      <w:pPr>
        <w:widowControl w:val="0"/>
        <w:autoSpaceDE w:val="0"/>
        <w:autoSpaceDN w:val="0"/>
        <w:adjustRightInd w:val="0"/>
        <w:spacing w:line="0" w:lineRule="atLeast"/>
        <w:ind w:left="-142" w:right="-2"/>
        <w:contextualSpacing/>
        <w:jc w:val="center"/>
        <w:outlineLvl w:val="2"/>
        <w:rPr>
          <w:sz w:val="28"/>
          <w:szCs w:val="28"/>
          <w:lang w:eastAsia="ar-SA"/>
        </w:rPr>
      </w:pPr>
      <w:r w:rsidRPr="000D0EE3">
        <w:rPr>
          <w:b/>
          <w:sz w:val="28"/>
          <w:szCs w:val="28"/>
          <w:lang w:eastAsia="ar-SA"/>
        </w:rPr>
        <w:t>Обеспечение населения Комсомольского муниципального района                    теплоснабжением</w:t>
      </w:r>
      <w:r w:rsidRPr="000D0EE3">
        <w:rPr>
          <w:sz w:val="28"/>
          <w:szCs w:val="28"/>
          <w:lang w:eastAsia="ar-SA"/>
        </w:rPr>
        <w:t>.</w:t>
      </w:r>
    </w:p>
    <w:p w:rsidR="006F0AF3" w:rsidRPr="000D0EE3" w:rsidRDefault="006F0AF3" w:rsidP="006F0AF3">
      <w:pPr>
        <w:widowControl w:val="0"/>
        <w:autoSpaceDE w:val="0"/>
        <w:autoSpaceDN w:val="0"/>
        <w:adjustRightInd w:val="0"/>
        <w:spacing w:line="0" w:lineRule="atLeast"/>
        <w:ind w:left="-142" w:right="-2"/>
        <w:contextualSpacing/>
        <w:outlineLvl w:val="2"/>
        <w:rPr>
          <w:b/>
          <w:sz w:val="28"/>
          <w:szCs w:val="28"/>
        </w:rPr>
      </w:pPr>
    </w:p>
    <w:p w:rsidR="006F0AF3" w:rsidRPr="000D0EE3" w:rsidRDefault="006F0AF3" w:rsidP="006F0AF3">
      <w:pPr>
        <w:widowControl w:val="0"/>
        <w:shd w:val="clear" w:color="auto" w:fill="FFFFFF"/>
        <w:autoSpaceDE w:val="0"/>
        <w:autoSpaceDN w:val="0"/>
        <w:ind w:firstLine="540"/>
        <w:jc w:val="both"/>
        <w:rPr>
          <w:sz w:val="28"/>
          <w:szCs w:val="28"/>
        </w:rPr>
      </w:pPr>
      <w:r w:rsidRPr="000D0EE3">
        <w:rPr>
          <w:sz w:val="28"/>
          <w:szCs w:val="28"/>
        </w:rPr>
        <w:t>Подпрограмма предусматривает предоставление субсидий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а также ежегодное формирование районного фонда материально-технических ресурсов для предупреждения и ликвидации последствий аварийных ситуаций на муниципальных объектах ЖКХ.</w:t>
      </w:r>
    </w:p>
    <w:p w:rsidR="006F0AF3" w:rsidRPr="000D0EE3" w:rsidRDefault="006F0AF3" w:rsidP="006F0AF3">
      <w:pPr>
        <w:widowControl w:val="0"/>
        <w:shd w:val="clear" w:color="auto" w:fill="FFFFFF"/>
        <w:tabs>
          <w:tab w:val="left" w:pos="532"/>
          <w:tab w:val="left" w:pos="2950"/>
          <w:tab w:val="left" w:pos="4567"/>
        </w:tabs>
        <w:ind w:right="112" w:firstLine="567"/>
        <w:jc w:val="both"/>
        <w:rPr>
          <w:sz w:val="28"/>
          <w:szCs w:val="28"/>
        </w:rPr>
      </w:pPr>
      <w:r w:rsidRPr="000D0EE3">
        <w:rPr>
          <w:sz w:val="28"/>
          <w:szCs w:val="28"/>
        </w:rPr>
        <w:t>Реализация подпрограммы обеспечит 100-процентный уровень надежности топливоснабжения источников тепловой энергии, 100-процентный уровень готовности теплоснабжающих организаций к проведению аварийно-восстановительных работ в системах теплоснабжения. Позволит оперативно реагировать на возникающие аварийные ситуации на объектах жизнеобеспечения, своевременно выполнять работы по их устранению. Обеспечит создание безопасных и благоприятных условий проживания граждан на территории Комсомольского муниципального района.</w:t>
      </w: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both"/>
        <w:rPr>
          <w:sz w:val="28"/>
          <w:szCs w:val="28"/>
          <w:shd w:val="clear" w:color="auto" w:fill="FFFFFF"/>
        </w:rPr>
      </w:pPr>
      <w:r w:rsidRPr="000D0EE3">
        <w:rPr>
          <w:sz w:val="28"/>
          <w:szCs w:val="28"/>
          <w:shd w:val="clear" w:color="auto" w:fill="FFFFFF"/>
        </w:rPr>
        <w:t>Основной целью Программы по обеспечению населения сельских поселений объектами инженерной инфраструктуры и услугами жилищно-коммунального хозяйства является  создание комфортной среды обитания и жизнедеятельности для человека, которые позволят не только удовлетворить жилищные потребности, но и обеспечить высокое качество жизни в целом.</w:t>
      </w:r>
    </w:p>
    <w:p w:rsidR="006F0AF3" w:rsidRPr="000D0EE3" w:rsidRDefault="006F0AF3" w:rsidP="006F0AF3">
      <w:pPr>
        <w:tabs>
          <w:tab w:val="left" w:pos="426"/>
        </w:tabs>
        <w:spacing w:line="0" w:lineRule="atLeast"/>
        <w:ind w:left="-142" w:right="-2"/>
        <w:contextualSpacing/>
        <w:rPr>
          <w:sz w:val="28"/>
          <w:szCs w:val="28"/>
          <w:shd w:val="clear" w:color="auto" w:fill="FFFFFF"/>
        </w:rPr>
      </w:pPr>
      <w:r w:rsidRPr="000D0EE3">
        <w:rPr>
          <w:sz w:val="28"/>
          <w:szCs w:val="28"/>
          <w:shd w:val="clear" w:color="auto" w:fill="FFFFFF"/>
        </w:rPr>
        <w:t xml:space="preserve">     Для достижения основных целей Программы необходимо решить следующие задачи:</w:t>
      </w:r>
    </w:p>
    <w:p w:rsidR="006F0AF3" w:rsidRPr="000D0EE3" w:rsidRDefault="006F0AF3" w:rsidP="006F0AF3">
      <w:pPr>
        <w:spacing w:line="0" w:lineRule="atLeast"/>
        <w:ind w:left="-142" w:right="-2"/>
        <w:contextualSpacing/>
        <w:jc w:val="both"/>
        <w:rPr>
          <w:sz w:val="28"/>
          <w:szCs w:val="28"/>
          <w:shd w:val="clear" w:color="auto" w:fill="FFFFFF"/>
        </w:rPr>
      </w:pPr>
      <w:r w:rsidRPr="000D0EE3">
        <w:rPr>
          <w:sz w:val="28"/>
          <w:szCs w:val="28"/>
          <w:shd w:val="clear" w:color="auto" w:fill="FFFFFF"/>
        </w:rPr>
        <w:lastRenderedPageBreak/>
        <w:t>- содержание в надлежащем состоянии квартир муниципального жилого фонда расположенных на территории  сельских поселений;</w:t>
      </w:r>
    </w:p>
    <w:p w:rsidR="006F0AF3" w:rsidRPr="000D0EE3" w:rsidRDefault="006F0AF3" w:rsidP="006F0AF3">
      <w:pPr>
        <w:spacing w:line="0" w:lineRule="atLeast"/>
        <w:ind w:left="-142" w:right="-2" w:hanging="568"/>
        <w:contextualSpacing/>
        <w:jc w:val="both"/>
        <w:rPr>
          <w:sz w:val="28"/>
          <w:szCs w:val="28"/>
          <w:shd w:val="clear" w:color="auto" w:fill="FFFFFF"/>
        </w:rPr>
      </w:pPr>
      <w:r w:rsidRPr="000D0EE3">
        <w:rPr>
          <w:sz w:val="28"/>
          <w:szCs w:val="28"/>
          <w:shd w:val="clear" w:color="auto" w:fill="FFFFFF"/>
        </w:rPr>
        <w:t xml:space="preserve">          - оказание услуг по содержанию кладбищ;</w:t>
      </w:r>
    </w:p>
    <w:p w:rsidR="006F0AF3" w:rsidRPr="000D0EE3" w:rsidRDefault="006F0AF3" w:rsidP="006F0AF3">
      <w:pPr>
        <w:spacing w:line="0" w:lineRule="atLeast"/>
        <w:ind w:left="-142" w:right="-2" w:hanging="142"/>
        <w:contextualSpacing/>
        <w:jc w:val="both"/>
        <w:rPr>
          <w:sz w:val="28"/>
          <w:szCs w:val="28"/>
          <w:shd w:val="clear" w:color="auto" w:fill="FFFFFF"/>
        </w:rPr>
      </w:pPr>
      <w:r w:rsidRPr="000D0EE3">
        <w:rPr>
          <w:sz w:val="28"/>
          <w:szCs w:val="28"/>
          <w:shd w:val="clear" w:color="auto" w:fill="FFFFFF"/>
        </w:rPr>
        <w:t xml:space="preserve">   - оказание услуг по содержанию и строительству колодцев в сельских поселениях Комсомольского муниципального района;</w:t>
      </w:r>
    </w:p>
    <w:p w:rsidR="006F0AF3" w:rsidRPr="000D0EE3" w:rsidRDefault="006F0AF3" w:rsidP="006F0AF3">
      <w:pPr>
        <w:spacing w:line="0" w:lineRule="atLeast"/>
        <w:ind w:left="-142" w:right="-2"/>
        <w:contextualSpacing/>
        <w:jc w:val="both"/>
        <w:rPr>
          <w:sz w:val="28"/>
          <w:szCs w:val="28"/>
          <w:shd w:val="clear" w:color="auto" w:fill="FFFFFF"/>
        </w:rPr>
      </w:pPr>
      <w:r w:rsidRPr="000D0EE3">
        <w:rPr>
          <w:sz w:val="28"/>
          <w:szCs w:val="28"/>
          <w:shd w:val="clear" w:color="auto" w:fill="FFFFFF"/>
        </w:rPr>
        <w:t>- опиловка деревьев в сельских поселениях Комсомольского муниципального района;</w:t>
      </w:r>
    </w:p>
    <w:p w:rsidR="006F0AF3" w:rsidRPr="000D0EE3" w:rsidRDefault="006F0AF3" w:rsidP="006F0AF3">
      <w:pPr>
        <w:spacing w:line="0" w:lineRule="atLeast"/>
        <w:ind w:left="-142" w:right="-2" w:hanging="426"/>
        <w:contextualSpacing/>
        <w:jc w:val="both"/>
        <w:rPr>
          <w:sz w:val="28"/>
          <w:szCs w:val="28"/>
        </w:rPr>
      </w:pPr>
      <w:r w:rsidRPr="000D0EE3">
        <w:rPr>
          <w:sz w:val="28"/>
          <w:szCs w:val="28"/>
          <w:shd w:val="clear" w:color="auto" w:fill="FFFFFF"/>
        </w:rPr>
        <w:t xml:space="preserve">       -в</w:t>
      </w:r>
      <w:r w:rsidRPr="000D0EE3">
        <w:rPr>
          <w:sz w:val="28"/>
          <w:szCs w:val="28"/>
        </w:rPr>
        <w:t xml:space="preserve">ыполнение работ по актуализации схемы теплоснабжения, водоснабжения и водоотведения в </w:t>
      </w:r>
      <w:r w:rsidRPr="000D0EE3">
        <w:rPr>
          <w:sz w:val="28"/>
          <w:szCs w:val="28"/>
          <w:shd w:val="clear" w:color="auto" w:fill="FFFFFF"/>
        </w:rPr>
        <w:t xml:space="preserve">сельских </w:t>
      </w:r>
      <w:r w:rsidRPr="000D0EE3">
        <w:rPr>
          <w:sz w:val="28"/>
          <w:szCs w:val="28"/>
        </w:rPr>
        <w:t>поселениях Комсомольского муниципального района;</w:t>
      </w:r>
    </w:p>
    <w:p w:rsidR="006F0AF3" w:rsidRPr="000D0EE3" w:rsidRDefault="006F0AF3" w:rsidP="006F0AF3">
      <w:pPr>
        <w:spacing w:line="0" w:lineRule="atLeast"/>
        <w:ind w:left="-142" w:right="-2" w:hanging="426"/>
        <w:contextualSpacing/>
        <w:jc w:val="both"/>
        <w:rPr>
          <w:sz w:val="28"/>
          <w:szCs w:val="28"/>
        </w:rPr>
      </w:pPr>
      <w:r w:rsidRPr="000D0EE3">
        <w:rPr>
          <w:sz w:val="28"/>
          <w:szCs w:val="28"/>
        </w:rPr>
        <w:t xml:space="preserve">       - захоронение невостребованных трупов в сельских поселениях Комсомольского муниципального района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в г. Комсомольск;</w:t>
      </w:r>
    </w:p>
    <w:p w:rsidR="006F0AF3" w:rsidRPr="000D0EE3" w:rsidRDefault="006F0AF3" w:rsidP="006F0AF3">
      <w:pPr>
        <w:spacing w:line="0" w:lineRule="atLeast"/>
        <w:ind w:left="-142" w:right="-2"/>
        <w:contextualSpacing/>
        <w:rPr>
          <w:sz w:val="28"/>
          <w:szCs w:val="28"/>
        </w:rPr>
      </w:pPr>
      <w:r w:rsidRPr="000D0EE3">
        <w:rPr>
          <w:sz w:val="28"/>
          <w:szCs w:val="28"/>
        </w:rPr>
        <w:t xml:space="preserve">- ликвидация несанкционированных навалов мусора, организация санитарной очистки, сбор и вывоз твердых бытовых отходов вне границ </w:t>
      </w:r>
      <w:r w:rsidRPr="000D0EE3">
        <w:rPr>
          <w:sz w:val="28"/>
          <w:szCs w:val="28"/>
          <w:shd w:val="clear" w:color="auto" w:fill="FFFFFF"/>
        </w:rPr>
        <w:t xml:space="preserve">сельских </w:t>
      </w:r>
      <w:r w:rsidRPr="000D0EE3">
        <w:rPr>
          <w:sz w:val="28"/>
          <w:szCs w:val="28"/>
        </w:rPr>
        <w:t>населенных пунктов на территории Комсомольского муниципального района;</w:t>
      </w:r>
    </w:p>
    <w:p w:rsidR="006F0AF3" w:rsidRPr="000D0EE3" w:rsidRDefault="006F0AF3" w:rsidP="006F0AF3">
      <w:pPr>
        <w:spacing w:line="0" w:lineRule="atLeast"/>
        <w:ind w:left="-142" w:right="-2"/>
        <w:contextualSpacing/>
        <w:rPr>
          <w:sz w:val="28"/>
          <w:szCs w:val="28"/>
        </w:rPr>
      </w:pPr>
      <w:r w:rsidRPr="000D0EE3">
        <w:rPr>
          <w:sz w:val="28"/>
          <w:szCs w:val="28"/>
        </w:rPr>
        <w:t xml:space="preserve">-     </w:t>
      </w:r>
      <w:r w:rsidRPr="000D0EE3">
        <w:rPr>
          <w:sz w:val="28"/>
          <w:szCs w:val="28"/>
          <w:lang w:eastAsia="ar-SA"/>
        </w:rPr>
        <w:t>обеспечение населения Комсомольского муниципального районатеплоснабжением</w:t>
      </w:r>
      <w:r w:rsidRPr="000D0EE3">
        <w:rPr>
          <w:sz w:val="28"/>
          <w:szCs w:val="28"/>
        </w:rPr>
        <w:t xml:space="preserve">. </w:t>
      </w: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sz w:val="28"/>
          <w:szCs w:val="28"/>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rPr>
          <w:b/>
        </w:rPr>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r w:rsidRPr="000D0EE3">
        <w:t xml:space="preserve">Приложение   </w:t>
      </w:r>
    </w:p>
    <w:p w:rsidR="006F0AF3" w:rsidRPr="000D0EE3" w:rsidRDefault="006F0AF3" w:rsidP="006F0AF3">
      <w:pPr>
        <w:spacing w:line="0" w:lineRule="atLeast"/>
        <w:ind w:left="-142" w:right="-2"/>
        <w:contextualSpacing/>
        <w:jc w:val="right"/>
      </w:pPr>
      <w:r w:rsidRPr="000D0EE3">
        <w:t xml:space="preserve">к муниципальной программе Комсомольского </w:t>
      </w:r>
    </w:p>
    <w:p w:rsidR="006F0AF3" w:rsidRPr="000D0EE3" w:rsidRDefault="006F0AF3" w:rsidP="006F0AF3">
      <w:pPr>
        <w:spacing w:line="0" w:lineRule="atLeast"/>
        <w:ind w:left="-142" w:right="-2"/>
        <w:contextualSpacing/>
        <w:jc w:val="right"/>
        <w:rPr>
          <w:sz w:val="28"/>
          <w:szCs w:val="28"/>
        </w:rPr>
      </w:pPr>
      <w:r w:rsidRPr="000D0EE3">
        <w:t>муниципального района</w:t>
      </w:r>
    </w:p>
    <w:p w:rsidR="006F0AF3" w:rsidRPr="000D0EE3" w:rsidRDefault="006F0AF3" w:rsidP="006F0AF3">
      <w:pPr>
        <w:spacing w:line="0" w:lineRule="atLeast"/>
        <w:ind w:left="-142" w:right="-2"/>
        <w:contextualSpacing/>
        <w:jc w:val="right"/>
      </w:pPr>
      <w:r w:rsidRPr="000D0EE3">
        <w:t xml:space="preserve">«Обеспечение населения объектами </w:t>
      </w:r>
    </w:p>
    <w:p w:rsidR="006F0AF3" w:rsidRPr="000D0EE3" w:rsidRDefault="006F0AF3" w:rsidP="006F0AF3">
      <w:pPr>
        <w:spacing w:line="0" w:lineRule="atLeast"/>
        <w:ind w:left="-142" w:right="-2"/>
        <w:contextualSpacing/>
        <w:jc w:val="right"/>
      </w:pPr>
      <w:r w:rsidRPr="000D0EE3">
        <w:t xml:space="preserve">инженерной инфраструктуры, </w:t>
      </w:r>
    </w:p>
    <w:p w:rsidR="006F0AF3" w:rsidRPr="000D0EE3" w:rsidRDefault="006F0AF3" w:rsidP="006F0AF3">
      <w:pPr>
        <w:spacing w:line="0" w:lineRule="atLeast"/>
        <w:ind w:left="-142" w:right="-2"/>
        <w:contextualSpacing/>
        <w:jc w:val="right"/>
      </w:pPr>
      <w:r w:rsidRPr="000D0EE3">
        <w:t>услугами жилищно-коммунального хозяйства</w:t>
      </w:r>
    </w:p>
    <w:p w:rsidR="006F0AF3" w:rsidRPr="000D0EE3" w:rsidRDefault="006F0AF3" w:rsidP="006F0AF3">
      <w:pPr>
        <w:spacing w:line="0" w:lineRule="atLeast"/>
        <w:ind w:left="-142" w:right="-2"/>
        <w:contextualSpacing/>
        <w:jc w:val="right"/>
      </w:pPr>
      <w:r w:rsidRPr="000D0EE3">
        <w:t xml:space="preserve"> и благоустройства сельских поселений</w:t>
      </w:r>
    </w:p>
    <w:p w:rsidR="006F0AF3" w:rsidRPr="000D0EE3" w:rsidRDefault="006F0AF3" w:rsidP="006F0AF3">
      <w:pPr>
        <w:spacing w:line="0" w:lineRule="atLeast"/>
        <w:ind w:left="-142" w:right="-2"/>
        <w:contextualSpacing/>
        <w:jc w:val="right"/>
      </w:pPr>
      <w:r w:rsidRPr="000D0EE3">
        <w:t xml:space="preserve"> Комсомольского муниципального района»</w:t>
      </w:r>
    </w:p>
    <w:p w:rsidR="006F0AF3" w:rsidRPr="000D0EE3" w:rsidRDefault="006F0AF3" w:rsidP="006F0AF3"/>
    <w:p w:rsidR="006F0AF3" w:rsidRPr="000D0EE3" w:rsidRDefault="006F0AF3" w:rsidP="006F0AF3">
      <w:pPr>
        <w:spacing w:line="0" w:lineRule="atLeast"/>
        <w:jc w:val="center"/>
        <w:rPr>
          <w:b/>
          <w:sz w:val="28"/>
          <w:szCs w:val="28"/>
        </w:rPr>
      </w:pPr>
      <w:r w:rsidRPr="000D0EE3">
        <w:rPr>
          <w:b/>
          <w:sz w:val="28"/>
          <w:szCs w:val="28"/>
        </w:rPr>
        <w:t>ПАСПОРТ</w:t>
      </w:r>
    </w:p>
    <w:p w:rsidR="006F0AF3" w:rsidRPr="000D0EE3" w:rsidRDefault="006F0AF3" w:rsidP="006F0AF3">
      <w:pPr>
        <w:spacing w:line="0" w:lineRule="atLeast"/>
        <w:jc w:val="center"/>
        <w:rPr>
          <w:b/>
          <w:sz w:val="28"/>
          <w:szCs w:val="28"/>
        </w:rPr>
      </w:pPr>
      <w:r w:rsidRPr="000D0EE3">
        <w:rPr>
          <w:b/>
          <w:sz w:val="28"/>
          <w:szCs w:val="28"/>
        </w:rPr>
        <w:t>Муниципальной программы Комсомольского муниципального района «Обеспечение населения объектамиинженерной инфраструктуры,услугами жилищно-коммунального хозяйстваи благоустройства сельских поселенийКомсомольского муниципального района»</w:t>
      </w:r>
    </w:p>
    <w:p w:rsidR="006F0AF3" w:rsidRPr="000D0EE3" w:rsidRDefault="006F0AF3" w:rsidP="00FC40BA">
      <w:pPr>
        <w:pStyle w:val="af1"/>
        <w:numPr>
          <w:ilvl w:val="0"/>
          <w:numId w:val="20"/>
        </w:numPr>
        <w:contextualSpacing/>
        <w:jc w:val="center"/>
        <w:rPr>
          <w:rFonts w:ascii="Times New Roman" w:hAnsi="Times New Roman" w:cs="Times New Roman"/>
          <w:b/>
          <w:sz w:val="24"/>
          <w:szCs w:val="24"/>
        </w:rPr>
      </w:pPr>
      <w:r w:rsidRPr="000D0EE3">
        <w:rPr>
          <w:rFonts w:ascii="Times New Roman" w:hAnsi="Times New Roman" w:cs="Times New Roman"/>
          <w:b/>
          <w:sz w:val="24"/>
          <w:szCs w:val="24"/>
        </w:rPr>
        <w:t>Основные положения</w:t>
      </w:r>
    </w:p>
    <w:p w:rsidR="006F0AF3" w:rsidRPr="000D0EE3" w:rsidRDefault="006F0AF3" w:rsidP="006F0AF3">
      <w:pPr>
        <w:pStyle w:val="af1"/>
        <w:rPr>
          <w:rFonts w:ascii="Times New Roman" w:hAnsi="Times New Roman" w:cs="Times New Roman"/>
          <w:b/>
          <w:sz w:val="24"/>
          <w:szCs w:val="24"/>
        </w:rPr>
      </w:pPr>
    </w:p>
    <w:tbl>
      <w:tblPr>
        <w:tblStyle w:val="af9"/>
        <w:tblW w:w="0" w:type="auto"/>
        <w:tblInd w:w="720" w:type="dxa"/>
        <w:tblLook w:val="04A0" w:firstRow="1" w:lastRow="0" w:firstColumn="1" w:lastColumn="0" w:noHBand="0" w:noVBand="1"/>
      </w:tblPr>
      <w:tblGrid>
        <w:gridCol w:w="3074"/>
        <w:gridCol w:w="5777"/>
      </w:tblGrid>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Куратор муниципальной программы</w:t>
            </w:r>
          </w:p>
        </w:tc>
        <w:tc>
          <w:tcPr>
            <w:tcW w:w="5777" w:type="dxa"/>
          </w:tcPr>
          <w:p w:rsidR="006F0AF3" w:rsidRPr="000D0EE3" w:rsidRDefault="006F0AF3" w:rsidP="006F0AF3">
            <w:pPr>
              <w:pStyle w:val="af1"/>
              <w:tabs>
                <w:tab w:val="left" w:pos="459"/>
              </w:tabs>
              <w:ind w:left="0"/>
              <w:jc w:val="both"/>
              <w:rPr>
                <w:rFonts w:ascii="Times New Roman" w:hAnsi="Times New Roman" w:cs="Times New Roman"/>
                <w:sz w:val="24"/>
                <w:szCs w:val="24"/>
              </w:rPr>
            </w:pPr>
            <w:r w:rsidRPr="000D0EE3">
              <w:rPr>
                <w:rFonts w:ascii="Times New Roman" w:hAnsi="Times New Roman" w:cs="Times New Roman"/>
                <w:sz w:val="24"/>
                <w:szCs w:val="24"/>
              </w:rPr>
              <w:t xml:space="preserve">Инокова Марина Олеговна – начальник Управления по вопросу развития инфраструктуры Администрации Комсомольского муниципального района </w:t>
            </w:r>
          </w:p>
        </w:tc>
      </w:tr>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Ответственный исполнитель муниципальной программы</w:t>
            </w:r>
          </w:p>
        </w:tc>
        <w:tc>
          <w:tcPr>
            <w:tcW w:w="5777"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Инокова Марина Олеговна – начальник Управления по вопросу развития инфраструктуры Администрации Комсомольского муниципального района</w:t>
            </w:r>
          </w:p>
        </w:tc>
      </w:tr>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Срок реализации муниципальной программы</w:t>
            </w:r>
          </w:p>
        </w:tc>
        <w:tc>
          <w:tcPr>
            <w:tcW w:w="5777"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1 этап: 2016 – 2023</w:t>
            </w:r>
          </w:p>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2 этап: 2024 – 2030</w:t>
            </w:r>
          </w:p>
        </w:tc>
      </w:tr>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Цели муниципальной программы</w:t>
            </w:r>
          </w:p>
        </w:tc>
        <w:tc>
          <w:tcPr>
            <w:tcW w:w="5777" w:type="dxa"/>
          </w:tcPr>
          <w:p w:rsidR="006F0AF3" w:rsidRPr="000D0EE3" w:rsidRDefault="006F0AF3" w:rsidP="006F0AF3">
            <w:pPr>
              <w:pStyle w:val="af1"/>
              <w:spacing w:line="0" w:lineRule="atLeast"/>
              <w:ind w:left="0" w:right="-2"/>
              <w:rPr>
                <w:rFonts w:ascii="Times New Roman" w:hAnsi="Times New Roman" w:cs="Times New Roman"/>
              </w:rPr>
            </w:pPr>
            <w:r w:rsidRPr="000D0EE3">
              <w:rPr>
                <w:rFonts w:ascii="Times New Roman" w:hAnsi="Times New Roman" w:cs="Times New Roman"/>
              </w:rPr>
              <w:t>1.Создание условий для комфортного проживания  граждан в  Комсомольском муниципальном районе;</w:t>
            </w:r>
          </w:p>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rPr>
              <w:t>2.Улучшение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tc>
      </w:tr>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Направления муниципальной программы</w:t>
            </w:r>
          </w:p>
        </w:tc>
        <w:tc>
          <w:tcPr>
            <w:tcW w:w="5777" w:type="dxa"/>
          </w:tcPr>
          <w:p w:rsidR="006F0AF3" w:rsidRPr="000D0EE3" w:rsidRDefault="006F0AF3" w:rsidP="006F0AF3">
            <w:pPr>
              <w:jc w:val="both"/>
              <w:rPr>
                <w:rFonts w:ascii="Times New Roman" w:hAnsi="Times New Roman"/>
              </w:rPr>
            </w:pPr>
            <w:r w:rsidRPr="000D0EE3">
              <w:rPr>
                <w:rFonts w:ascii="Times New Roman" w:hAnsi="Times New Roman"/>
              </w:rPr>
              <w:t xml:space="preserve">1.Реализация  мероприятий по организации в границах </w:t>
            </w:r>
            <w:r w:rsidRPr="000D0EE3">
              <w:rPr>
                <w:rFonts w:ascii="Times New Roman" w:hAnsi="Times New Roman"/>
                <w:shd w:val="clear" w:color="auto" w:fill="FFFFFF"/>
              </w:rPr>
              <w:t xml:space="preserve">сельских </w:t>
            </w:r>
            <w:r w:rsidRPr="000D0EE3">
              <w:rPr>
                <w:rFonts w:ascii="Times New Roman" w:hAnsi="Times New Roman"/>
              </w:rPr>
              <w:t>поселений Комсомольского муниципального района электро-, тепло-, газо-, водоснабжения  и водоотведения.</w:t>
            </w:r>
          </w:p>
          <w:p w:rsidR="006F0AF3" w:rsidRPr="000D0EE3" w:rsidRDefault="006F0AF3" w:rsidP="006F0AF3">
            <w:pPr>
              <w:jc w:val="both"/>
              <w:rPr>
                <w:rFonts w:ascii="Times New Roman" w:hAnsi="Times New Roman"/>
              </w:rPr>
            </w:pPr>
            <w:r w:rsidRPr="000D0EE3">
              <w:rPr>
                <w:rFonts w:ascii="Times New Roman" w:hAnsi="Times New Roman"/>
              </w:rPr>
              <w:t>2.Транспортные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6F0AF3" w:rsidRPr="000D0EE3" w:rsidRDefault="006F0AF3" w:rsidP="006F0AF3">
            <w:pPr>
              <w:jc w:val="both"/>
              <w:rPr>
                <w:rFonts w:ascii="Times New Roman" w:hAnsi="Times New Roman"/>
              </w:rPr>
            </w:pPr>
            <w:r w:rsidRPr="000D0EE3">
              <w:rPr>
                <w:rFonts w:ascii="Times New Roman" w:hAnsi="Times New Roman"/>
              </w:rPr>
              <w:t xml:space="preserve">3.Ликвидация несанкционированных навалов мусора, организация санитарной очистки, сбор и вывоз твердых бытовых отходов вне границ </w:t>
            </w:r>
            <w:r w:rsidRPr="000D0EE3">
              <w:rPr>
                <w:rFonts w:ascii="Times New Roman" w:hAnsi="Times New Roman"/>
                <w:shd w:val="clear" w:color="auto" w:fill="FFFFFF"/>
              </w:rPr>
              <w:t xml:space="preserve">сельских </w:t>
            </w:r>
            <w:r w:rsidRPr="000D0EE3">
              <w:rPr>
                <w:rFonts w:ascii="Times New Roman" w:hAnsi="Times New Roman"/>
              </w:rPr>
              <w:t xml:space="preserve">населенных пунктов на </w:t>
            </w:r>
            <w:r w:rsidRPr="000D0EE3">
              <w:rPr>
                <w:rFonts w:ascii="Times New Roman" w:hAnsi="Times New Roman"/>
              </w:rPr>
              <w:lastRenderedPageBreak/>
              <w:t>территории Комсомольского муниципального района.</w:t>
            </w:r>
          </w:p>
          <w:p w:rsidR="006F0AF3" w:rsidRPr="000D0EE3" w:rsidRDefault="006F0AF3" w:rsidP="006F0AF3">
            <w:pPr>
              <w:jc w:val="both"/>
              <w:rPr>
                <w:rFonts w:ascii="Times New Roman" w:hAnsi="Times New Roman"/>
              </w:rPr>
            </w:pPr>
            <w:r w:rsidRPr="000D0EE3">
              <w:rPr>
                <w:rFonts w:ascii="Times New Roman" w:hAnsi="Times New Roman"/>
              </w:rPr>
              <w:t>4 Содержание муниципального жилищного  фонда и иных полномочий органов местного самоуправления в соответствии с жилищным законодательством.</w:t>
            </w:r>
          </w:p>
          <w:p w:rsidR="006F0AF3" w:rsidRPr="000D0EE3" w:rsidRDefault="006F0AF3" w:rsidP="006F0AF3">
            <w:pPr>
              <w:jc w:val="both"/>
              <w:rPr>
                <w:rFonts w:ascii="Times New Roman" w:hAnsi="Times New Roman"/>
              </w:rPr>
            </w:pPr>
            <w:r w:rsidRPr="000D0EE3">
              <w:rPr>
                <w:rFonts w:ascii="Times New Roman" w:hAnsi="Times New Roman"/>
              </w:rPr>
              <w:t>5.Благоустройство сельских поселений Комсомольского муниципального района</w:t>
            </w:r>
          </w:p>
        </w:tc>
      </w:tr>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lastRenderedPageBreak/>
              <w:t>Объемы финансового обеспечения</w:t>
            </w:r>
          </w:p>
        </w:tc>
        <w:tc>
          <w:tcPr>
            <w:tcW w:w="5777" w:type="dxa"/>
          </w:tcPr>
          <w:p w:rsidR="006F0AF3" w:rsidRPr="000D0EE3" w:rsidRDefault="006F0AF3" w:rsidP="006F0AF3">
            <w:pPr>
              <w:pStyle w:val="af1"/>
              <w:ind w:left="0"/>
              <w:jc w:val="both"/>
              <w:rPr>
                <w:rFonts w:ascii="Times New Roman" w:hAnsi="Times New Roman" w:cs="Times New Roman"/>
              </w:rPr>
            </w:pPr>
            <w:r w:rsidRPr="000D0EE3">
              <w:rPr>
                <w:rFonts w:ascii="Times New Roman" w:hAnsi="Times New Roman" w:cs="Times New Roman"/>
              </w:rPr>
              <w:t xml:space="preserve">Всего по муниципальной программе – </w:t>
            </w:r>
            <w:r w:rsidRPr="000D0EE3">
              <w:rPr>
                <w:rFonts w:ascii="Times New Roman" w:hAnsi="Times New Roman" w:cs="Times New Roman"/>
                <w:b/>
              </w:rPr>
              <w:t>18 663 200,04</w:t>
            </w:r>
            <w:r w:rsidRPr="000D0EE3">
              <w:rPr>
                <w:rFonts w:ascii="Times New Roman" w:hAnsi="Times New Roman" w:cs="Times New Roman"/>
              </w:rPr>
              <w:t xml:space="preserve"> руб.</w:t>
            </w:r>
          </w:p>
        </w:tc>
      </w:tr>
      <w:tr w:rsidR="006F0AF3" w:rsidRPr="000D0EE3" w:rsidTr="006F0AF3">
        <w:tc>
          <w:tcPr>
            <w:tcW w:w="3074" w:type="dxa"/>
          </w:tcPr>
          <w:p w:rsidR="006F0AF3" w:rsidRPr="000D0EE3" w:rsidRDefault="006F0AF3" w:rsidP="006F0AF3">
            <w:pPr>
              <w:pStyle w:val="af1"/>
              <w:ind w:left="0"/>
              <w:jc w:val="both"/>
              <w:rPr>
                <w:rFonts w:ascii="Times New Roman" w:hAnsi="Times New Roman" w:cs="Times New Roman"/>
                <w:sz w:val="24"/>
                <w:szCs w:val="24"/>
              </w:rPr>
            </w:pPr>
            <w:r w:rsidRPr="000D0EE3">
              <w:rPr>
                <w:rFonts w:ascii="Times New Roman" w:hAnsi="Times New Roman" w:cs="Times New Roman"/>
                <w:sz w:val="24"/>
                <w:szCs w:val="24"/>
              </w:rPr>
              <w:t>Перечень направлений, соответствующих стратегическим целям социально-экономического развития Комсомольского муниципального района</w:t>
            </w:r>
          </w:p>
        </w:tc>
        <w:tc>
          <w:tcPr>
            <w:tcW w:w="5777" w:type="dxa"/>
          </w:tcPr>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Актуализация схем теплоснабжения, водоснабжения и водоотведения;</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Реализация мероприятий по модернизации объектов коммунальной инфраструктуры;</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сельскинаселенна пунктов Комсомольского муниципального района</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Мероприятия по содержанию муниципального жилого фонда Комсомольского муниципального района</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Иные межбюджетныетрансферты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w:t>
            </w:r>
            <w:r w:rsidRPr="000D0EE3">
              <w:rPr>
                <w:rFonts w:ascii="Times New Roman" w:hAnsi="Times New Roman" w:cs="Times New Roman"/>
              </w:rPr>
              <w:lastRenderedPageBreak/>
              <w:t>жилищного фонда</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sz w:val="20"/>
                <w:szCs w:val="20"/>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p w:rsidR="006F0AF3" w:rsidRPr="000D0EE3" w:rsidRDefault="006F0AF3" w:rsidP="00FC40BA">
            <w:pPr>
              <w:pStyle w:val="af1"/>
              <w:numPr>
                <w:ilvl w:val="0"/>
                <w:numId w:val="23"/>
              </w:numPr>
              <w:spacing w:after="0" w:line="240" w:lineRule="auto"/>
              <w:contextualSpacing/>
              <w:jc w:val="both"/>
              <w:rPr>
                <w:rFonts w:ascii="Times New Roman" w:hAnsi="Times New Roman" w:cs="Times New Roman"/>
              </w:rPr>
            </w:pPr>
            <w:r w:rsidRPr="000D0EE3">
              <w:rPr>
                <w:rFonts w:ascii="Times New Roman" w:hAnsi="Times New Roman" w:cs="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r>
    </w:tbl>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pStyle w:val="af1"/>
        <w:rPr>
          <w:rFonts w:ascii="Times New Roman" w:hAnsi="Times New Roman" w:cs="Times New Roman"/>
          <w:b/>
          <w:sz w:val="24"/>
          <w:szCs w:val="24"/>
        </w:rPr>
        <w:sectPr w:rsidR="006F0AF3" w:rsidRPr="000D0EE3" w:rsidSect="006F0AF3">
          <w:pgSz w:w="11906" w:h="16838"/>
          <w:pgMar w:top="1134" w:right="850" w:bottom="1134" w:left="1701" w:header="708" w:footer="708" w:gutter="0"/>
          <w:cols w:space="708"/>
          <w:docGrid w:linePitch="360"/>
        </w:sectPr>
      </w:pPr>
    </w:p>
    <w:p w:rsidR="006F0AF3" w:rsidRPr="000D0EE3" w:rsidRDefault="006F0AF3" w:rsidP="006F0AF3">
      <w:pPr>
        <w:pStyle w:val="af1"/>
        <w:rPr>
          <w:rFonts w:ascii="Times New Roman" w:hAnsi="Times New Roman" w:cs="Times New Roman"/>
          <w:b/>
          <w:sz w:val="24"/>
          <w:szCs w:val="24"/>
        </w:rPr>
      </w:pPr>
    </w:p>
    <w:p w:rsidR="006F0AF3" w:rsidRPr="000D0EE3" w:rsidRDefault="006F0AF3" w:rsidP="006F0AF3">
      <w:pPr>
        <w:tabs>
          <w:tab w:val="left" w:pos="567"/>
        </w:tabs>
        <w:rPr>
          <w:b/>
          <w:sz w:val="28"/>
          <w:szCs w:val="28"/>
        </w:rPr>
      </w:pPr>
    </w:p>
    <w:p w:rsidR="006F0AF3" w:rsidRPr="000D0EE3" w:rsidRDefault="006F0AF3" w:rsidP="006F0AF3">
      <w:pPr>
        <w:tabs>
          <w:tab w:val="left" w:pos="567"/>
        </w:tabs>
        <w:rPr>
          <w:b/>
          <w:sz w:val="28"/>
          <w:szCs w:val="28"/>
        </w:rPr>
      </w:pPr>
      <w:r w:rsidRPr="000D0EE3">
        <w:rPr>
          <w:b/>
          <w:sz w:val="28"/>
          <w:szCs w:val="28"/>
        </w:rPr>
        <w:t>2.   Показатели муниципальной программы Комсомольского муниципального района</w:t>
      </w:r>
      <w:r w:rsidRPr="000D0EE3">
        <w:t xml:space="preserve"> «</w:t>
      </w:r>
      <w:r w:rsidRPr="000D0EE3">
        <w:rPr>
          <w:b/>
          <w:sz w:val="28"/>
          <w:szCs w:val="28"/>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6F0AF3" w:rsidRPr="000D0EE3" w:rsidRDefault="006F0AF3" w:rsidP="006F0AF3">
      <w:pPr>
        <w:tabs>
          <w:tab w:val="left" w:pos="567"/>
        </w:tabs>
        <w:rPr>
          <w:b/>
          <w:sz w:val="28"/>
          <w:szCs w:val="28"/>
        </w:rPr>
      </w:pPr>
    </w:p>
    <w:tbl>
      <w:tblPr>
        <w:tblStyle w:val="af9"/>
        <w:tblW w:w="14850" w:type="dxa"/>
        <w:tblLayout w:type="fixed"/>
        <w:tblLook w:val="04A0" w:firstRow="1" w:lastRow="0" w:firstColumn="1" w:lastColumn="0" w:noHBand="0" w:noVBand="1"/>
      </w:tblPr>
      <w:tblGrid>
        <w:gridCol w:w="660"/>
        <w:gridCol w:w="1139"/>
        <w:gridCol w:w="10"/>
        <w:gridCol w:w="292"/>
        <w:gridCol w:w="693"/>
        <w:gridCol w:w="143"/>
        <w:gridCol w:w="6"/>
        <w:gridCol w:w="262"/>
        <w:gridCol w:w="439"/>
        <w:gridCol w:w="144"/>
        <w:gridCol w:w="6"/>
        <w:gridCol w:w="550"/>
        <w:gridCol w:w="151"/>
        <w:gridCol w:w="143"/>
        <w:gridCol w:w="6"/>
        <w:gridCol w:w="412"/>
        <w:gridCol w:w="289"/>
        <w:gridCol w:w="144"/>
        <w:gridCol w:w="6"/>
        <w:gridCol w:w="272"/>
        <w:gridCol w:w="429"/>
        <w:gridCol w:w="143"/>
        <w:gridCol w:w="6"/>
        <w:gridCol w:w="131"/>
        <w:gridCol w:w="570"/>
        <w:gridCol w:w="139"/>
        <w:gridCol w:w="713"/>
        <w:gridCol w:w="146"/>
        <w:gridCol w:w="705"/>
        <w:gridCol w:w="148"/>
        <w:gridCol w:w="561"/>
        <w:gridCol w:w="144"/>
        <w:gridCol w:w="147"/>
        <w:gridCol w:w="1843"/>
        <w:gridCol w:w="1841"/>
        <w:gridCol w:w="1417"/>
      </w:tblGrid>
      <w:tr w:rsidR="006F0AF3" w:rsidRPr="000D0EE3" w:rsidTr="006F0AF3">
        <w:trPr>
          <w:trHeight w:val="405"/>
        </w:trPr>
        <w:tc>
          <w:tcPr>
            <w:tcW w:w="660"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 п/п</w:t>
            </w:r>
          </w:p>
        </w:tc>
        <w:tc>
          <w:tcPr>
            <w:tcW w:w="1441" w:type="dxa"/>
            <w:gridSpan w:val="3"/>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Наименование показателя</w:t>
            </w:r>
          </w:p>
        </w:tc>
        <w:tc>
          <w:tcPr>
            <w:tcW w:w="1104" w:type="dxa"/>
            <w:gridSpan w:val="4"/>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Единица измерения (по ОКЕИ)</w:t>
            </w:r>
          </w:p>
        </w:tc>
        <w:tc>
          <w:tcPr>
            <w:tcW w:w="1139" w:type="dxa"/>
            <w:gridSpan w:val="4"/>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Базовое значение 2023 год</w:t>
            </w:r>
          </w:p>
        </w:tc>
        <w:tc>
          <w:tcPr>
            <w:tcW w:w="5114" w:type="dxa"/>
            <w:gridSpan w:val="19"/>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Значение показателей</w:t>
            </w:r>
          </w:p>
        </w:tc>
        <w:tc>
          <w:tcPr>
            <w:tcW w:w="2134" w:type="dxa"/>
            <w:gridSpan w:val="3"/>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Документ</w:t>
            </w:r>
          </w:p>
        </w:tc>
        <w:tc>
          <w:tcPr>
            <w:tcW w:w="1841"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достижение показателя</w:t>
            </w:r>
          </w:p>
        </w:tc>
        <w:tc>
          <w:tcPr>
            <w:tcW w:w="1417"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Связь с показателями стратегических целей</w:t>
            </w:r>
          </w:p>
        </w:tc>
      </w:tr>
      <w:tr w:rsidR="006F0AF3" w:rsidRPr="000D0EE3" w:rsidTr="006F0AF3">
        <w:trPr>
          <w:trHeight w:val="600"/>
        </w:trPr>
        <w:tc>
          <w:tcPr>
            <w:tcW w:w="660" w:type="dxa"/>
            <w:vMerge/>
          </w:tcPr>
          <w:p w:rsidR="006F0AF3" w:rsidRPr="000D0EE3" w:rsidRDefault="006F0AF3" w:rsidP="006F0AF3">
            <w:pPr>
              <w:tabs>
                <w:tab w:val="left" w:pos="567"/>
              </w:tabs>
              <w:rPr>
                <w:rFonts w:ascii="Times New Roman" w:hAnsi="Times New Roman"/>
              </w:rPr>
            </w:pPr>
          </w:p>
        </w:tc>
        <w:tc>
          <w:tcPr>
            <w:tcW w:w="1441" w:type="dxa"/>
            <w:gridSpan w:val="3"/>
            <w:vMerge/>
          </w:tcPr>
          <w:p w:rsidR="006F0AF3" w:rsidRPr="000D0EE3" w:rsidRDefault="006F0AF3" w:rsidP="006F0AF3">
            <w:pPr>
              <w:tabs>
                <w:tab w:val="left" w:pos="567"/>
              </w:tabs>
              <w:rPr>
                <w:rFonts w:ascii="Times New Roman" w:hAnsi="Times New Roman"/>
              </w:rPr>
            </w:pPr>
          </w:p>
        </w:tc>
        <w:tc>
          <w:tcPr>
            <w:tcW w:w="1104" w:type="dxa"/>
            <w:gridSpan w:val="4"/>
            <w:vMerge/>
          </w:tcPr>
          <w:p w:rsidR="006F0AF3" w:rsidRPr="000D0EE3" w:rsidRDefault="006F0AF3" w:rsidP="006F0AF3">
            <w:pPr>
              <w:tabs>
                <w:tab w:val="left" w:pos="567"/>
              </w:tabs>
              <w:rPr>
                <w:rFonts w:ascii="Times New Roman" w:hAnsi="Times New Roman"/>
              </w:rPr>
            </w:pPr>
          </w:p>
        </w:tc>
        <w:tc>
          <w:tcPr>
            <w:tcW w:w="1139" w:type="dxa"/>
            <w:gridSpan w:val="4"/>
            <w:vMerge/>
          </w:tcPr>
          <w:p w:rsidR="006F0AF3" w:rsidRPr="000D0EE3" w:rsidRDefault="006F0AF3" w:rsidP="006F0AF3">
            <w:pPr>
              <w:tabs>
                <w:tab w:val="left" w:pos="567"/>
              </w:tabs>
              <w:rPr>
                <w:rFonts w:ascii="Times New Roman" w:hAnsi="Times New Roman"/>
              </w:rPr>
            </w:pPr>
          </w:p>
        </w:tc>
        <w:tc>
          <w:tcPr>
            <w:tcW w:w="712"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2024 год</w:t>
            </w:r>
          </w:p>
        </w:tc>
        <w:tc>
          <w:tcPr>
            <w:tcW w:w="71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2025 год</w:t>
            </w:r>
          </w:p>
        </w:tc>
        <w:tc>
          <w:tcPr>
            <w:tcW w:w="70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2026 год</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2027 год</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2028 год</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2029 год</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2030 год</w:t>
            </w:r>
          </w:p>
        </w:tc>
        <w:tc>
          <w:tcPr>
            <w:tcW w:w="2134" w:type="dxa"/>
            <w:gridSpan w:val="3"/>
            <w:vMerge/>
          </w:tcPr>
          <w:p w:rsidR="006F0AF3" w:rsidRPr="000D0EE3" w:rsidRDefault="006F0AF3" w:rsidP="006F0AF3">
            <w:pPr>
              <w:tabs>
                <w:tab w:val="left" w:pos="567"/>
              </w:tabs>
              <w:rPr>
                <w:rFonts w:ascii="Times New Roman" w:hAnsi="Times New Roman"/>
              </w:rPr>
            </w:pPr>
          </w:p>
        </w:tc>
        <w:tc>
          <w:tcPr>
            <w:tcW w:w="1841" w:type="dxa"/>
            <w:vMerge/>
          </w:tcPr>
          <w:p w:rsidR="006F0AF3" w:rsidRPr="000D0EE3" w:rsidRDefault="006F0AF3" w:rsidP="006F0AF3">
            <w:pPr>
              <w:tabs>
                <w:tab w:val="left" w:pos="567"/>
              </w:tabs>
              <w:rPr>
                <w:rFonts w:ascii="Times New Roman" w:hAnsi="Times New Roman"/>
              </w:rPr>
            </w:pPr>
          </w:p>
        </w:tc>
        <w:tc>
          <w:tcPr>
            <w:tcW w:w="1417" w:type="dxa"/>
            <w:vMerge/>
          </w:tcPr>
          <w:p w:rsidR="006F0AF3" w:rsidRPr="000D0EE3" w:rsidRDefault="006F0AF3" w:rsidP="006F0AF3">
            <w:pPr>
              <w:tabs>
                <w:tab w:val="left" w:pos="567"/>
              </w:tabs>
              <w:rPr>
                <w:rFonts w:ascii="Times New Roman" w:hAnsi="Times New Roman"/>
              </w:rPr>
            </w:pPr>
          </w:p>
        </w:tc>
      </w:tr>
      <w:tr w:rsidR="006F0AF3" w:rsidRPr="000D0EE3" w:rsidTr="006F0AF3">
        <w:tc>
          <w:tcPr>
            <w:tcW w:w="660"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w:t>
            </w:r>
          </w:p>
        </w:tc>
        <w:tc>
          <w:tcPr>
            <w:tcW w:w="1441"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2</w:t>
            </w:r>
          </w:p>
        </w:tc>
        <w:tc>
          <w:tcPr>
            <w:tcW w:w="1104"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3</w:t>
            </w:r>
          </w:p>
        </w:tc>
        <w:tc>
          <w:tcPr>
            <w:tcW w:w="1139"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4</w:t>
            </w:r>
          </w:p>
        </w:tc>
        <w:tc>
          <w:tcPr>
            <w:tcW w:w="712"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5</w:t>
            </w:r>
          </w:p>
        </w:tc>
        <w:tc>
          <w:tcPr>
            <w:tcW w:w="711"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6</w:t>
            </w:r>
          </w:p>
        </w:tc>
        <w:tc>
          <w:tcPr>
            <w:tcW w:w="709"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7</w:t>
            </w:r>
          </w:p>
        </w:tc>
        <w:tc>
          <w:tcPr>
            <w:tcW w:w="709"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8</w:t>
            </w:r>
          </w:p>
        </w:tc>
        <w:tc>
          <w:tcPr>
            <w:tcW w:w="713"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9</w:t>
            </w:r>
          </w:p>
        </w:tc>
        <w:tc>
          <w:tcPr>
            <w:tcW w:w="851"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10</w:t>
            </w:r>
          </w:p>
        </w:tc>
        <w:tc>
          <w:tcPr>
            <w:tcW w:w="709"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11</w:t>
            </w:r>
          </w:p>
        </w:tc>
        <w:tc>
          <w:tcPr>
            <w:tcW w:w="2134"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12</w:t>
            </w:r>
          </w:p>
        </w:tc>
        <w:tc>
          <w:tcPr>
            <w:tcW w:w="1841"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13</w:t>
            </w:r>
          </w:p>
        </w:tc>
        <w:tc>
          <w:tcPr>
            <w:tcW w:w="1417"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14</w:t>
            </w:r>
          </w:p>
        </w:tc>
      </w:tr>
      <w:tr w:rsidR="006F0AF3" w:rsidRPr="000D0EE3" w:rsidTr="006F0AF3">
        <w:tc>
          <w:tcPr>
            <w:tcW w:w="14850" w:type="dxa"/>
            <w:gridSpan w:val="36"/>
          </w:tcPr>
          <w:p w:rsidR="006F0AF3" w:rsidRPr="000D0EE3" w:rsidRDefault="006F0AF3" w:rsidP="006F0AF3">
            <w:pPr>
              <w:pStyle w:val="af1"/>
              <w:spacing w:line="0" w:lineRule="atLeast"/>
              <w:ind w:left="0" w:right="-2"/>
              <w:rPr>
                <w:rFonts w:ascii="Times New Roman" w:hAnsi="Times New Roman" w:cs="Times New Roman"/>
                <w:sz w:val="20"/>
                <w:szCs w:val="20"/>
              </w:rPr>
            </w:pPr>
            <w:r w:rsidRPr="000D0EE3">
              <w:rPr>
                <w:rFonts w:ascii="Times New Roman" w:hAnsi="Times New Roman" w:cs="Times New Roman"/>
                <w:sz w:val="20"/>
                <w:szCs w:val="20"/>
              </w:rPr>
              <w:t>Цель муниципальной программы «Создание условий для комфортного проживания  граждан в  Комсомольском муниципальном районе;</w:t>
            </w:r>
          </w:p>
          <w:p w:rsidR="006F0AF3" w:rsidRPr="000D0EE3" w:rsidRDefault="006F0AF3" w:rsidP="006F0AF3">
            <w:pPr>
              <w:tabs>
                <w:tab w:val="left" w:pos="567"/>
              </w:tabs>
              <w:ind w:left="360"/>
              <w:rPr>
                <w:rFonts w:ascii="Times New Roman" w:hAnsi="Times New Roman"/>
              </w:rPr>
            </w:pPr>
            <w:r w:rsidRPr="000D0EE3">
              <w:rPr>
                <w:rFonts w:ascii="Times New Roman" w:hAnsi="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p w:rsidR="006F0AF3" w:rsidRPr="000D0EE3" w:rsidRDefault="006F0AF3" w:rsidP="006F0AF3">
            <w:pPr>
              <w:tabs>
                <w:tab w:val="left" w:pos="567"/>
              </w:tabs>
              <w:ind w:left="360"/>
              <w:rPr>
                <w:rFonts w:ascii="Times New Roman" w:hAnsi="Times New Roman"/>
                <w:highlight w:val="yellow"/>
              </w:rPr>
            </w:pPr>
            <w:r w:rsidRPr="000D0EE3">
              <w:rPr>
                <w:rFonts w:ascii="Times New Roman" w:hAnsi="Times New Roman"/>
              </w:rPr>
              <w:t xml:space="preserve">1. Реализация  мероприятий по организации в границах </w:t>
            </w:r>
            <w:r w:rsidRPr="000D0EE3">
              <w:rPr>
                <w:rFonts w:ascii="Times New Roman" w:hAnsi="Times New Roman"/>
                <w:shd w:val="clear" w:color="auto" w:fill="FFFFFF"/>
              </w:rPr>
              <w:t xml:space="preserve">сельских </w:t>
            </w:r>
            <w:r w:rsidRPr="000D0EE3">
              <w:rPr>
                <w:rFonts w:ascii="Times New Roman" w:hAnsi="Times New Roman"/>
              </w:rPr>
              <w:t>поселений Комсомольского муниципального района электро-, тепло-, газо-, водоснабжения  и водоотведения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Актуализация схем теплоснабжения, водоснабжения и водоотведения</w:t>
            </w:r>
          </w:p>
        </w:tc>
        <w:tc>
          <w:tcPr>
            <w:tcW w:w="110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шт</w:t>
            </w:r>
          </w:p>
        </w:tc>
        <w:tc>
          <w:tcPr>
            <w:tcW w:w="113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712"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71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70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2134"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Повышение эффективности работы системы теплоснабжения, уменьшение затрат на поддержание теплообеспечения и сокращение расхода энергоресурсов</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1.2.</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Реализация мероприятий по модернизации объектов </w:t>
            </w:r>
            <w:r w:rsidRPr="000D0EE3">
              <w:rPr>
                <w:rFonts w:ascii="Times New Roman" w:hAnsi="Times New Roman"/>
              </w:rPr>
              <w:lastRenderedPageBreak/>
              <w:t>коммунальной инфраструктуры</w:t>
            </w:r>
          </w:p>
        </w:tc>
        <w:tc>
          <w:tcPr>
            <w:tcW w:w="110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шт</w:t>
            </w:r>
          </w:p>
        </w:tc>
        <w:tc>
          <w:tcPr>
            <w:tcW w:w="113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17</w:t>
            </w:r>
          </w:p>
        </w:tc>
        <w:tc>
          <w:tcPr>
            <w:tcW w:w="712"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71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70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2134"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w:t>
            </w:r>
            <w:r w:rsidRPr="000D0EE3">
              <w:rPr>
                <w:rFonts w:ascii="Times New Roman" w:hAnsi="Times New Roman"/>
              </w:rPr>
              <w:lastRenderedPageBreak/>
              <w:t>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 xml:space="preserve">Управление по вопросу развития инфраструктуры Администрации  Комсомольского </w:t>
            </w:r>
            <w:r w:rsidRPr="000D0EE3">
              <w:rPr>
                <w:rFonts w:ascii="Times New Roman" w:hAnsi="Times New Roman"/>
              </w:rPr>
              <w:lastRenderedPageBreak/>
              <w:t>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 xml:space="preserve">Обеспечение снижения уровня износа объектов </w:t>
            </w:r>
            <w:r w:rsidRPr="000D0EE3">
              <w:rPr>
                <w:rFonts w:ascii="Times New Roman" w:hAnsi="Times New Roman"/>
              </w:rPr>
              <w:lastRenderedPageBreak/>
              <w:t xml:space="preserve">коммунальной инфраструктуры  </w:t>
            </w:r>
          </w:p>
        </w:tc>
      </w:tr>
      <w:tr w:rsidR="006F0AF3" w:rsidRPr="000D0EE3" w:rsidTr="006F0AF3">
        <w:tc>
          <w:tcPr>
            <w:tcW w:w="14850" w:type="dxa"/>
            <w:gridSpan w:val="36"/>
          </w:tcPr>
          <w:p w:rsidR="006F0AF3" w:rsidRPr="000D0EE3" w:rsidRDefault="006F0AF3" w:rsidP="006F0AF3">
            <w:pPr>
              <w:pStyle w:val="af1"/>
              <w:spacing w:line="0" w:lineRule="atLeast"/>
              <w:ind w:left="0" w:right="-2"/>
              <w:rPr>
                <w:rFonts w:ascii="Times New Roman" w:hAnsi="Times New Roman" w:cs="Times New Roman"/>
                <w:sz w:val="20"/>
                <w:szCs w:val="20"/>
              </w:rPr>
            </w:pPr>
            <w:r w:rsidRPr="000D0EE3">
              <w:rPr>
                <w:rFonts w:ascii="Times New Roman" w:hAnsi="Times New Roman" w:cs="Times New Roman"/>
                <w:sz w:val="20"/>
                <w:szCs w:val="20"/>
              </w:rPr>
              <w:lastRenderedPageBreak/>
              <w:t>Цель муниципальной программы «Создание условий для комфортного проживания  граждан в  Комсомольском муниципальном районе;</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p w:rsidR="006F0AF3" w:rsidRPr="000D0EE3" w:rsidRDefault="006F0AF3" w:rsidP="006F0AF3">
            <w:pPr>
              <w:pStyle w:val="af1"/>
              <w:tabs>
                <w:tab w:val="left" w:pos="567"/>
              </w:tabs>
              <w:rPr>
                <w:rFonts w:ascii="Times New Roman" w:hAnsi="Times New Roman" w:cs="Times New Roman"/>
                <w:sz w:val="20"/>
                <w:szCs w:val="20"/>
              </w:rPr>
            </w:pPr>
            <w:r w:rsidRPr="000D0EE3">
              <w:rPr>
                <w:rFonts w:ascii="Times New Roman" w:hAnsi="Times New Roman" w:cs="Times New Roman"/>
                <w:sz w:val="20"/>
                <w:szCs w:val="20"/>
              </w:rPr>
              <w:t>2.Транспортные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w:t>
            </w:r>
            <w:r w:rsidRPr="000D0EE3">
              <w:rPr>
                <w:rFonts w:ascii="Times New Roman" w:hAnsi="Times New Roman"/>
              </w:rPr>
              <w:lastRenderedPageBreak/>
              <w:t xml:space="preserve">заключенными соглашениями на финансовое обеспечение по оплате транспортных расходов на оказание услуг по перевозке умерших граждан ,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w:t>
            </w:r>
            <w:r w:rsidRPr="000D0EE3">
              <w:rPr>
                <w:rFonts w:ascii="Times New Roman" w:hAnsi="Times New Roman"/>
              </w:rPr>
              <w:lastRenderedPageBreak/>
              <w:t>проведения судебно-медицинской экспертизы до сельского поселения Комсомольского муниципального района.</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единиц</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85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Централизованная система учета захоронений</w:t>
            </w:r>
          </w:p>
        </w:tc>
      </w:tr>
      <w:tr w:rsidR="006F0AF3" w:rsidRPr="000D0EE3" w:rsidTr="006F0AF3">
        <w:tc>
          <w:tcPr>
            <w:tcW w:w="14850" w:type="dxa"/>
            <w:gridSpan w:val="36"/>
          </w:tcPr>
          <w:p w:rsidR="006F0AF3" w:rsidRPr="000D0EE3" w:rsidRDefault="006F0AF3" w:rsidP="006F0AF3">
            <w:pPr>
              <w:pStyle w:val="af1"/>
              <w:spacing w:line="0" w:lineRule="atLeast"/>
              <w:ind w:left="0" w:right="-2"/>
              <w:rPr>
                <w:rFonts w:ascii="Times New Roman" w:hAnsi="Times New Roman" w:cs="Times New Roman"/>
                <w:sz w:val="20"/>
                <w:szCs w:val="20"/>
              </w:rPr>
            </w:pPr>
            <w:r w:rsidRPr="000D0EE3">
              <w:rPr>
                <w:rFonts w:ascii="Times New Roman" w:hAnsi="Times New Roman" w:cs="Times New Roman"/>
                <w:sz w:val="20"/>
                <w:szCs w:val="20"/>
              </w:rPr>
              <w:lastRenderedPageBreak/>
              <w:t>Цель муниципальной программы «Создание условий для комфортного проживания  граждан в  Комсомольском муниципальном районе;</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p w:rsidR="006F0AF3" w:rsidRPr="000D0EE3" w:rsidRDefault="006F0AF3" w:rsidP="006F0AF3">
            <w:pPr>
              <w:tabs>
                <w:tab w:val="left" w:pos="567"/>
              </w:tabs>
              <w:ind w:left="360"/>
              <w:rPr>
                <w:rFonts w:ascii="Times New Roman" w:hAnsi="Times New Roman"/>
              </w:rPr>
            </w:pPr>
            <w:r w:rsidRPr="000D0EE3">
              <w:rPr>
                <w:rFonts w:ascii="Times New Roman" w:hAnsi="Times New Roman"/>
              </w:rPr>
              <w:t xml:space="preserve">3.Ликвидация несанкционированных навалов мусора, организация санитарной очистки, сбор и вывоз твердых бытовых отходов вне границ </w:t>
            </w:r>
            <w:r w:rsidRPr="000D0EE3">
              <w:rPr>
                <w:rFonts w:ascii="Times New Roman" w:hAnsi="Times New Roman"/>
                <w:shd w:val="clear" w:color="auto" w:fill="FFFFFF"/>
              </w:rPr>
              <w:t xml:space="preserve">сельских </w:t>
            </w:r>
            <w:r w:rsidRPr="000D0EE3">
              <w:rPr>
                <w:rFonts w:ascii="Times New Roman" w:hAnsi="Times New Roman"/>
              </w:rPr>
              <w:t>населенных пунктов на территории Комсомольского муниципального района.</w:t>
            </w:r>
          </w:p>
          <w:p w:rsidR="006F0AF3" w:rsidRPr="000D0EE3" w:rsidRDefault="006F0AF3" w:rsidP="006F0AF3">
            <w:pPr>
              <w:pStyle w:val="af1"/>
              <w:tabs>
                <w:tab w:val="left" w:pos="567"/>
              </w:tabs>
              <w:rPr>
                <w:rFonts w:ascii="Times New Roman" w:hAnsi="Times New Roman" w:cs="Times New Roman"/>
                <w:sz w:val="20"/>
                <w:szCs w:val="20"/>
              </w:rPr>
            </w:pP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w:t>
            </w:r>
            <w:r w:rsidRPr="000D0EE3">
              <w:rPr>
                <w:rFonts w:ascii="Times New Roman" w:hAnsi="Times New Roman"/>
              </w:rPr>
              <w:lastRenderedPageBreak/>
              <w:t>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сельскинаселенна пунктов Комсомольского муниципального района</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га</w:t>
            </w:r>
          </w:p>
        </w:tc>
        <w:tc>
          <w:tcPr>
            <w:tcW w:w="850"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1"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0"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1"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0"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2" w:type="dxa"/>
            <w:gridSpan w:val="2"/>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1" w:type="dxa"/>
            <w:gridSpan w:val="2"/>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853" w:type="dxa"/>
            <w:gridSpan w:val="3"/>
          </w:tcPr>
          <w:p w:rsidR="006F0AF3" w:rsidRPr="000D0EE3" w:rsidRDefault="006F0AF3" w:rsidP="006F0AF3">
            <w:pPr>
              <w:tabs>
                <w:tab w:val="left" w:pos="884"/>
              </w:tabs>
              <w:rPr>
                <w:rFonts w:ascii="Times New Roman" w:hAnsi="Times New Roman"/>
              </w:rPr>
            </w:pPr>
            <w:r w:rsidRPr="000D0EE3">
              <w:rPr>
                <w:rFonts w:ascii="Times New Roman" w:hAnsi="Times New Roman"/>
              </w:rPr>
              <w:t>11,75</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color w:val="333333"/>
                <w:spacing w:val="-5"/>
              </w:rPr>
              <w:t xml:space="preserve">Улучшение санитарно- эпидемиологического состояния вне границ сельских  населенных пунктов, повышение уровня комфортности и чистоты </w:t>
            </w:r>
          </w:p>
        </w:tc>
      </w:tr>
      <w:tr w:rsidR="006F0AF3" w:rsidRPr="000D0EE3" w:rsidTr="006F0AF3">
        <w:tc>
          <w:tcPr>
            <w:tcW w:w="14850" w:type="dxa"/>
            <w:gridSpan w:val="36"/>
          </w:tcPr>
          <w:p w:rsidR="006F0AF3" w:rsidRPr="000D0EE3" w:rsidRDefault="006F0AF3" w:rsidP="006F0AF3">
            <w:pPr>
              <w:pStyle w:val="af1"/>
              <w:spacing w:line="0" w:lineRule="atLeast"/>
              <w:ind w:left="0" w:right="-2"/>
              <w:rPr>
                <w:rFonts w:ascii="Times New Roman" w:hAnsi="Times New Roman" w:cs="Times New Roman"/>
                <w:sz w:val="20"/>
                <w:szCs w:val="20"/>
              </w:rPr>
            </w:pPr>
            <w:r w:rsidRPr="000D0EE3">
              <w:rPr>
                <w:rFonts w:ascii="Times New Roman" w:hAnsi="Times New Roman" w:cs="Times New Roman"/>
                <w:sz w:val="20"/>
                <w:szCs w:val="20"/>
              </w:rPr>
              <w:lastRenderedPageBreak/>
              <w:t>Цель муниципальной программы «Создание условий для комфортного проживания  граждан в  Комсомольском муниципальном районе;</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p w:rsidR="006F0AF3" w:rsidRPr="000D0EE3" w:rsidRDefault="006F0AF3" w:rsidP="006F0AF3">
            <w:pPr>
              <w:tabs>
                <w:tab w:val="left" w:pos="567"/>
              </w:tabs>
              <w:ind w:left="360"/>
              <w:rPr>
                <w:rFonts w:ascii="Times New Roman" w:hAnsi="Times New Roman"/>
              </w:rPr>
            </w:pPr>
            <w:r w:rsidRPr="000D0EE3">
              <w:rPr>
                <w:rFonts w:ascii="Times New Roman" w:hAnsi="Times New Roman"/>
              </w:rPr>
              <w:t>4. 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w:t>
            </w:r>
          </w:p>
        </w:tc>
        <w:tc>
          <w:tcPr>
            <w:tcW w:w="114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Мероприятия по содержанию муниципального жилого фонда Комсомольского муниципального района </w:t>
            </w:r>
          </w:p>
        </w:tc>
        <w:tc>
          <w:tcPr>
            <w:tcW w:w="113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шт</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4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Управление по вопросу развития инфраструктуры Администрации  Комсомольского муниципального района </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4.2</w:t>
            </w:r>
          </w:p>
        </w:tc>
        <w:tc>
          <w:tcPr>
            <w:tcW w:w="1149" w:type="dxa"/>
            <w:gridSpan w:val="2"/>
          </w:tcPr>
          <w:p w:rsidR="006F0AF3" w:rsidRPr="000D0EE3" w:rsidRDefault="006F0AF3" w:rsidP="006F0AF3">
            <w:pPr>
              <w:spacing w:line="0" w:lineRule="atLeast"/>
              <w:ind w:right="-2"/>
              <w:contextualSpacing/>
              <w:rPr>
                <w:rFonts w:ascii="Times New Roman" w:hAnsi="Times New Roman"/>
              </w:rPr>
            </w:pPr>
            <w:r w:rsidRPr="000D0EE3">
              <w:rPr>
                <w:rFonts w:ascii="Times New Roman" w:hAnsi="Times New Roman"/>
              </w:rPr>
              <w:t>Иные межбюджетные</w:t>
            </w:r>
          </w:p>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трансферты из бюджета муниципального района, в том числе межбюджетные трансферты на осуществление части полномочий по решению вопросов </w:t>
            </w:r>
            <w:r w:rsidRPr="000D0EE3">
              <w:rPr>
                <w:rFonts w:ascii="Times New Roman" w:hAnsi="Times New Roman"/>
              </w:rPr>
              <w:lastRenderedPageBreak/>
              <w:t>местного значения в соответствии с заключенными соглашениями на финансовое обеспечение по оплате взносов на капитальный ремонт за муниципальные</w:t>
            </w:r>
          </w:p>
        </w:tc>
        <w:tc>
          <w:tcPr>
            <w:tcW w:w="113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шт</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4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4.3</w:t>
            </w:r>
          </w:p>
        </w:tc>
        <w:tc>
          <w:tcPr>
            <w:tcW w:w="114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w:t>
            </w:r>
            <w:r w:rsidRPr="000D0EE3">
              <w:rPr>
                <w:rFonts w:ascii="Times New Roman" w:hAnsi="Times New Roman"/>
              </w:rPr>
              <w:lastRenderedPageBreak/>
              <w:t>соответствии с заключенными соглашениями на содержание муниципального жилищного фонда</w:t>
            </w:r>
          </w:p>
        </w:tc>
        <w:tc>
          <w:tcPr>
            <w:tcW w:w="113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шт</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4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318</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r>
      <w:tr w:rsidR="006F0AF3" w:rsidRPr="000D0EE3" w:rsidTr="006F0AF3">
        <w:tc>
          <w:tcPr>
            <w:tcW w:w="14850" w:type="dxa"/>
            <w:gridSpan w:val="36"/>
          </w:tcPr>
          <w:p w:rsidR="006F0AF3" w:rsidRPr="000D0EE3" w:rsidRDefault="006F0AF3" w:rsidP="006F0AF3">
            <w:pPr>
              <w:pStyle w:val="af1"/>
              <w:spacing w:line="0" w:lineRule="atLeast"/>
              <w:ind w:left="0" w:right="-2"/>
              <w:rPr>
                <w:rFonts w:ascii="Times New Roman" w:hAnsi="Times New Roman" w:cs="Times New Roman"/>
                <w:sz w:val="20"/>
                <w:szCs w:val="20"/>
              </w:rPr>
            </w:pPr>
            <w:r w:rsidRPr="000D0EE3">
              <w:rPr>
                <w:rFonts w:ascii="Times New Roman" w:hAnsi="Times New Roman" w:cs="Times New Roman"/>
                <w:sz w:val="20"/>
                <w:szCs w:val="20"/>
              </w:rPr>
              <w:t>Цель муниципальной программы «Создание условий для комфортного проживания  граждан в  Комсомольском муниципальном районе;</w:t>
            </w:r>
          </w:p>
          <w:p w:rsidR="006F0AF3" w:rsidRPr="000D0EE3" w:rsidRDefault="006F0AF3" w:rsidP="006F0AF3">
            <w:pPr>
              <w:pStyle w:val="af1"/>
              <w:ind w:left="0"/>
              <w:rPr>
                <w:rFonts w:ascii="Times New Roman" w:hAnsi="Times New Roman" w:cs="Times New Roman"/>
                <w:sz w:val="20"/>
                <w:szCs w:val="20"/>
              </w:rPr>
            </w:pPr>
            <w:r w:rsidRPr="000D0EE3">
              <w:rPr>
                <w:rFonts w:ascii="Times New Roman" w:hAnsi="Times New Roman" w:cs="Times New Roman"/>
                <w:sz w:val="20"/>
                <w:szCs w:val="20"/>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p w:rsidR="006F0AF3" w:rsidRPr="000D0EE3" w:rsidRDefault="006F0AF3" w:rsidP="006F0AF3">
            <w:pPr>
              <w:pStyle w:val="af1"/>
              <w:ind w:left="0"/>
              <w:rPr>
                <w:rFonts w:ascii="Times New Roman" w:hAnsi="Times New Roman" w:cs="Times New Roman"/>
                <w:sz w:val="20"/>
                <w:szCs w:val="20"/>
              </w:rPr>
            </w:pPr>
            <w:r w:rsidRPr="000D0EE3">
              <w:rPr>
                <w:rFonts w:ascii="Times New Roman" w:hAnsi="Times New Roman" w:cs="Times New Roman"/>
                <w:sz w:val="20"/>
                <w:szCs w:val="20"/>
              </w:rPr>
              <w:t>5.«Комплекс процессных мероприятий «Благоустройство сельских поселений Комсомольского муниципального района»</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w:t>
            </w:r>
            <w:r w:rsidRPr="000D0EE3">
              <w:rPr>
                <w:rFonts w:ascii="Times New Roman" w:hAnsi="Times New Roman"/>
              </w:rPr>
              <w:lastRenderedPageBreak/>
              <w:t>и соглашениями на содержание колодцев</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шт</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266</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создание условий для обеспечения населения  Комсомольского муниципального района услугами  по содержанию колодцев</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5.2.</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шт</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создание условий для обеспечения населения  Комсомольского муниципального района услугами  по содержанию кладбищ</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5.3.</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w:t>
            </w:r>
            <w:r w:rsidRPr="000D0EE3">
              <w:rPr>
                <w:rFonts w:ascii="Times New Roman" w:hAnsi="Times New Roman"/>
              </w:rPr>
              <w:lastRenderedPageBreak/>
              <w:t>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шт</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0</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утверждении стратегии социально-экономического </w:t>
            </w:r>
            <w:r w:rsidRPr="000D0EE3">
              <w:rPr>
                <w:rFonts w:ascii="Times New Roman" w:hAnsi="Times New Roman"/>
              </w:rPr>
              <w:lastRenderedPageBreak/>
              <w:t>развития Комсомольского муниципального района Ивановской области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Управление по вопросу развития инфраструктуры Администрации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создание условий для обеспечения населения  Комсомольского муниципального района услугами  по </w:t>
            </w:r>
            <w:r w:rsidRPr="000D0EE3">
              <w:rPr>
                <w:rFonts w:ascii="Times New Roman" w:hAnsi="Times New Roman"/>
              </w:rPr>
              <w:lastRenderedPageBreak/>
              <w:t>строительству колодцев</w:t>
            </w:r>
          </w:p>
        </w:tc>
      </w:tr>
    </w:tbl>
    <w:p w:rsidR="006F0AF3" w:rsidRPr="000D0EE3" w:rsidRDefault="006F0AF3" w:rsidP="006F0AF3">
      <w:pPr>
        <w:tabs>
          <w:tab w:val="left" w:pos="567"/>
        </w:tabs>
      </w:pPr>
    </w:p>
    <w:p w:rsidR="006F0AF3" w:rsidRPr="000D0EE3" w:rsidRDefault="006F0AF3" w:rsidP="006F0AF3">
      <w:pPr>
        <w:tabs>
          <w:tab w:val="left" w:pos="567"/>
        </w:tabs>
        <w:rPr>
          <w:b/>
        </w:rPr>
      </w:pPr>
    </w:p>
    <w:p w:rsidR="006F0AF3" w:rsidRPr="000D0EE3" w:rsidRDefault="006F0AF3" w:rsidP="006F0AF3">
      <w:pPr>
        <w:tabs>
          <w:tab w:val="left" w:pos="567"/>
        </w:tabs>
        <w:rPr>
          <w:b/>
        </w:rPr>
      </w:pPr>
    </w:p>
    <w:p w:rsidR="006F0AF3" w:rsidRPr="000D0EE3" w:rsidRDefault="006F0AF3" w:rsidP="006F0AF3">
      <w:pPr>
        <w:tabs>
          <w:tab w:val="left" w:pos="567"/>
        </w:tabs>
        <w:rPr>
          <w:b/>
        </w:rPr>
      </w:pPr>
    </w:p>
    <w:p w:rsidR="000D0EE3" w:rsidRDefault="000D0EE3" w:rsidP="006F0AF3">
      <w:pPr>
        <w:tabs>
          <w:tab w:val="left" w:pos="567"/>
        </w:tabs>
        <w:rPr>
          <w:b/>
        </w:rPr>
        <w:sectPr w:rsidR="000D0EE3" w:rsidSect="000D0EE3">
          <w:pgSz w:w="16838" w:h="11906" w:orient="landscape"/>
          <w:pgMar w:top="707" w:right="1134" w:bottom="1701" w:left="1134" w:header="708" w:footer="708" w:gutter="0"/>
          <w:cols w:space="708"/>
          <w:docGrid w:linePitch="360"/>
        </w:sectPr>
      </w:pPr>
    </w:p>
    <w:p w:rsidR="006F0AF3" w:rsidRPr="000D0EE3" w:rsidRDefault="006F0AF3" w:rsidP="006F0AF3">
      <w:pPr>
        <w:spacing w:line="0" w:lineRule="atLeast"/>
        <w:ind w:left="-142" w:right="-2"/>
        <w:contextualSpacing/>
        <w:jc w:val="right"/>
      </w:pPr>
    </w:p>
    <w:p w:rsidR="006F0AF3" w:rsidRPr="000D0EE3" w:rsidRDefault="006F0AF3" w:rsidP="006F0AF3">
      <w:pPr>
        <w:spacing w:line="0" w:lineRule="atLeast"/>
        <w:ind w:left="-142" w:right="-2"/>
        <w:contextualSpacing/>
        <w:jc w:val="right"/>
      </w:pPr>
    </w:p>
    <w:p w:rsidR="006F0AF3" w:rsidRPr="000D0EE3" w:rsidRDefault="006F0AF3" w:rsidP="006F0AF3">
      <w:pPr>
        <w:tabs>
          <w:tab w:val="left" w:pos="567"/>
        </w:tabs>
        <w:rPr>
          <w:b/>
          <w:sz w:val="28"/>
          <w:szCs w:val="28"/>
        </w:rPr>
      </w:pPr>
      <w:r w:rsidRPr="000D0EE3">
        <w:rPr>
          <w:b/>
          <w:sz w:val="28"/>
          <w:szCs w:val="28"/>
        </w:rPr>
        <w:t>3.Перечень структурных элементов муниципальной программы Комсомольского муниципального района</w:t>
      </w:r>
      <w:r w:rsidRPr="000D0EE3">
        <w:rPr>
          <w:b/>
        </w:rPr>
        <w:t>«</w:t>
      </w:r>
      <w:r w:rsidRPr="000D0EE3">
        <w:rPr>
          <w:b/>
          <w:sz w:val="28"/>
          <w:szCs w:val="28"/>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6F0AF3" w:rsidRPr="000D0EE3" w:rsidRDefault="006F0AF3" w:rsidP="006F0AF3">
      <w:pPr>
        <w:tabs>
          <w:tab w:val="left" w:pos="567"/>
        </w:tabs>
        <w:rPr>
          <w:b/>
          <w:sz w:val="28"/>
          <w:szCs w:val="28"/>
        </w:rPr>
      </w:pPr>
    </w:p>
    <w:tbl>
      <w:tblPr>
        <w:tblStyle w:val="af9"/>
        <w:tblW w:w="0" w:type="auto"/>
        <w:tblLook w:val="04A0" w:firstRow="1" w:lastRow="0" w:firstColumn="1" w:lastColumn="0" w:noHBand="0" w:noVBand="1"/>
      </w:tblPr>
      <w:tblGrid>
        <w:gridCol w:w="555"/>
        <w:gridCol w:w="6091"/>
        <w:gridCol w:w="216"/>
        <w:gridCol w:w="782"/>
        <w:gridCol w:w="216"/>
        <w:gridCol w:w="216"/>
        <w:gridCol w:w="216"/>
        <w:gridCol w:w="216"/>
        <w:gridCol w:w="1206"/>
      </w:tblGrid>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 п/п</w:t>
            </w:r>
          </w:p>
        </w:tc>
        <w:tc>
          <w:tcPr>
            <w:tcW w:w="827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Задачи структурного элемента</w:t>
            </w:r>
          </w:p>
        </w:tc>
        <w:tc>
          <w:tcPr>
            <w:tcW w:w="3624"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Краткое описание ожидаемых эффектов от реализации задачи структурного элемента</w:t>
            </w:r>
          </w:p>
        </w:tc>
        <w:tc>
          <w:tcPr>
            <w:tcW w:w="2026"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Связь с показателями</w:t>
            </w:r>
          </w:p>
        </w:tc>
      </w:tr>
      <w:tr w:rsidR="006F0AF3" w:rsidRPr="000D0EE3" w:rsidTr="006F0AF3">
        <w:tc>
          <w:tcPr>
            <w:tcW w:w="865"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w:t>
            </w:r>
          </w:p>
        </w:tc>
        <w:tc>
          <w:tcPr>
            <w:tcW w:w="8271"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2</w:t>
            </w:r>
          </w:p>
        </w:tc>
        <w:tc>
          <w:tcPr>
            <w:tcW w:w="3624" w:type="dxa"/>
            <w:gridSpan w:val="5"/>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3</w:t>
            </w:r>
          </w:p>
        </w:tc>
        <w:tc>
          <w:tcPr>
            <w:tcW w:w="2026"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4</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1.</w:t>
            </w:r>
          </w:p>
        </w:tc>
        <w:tc>
          <w:tcPr>
            <w:tcW w:w="13921" w:type="dxa"/>
            <w:gridSpan w:val="8"/>
          </w:tcPr>
          <w:p w:rsidR="006F0AF3" w:rsidRPr="000D0EE3" w:rsidRDefault="006F0AF3" w:rsidP="006F0AF3">
            <w:pPr>
              <w:tabs>
                <w:tab w:val="left" w:pos="567"/>
              </w:tabs>
              <w:jc w:val="center"/>
              <w:rPr>
                <w:rFonts w:ascii="Times New Roman" w:hAnsi="Times New Roman"/>
                <w:b/>
              </w:rPr>
            </w:pPr>
            <w:r w:rsidRPr="000D0EE3">
              <w:rPr>
                <w:rFonts w:ascii="Times New Roman" w:hAnsi="Times New Roman"/>
                <w:b/>
              </w:rPr>
              <w:t xml:space="preserve">Направление </w:t>
            </w:r>
            <w:r w:rsidRPr="000D0EE3">
              <w:rPr>
                <w:rFonts w:ascii="Times New Roman" w:hAnsi="Times New Roman"/>
                <w:b/>
                <w:sz w:val="24"/>
                <w:szCs w:val="24"/>
              </w:rPr>
              <w:t xml:space="preserve">«Реализация  мероприятий по организации в границах </w:t>
            </w:r>
            <w:r w:rsidRPr="000D0EE3">
              <w:rPr>
                <w:rFonts w:ascii="Times New Roman" w:hAnsi="Times New Roman"/>
                <w:b/>
                <w:sz w:val="24"/>
                <w:szCs w:val="24"/>
                <w:shd w:val="clear" w:color="auto" w:fill="FFFFFF"/>
              </w:rPr>
              <w:t xml:space="preserve">сельских </w:t>
            </w:r>
            <w:r w:rsidRPr="000D0EE3">
              <w:rPr>
                <w:rFonts w:ascii="Times New Roman" w:hAnsi="Times New Roman"/>
                <w:b/>
                <w:sz w:val="24"/>
                <w:szCs w:val="24"/>
              </w:rPr>
              <w:t>поселений Комсомольского муниципального района электро-, тепло-, газо-, водоснабжения  и водоотведения»</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13921" w:type="dxa"/>
            <w:gridSpan w:val="8"/>
          </w:tcPr>
          <w:p w:rsidR="006F0AF3" w:rsidRPr="000D0EE3" w:rsidRDefault="006F0AF3" w:rsidP="006F0AF3">
            <w:pPr>
              <w:pStyle w:val="af1"/>
              <w:spacing w:line="0" w:lineRule="atLeast"/>
              <w:ind w:left="0"/>
              <w:jc w:val="center"/>
              <w:rPr>
                <w:rFonts w:ascii="Times New Roman" w:hAnsi="Times New Roman" w:cs="Times New Roman"/>
                <w:b/>
                <w:sz w:val="24"/>
                <w:szCs w:val="24"/>
              </w:rPr>
            </w:pPr>
            <w:r w:rsidRPr="000D0EE3">
              <w:rPr>
                <w:rFonts w:ascii="Times New Roman" w:hAnsi="Times New Roman" w:cs="Times New Roman"/>
                <w:b/>
              </w:rPr>
              <w:t xml:space="preserve">Ведомственный проект </w:t>
            </w:r>
            <w:r w:rsidRPr="000D0EE3">
              <w:rPr>
                <w:rFonts w:ascii="Times New Roman" w:hAnsi="Times New Roman" w:cs="Times New Roman"/>
                <w:b/>
                <w:sz w:val="24"/>
                <w:szCs w:val="24"/>
              </w:rPr>
              <w:t xml:space="preserve">«Реализация  мероприятий по организации в границах </w:t>
            </w:r>
            <w:r w:rsidRPr="000D0EE3">
              <w:rPr>
                <w:rFonts w:ascii="Times New Roman" w:hAnsi="Times New Roman" w:cs="Times New Roman"/>
                <w:b/>
                <w:sz w:val="24"/>
                <w:szCs w:val="24"/>
                <w:shd w:val="clear" w:color="auto" w:fill="FFFFFF"/>
              </w:rPr>
              <w:t xml:space="preserve">сельских </w:t>
            </w:r>
            <w:r w:rsidRPr="000D0EE3">
              <w:rPr>
                <w:rFonts w:ascii="Times New Roman" w:hAnsi="Times New Roman" w:cs="Times New Roman"/>
                <w:b/>
                <w:sz w:val="24"/>
                <w:szCs w:val="24"/>
              </w:rPr>
              <w:t>поселений Комсомольского муниципального района электро-, тепло-, газо-, водоснабжения  и водоотведения»</w:t>
            </w:r>
          </w:p>
          <w:p w:rsidR="006F0AF3" w:rsidRPr="000D0EE3" w:rsidRDefault="006F0AF3" w:rsidP="006F0AF3">
            <w:pPr>
              <w:tabs>
                <w:tab w:val="left" w:pos="567"/>
              </w:tabs>
              <w:rPr>
                <w:rFonts w:ascii="Times New Roman" w:hAnsi="Times New Roman"/>
                <w:b/>
              </w:rPr>
            </w:pPr>
            <w:r w:rsidRPr="000D0EE3">
              <w:rPr>
                <w:rFonts w:ascii="Times New Roman" w:hAnsi="Times New Roman"/>
                <w:b/>
              </w:rPr>
              <w:t>(Управление по вопросу развития инфраструктуры Администрации Комсомольскогомуниципального района)</w:t>
            </w:r>
          </w:p>
          <w:p w:rsidR="006F0AF3" w:rsidRPr="000D0EE3" w:rsidRDefault="006F0AF3" w:rsidP="006F0AF3">
            <w:pPr>
              <w:tabs>
                <w:tab w:val="left" w:pos="567"/>
              </w:tabs>
              <w:jc w:val="center"/>
              <w:rPr>
                <w:rFonts w:ascii="Times New Roman" w:hAnsi="Times New Roman"/>
                <w:b/>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p>
        </w:tc>
        <w:tc>
          <w:tcPr>
            <w:tcW w:w="1064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Управление по вопросу развития инфраструктуры Администрации Комсомольского муниципального района</w:t>
            </w:r>
          </w:p>
        </w:tc>
        <w:tc>
          <w:tcPr>
            <w:tcW w:w="3278"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 1.1.1.</w:t>
            </w:r>
          </w:p>
        </w:tc>
        <w:tc>
          <w:tcPr>
            <w:tcW w:w="8046" w:type="dxa"/>
          </w:tcPr>
          <w:p w:rsidR="006F0AF3" w:rsidRPr="000D0EE3" w:rsidRDefault="006F0AF3" w:rsidP="006F0AF3">
            <w:pPr>
              <w:rPr>
                <w:rFonts w:ascii="Times New Roman" w:hAnsi="Times New Roman"/>
              </w:rPr>
            </w:pPr>
            <w:r w:rsidRPr="000D0EE3">
              <w:rPr>
                <w:rFonts w:ascii="Times New Roman" w:hAnsi="Times New Roman"/>
              </w:rPr>
              <w:t xml:space="preserve">Актуализация схем теплоснабжения, водоснабжения и водоотведения </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и создание комфортных условий для проживания граждан в муниципальном жилищном  фонде</w:t>
            </w:r>
          </w:p>
        </w:tc>
        <w:tc>
          <w:tcPr>
            <w:tcW w:w="2218"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Повышение эффективности работы системы теплоснабжения, уменьшение затрат на поддержание теплообеспечения и сокращение расхода энергоресурсов</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1.1.2.</w:t>
            </w:r>
          </w:p>
        </w:tc>
        <w:tc>
          <w:tcPr>
            <w:tcW w:w="8046" w:type="dxa"/>
          </w:tcPr>
          <w:p w:rsidR="006F0AF3" w:rsidRPr="000D0EE3" w:rsidRDefault="006F0AF3" w:rsidP="006F0AF3">
            <w:pPr>
              <w:rPr>
                <w:rFonts w:ascii="Times New Roman" w:hAnsi="Times New Roman"/>
              </w:rPr>
            </w:pPr>
            <w:r w:rsidRPr="000D0EE3">
              <w:rPr>
                <w:rFonts w:ascii="Times New Roman" w:hAnsi="Times New Roman"/>
              </w:rPr>
              <w:t>«Реализация мероприятий по модернизации объектов коммунальной инфраструктуры» она</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и создание комфортных условий для проживания граждан в муниципальном жилищном  фонде</w:t>
            </w:r>
          </w:p>
        </w:tc>
        <w:tc>
          <w:tcPr>
            <w:tcW w:w="2218"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снижения уровня износа объектов коммунальной инфраструктуры</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13921" w:type="dxa"/>
            <w:gridSpan w:val="8"/>
          </w:tcPr>
          <w:p w:rsidR="006F0AF3" w:rsidRPr="000D0EE3" w:rsidRDefault="006F0AF3" w:rsidP="006F0AF3">
            <w:pPr>
              <w:spacing w:line="0" w:lineRule="atLeast"/>
              <w:ind w:left="-142" w:right="-2"/>
              <w:contextualSpacing/>
              <w:jc w:val="center"/>
              <w:rPr>
                <w:rFonts w:ascii="Times New Roman" w:hAnsi="Times New Roman"/>
                <w:b/>
                <w:sz w:val="24"/>
                <w:szCs w:val="24"/>
              </w:rPr>
            </w:pPr>
            <w:r w:rsidRPr="000D0EE3">
              <w:rPr>
                <w:rFonts w:ascii="Times New Roman" w:hAnsi="Times New Roman"/>
                <w:b/>
              </w:rPr>
              <w:t xml:space="preserve">Направление </w:t>
            </w:r>
            <w:r w:rsidRPr="000D0EE3">
              <w:rPr>
                <w:rFonts w:ascii="Times New Roman" w:hAnsi="Times New Roman"/>
                <w:b/>
                <w:sz w:val="24"/>
                <w:szCs w:val="24"/>
              </w:rP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w:t>
            </w:r>
            <w:r w:rsidRPr="000D0EE3">
              <w:rPr>
                <w:rFonts w:ascii="Times New Roman" w:hAnsi="Times New Roman"/>
                <w:b/>
                <w:sz w:val="24"/>
                <w:szCs w:val="24"/>
              </w:rPr>
              <w:lastRenderedPageBreak/>
              <w:t>экспертизы до сельского поселения Комсомольского муниципального района»</w:t>
            </w:r>
          </w:p>
          <w:p w:rsidR="006F0AF3" w:rsidRPr="000D0EE3" w:rsidRDefault="006F0AF3" w:rsidP="006F0AF3">
            <w:pPr>
              <w:jc w:val="center"/>
              <w:rPr>
                <w:rFonts w:ascii="Times New Roman" w:hAnsi="Times New Roman"/>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2.1.</w:t>
            </w:r>
          </w:p>
        </w:tc>
        <w:tc>
          <w:tcPr>
            <w:tcW w:w="13921" w:type="dxa"/>
            <w:gridSpan w:val="8"/>
          </w:tcPr>
          <w:p w:rsidR="006F0AF3" w:rsidRPr="000D0EE3" w:rsidRDefault="006F0AF3" w:rsidP="006F0AF3">
            <w:pPr>
              <w:spacing w:line="0" w:lineRule="atLeast"/>
              <w:ind w:left="-142" w:right="-2"/>
              <w:contextualSpacing/>
              <w:jc w:val="center"/>
              <w:rPr>
                <w:rFonts w:ascii="Times New Roman" w:hAnsi="Times New Roman"/>
                <w:b/>
                <w:sz w:val="24"/>
                <w:szCs w:val="24"/>
              </w:rPr>
            </w:pPr>
            <w:r w:rsidRPr="000D0EE3">
              <w:rPr>
                <w:rFonts w:ascii="Times New Roman" w:hAnsi="Times New Roman"/>
                <w:b/>
              </w:rPr>
              <w:t xml:space="preserve">Ведомственный проект </w:t>
            </w:r>
            <w:r w:rsidRPr="000D0EE3">
              <w:rPr>
                <w:rFonts w:ascii="Times New Roman" w:hAnsi="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6F0AF3" w:rsidRPr="000D0EE3" w:rsidRDefault="006F0AF3" w:rsidP="006F0AF3">
            <w:pPr>
              <w:jc w:val="center"/>
              <w:rPr>
                <w:rFonts w:ascii="Times New Roman" w:hAnsi="Times New Roman"/>
                <w:b/>
              </w:rPr>
            </w:pPr>
            <w:r w:rsidRPr="000D0EE3">
              <w:rPr>
                <w:rFonts w:ascii="Times New Roman" w:hAnsi="Times New Roman"/>
                <w:b/>
              </w:rPr>
              <w:t>(Управление по вопросу развития инфраструктуры Администрации Комсомольского муниципального района)</w:t>
            </w:r>
          </w:p>
          <w:p w:rsidR="006F0AF3" w:rsidRPr="000D0EE3" w:rsidRDefault="006F0AF3" w:rsidP="006F0AF3">
            <w:pPr>
              <w:tabs>
                <w:tab w:val="left" w:pos="567"/>
              </w:tabs>
              <w:jc w:val="center"/>
              <w:rPr>
                <w:rFonts w:ascii="Times New Roman" w:hAnsi="Times New Roman"/>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p>
        </w:tc>
        <w:tc>
          <w:tcPr>
            <w:tcW w:w="1064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Управление по вопросу развития инфраструктуры Администрации Комсомольского муниципального района</w:t>
            </w:r>
          </w:p>
        </w:tc>
        <w:tc>
          <w:tcPr>
            <w:tcW w:w="3278"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2.1.1.</w:t>
            </w:r>
          </w:p>
        </w:tc>
        <w:tc>
          <w:tcPr>
            <w:tcW w:w="8046" w:type="dxa"/>
          </w:tcPr>
          <w:p w:rsidR="006F0AF3" w:rsidRPr="000D0EE3" w:rsidRDefault="006F0AF3" w:rsidP="006F0AF3">
            <w:pPr>
              <w:tabs>
                <w:tab w:val="left" w:pos="7830"/>
              </w:tabs>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6F0AF3" w:rsidRPr="000D0EE3" w:rsidRDefault="006F0AF3" w:rsidP="006F0AF3">
            <w:pPr>
              <w:tabs>
                <w:tab w:val="left" w:pos="7830"/>
              </w:tabs>
              <w:rPr>
                <w:rFonts w:ascii="Times New Roman" w:hAnsi="Times New Roman"/>
              </w:rPr>
            </w:pPr>
            <w:r w:rsidRPr="000D0EE3">
              <w:rPr>
                <w:rFonts w:ascii="Times New Roman" w:hAnsi="Times New Roman"/>
              </w:rPr>
              <w:tab/>
            </w:r>
          </w:p>
        </w:tc>
        <w:tc>
          <w:tcPr>
            <w:tcW w:w="3657" w:type="dxa"/>
            <w:gridSpan w:val="5"/>
          </w:tcPr>
          <w:p w:rsidR="006F0AF3" w:rsidRPr="000D0EE3" w:rsidRDefault="006F0AF3" w:rsidP="006F0AF3">
            <w:pPr>
              <w:tabs>
                <w:tab w:val="left" w:pos="7830"/>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Централизованная система учета захоронений</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3.</w:t>
            </w:r>
          </w:p>
        </w:tc>
        <w:tc>
          <w:tcPr>
            <w:tcW w:w="13921" w:type="dxa"/>
            <w:gridSpan w:val="8"/>
          </w:tcPr>
          <w:p w:rsidR="006F0AF3" w:rsidRPr="000D0EE3" w:rsidRDefault="006F0AF3" w:rsidP="006F0AF3">
            <w:pPr>
              <w:tabs>
                <w:tab w:val="left" w:pos="567"/>
              </w:tabs>
              <w:rPr>
                <w:rFonts w:ascii="Times New Roman" w:hAnsi="Times New Roman"/>
                <w:b/>
                <w:sz w:val="24"/>
                <w:szCs w:val="24"/>
              </w:rPr>
            </w:pPr>
            <w:r w:rsidRPr="000D0EE3">
              <w:rPr>
                <w:rFonts w:ascii="Times New Roman" w:hAnsi="Times New Roman"/>
                <w:b/>
              </w:rPr>
              <w:t xml:space="preserve">Направление </w:t>
            </w:r>
            <w:r w:rsidRPr="000D0EE3">
              <w:rPr>
                <w:rFonts w:ascii="Times New Roman" w:hAnsi="Times New Roman"/>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0D0EE3">
              <w:rPr>
                <w:rFonts w:ascii="Times New Roman" w:hAnsi="Times New Roman"/>
                <w:b/>
                <w:sz w:val="24"/>
                <w:szCs w:val="24"/>
                <w:shd w:val="clear" w:color="auto" w:fill="FFFFFF"/>
              </w:rPr>
              <w:t xml:space="preserve">сельских </w:t>
            </w:r>
            <w:r w:rsidRPr="000D0EE3">
              <w:rPr>
                <w:rFonts w:ascii="Times New Roman" w:hAnsi="Times New Roman"/>
                <w:b/>
                <w:sz w:val="24"/>
                <w:szCs w:val="24"/>
              </w:rPr>
              <w:t>населенных пунктов на территории Комсомольского муниципального района»</w:t>
            </w:r>
          </w:p>
          <w:p w:rsidR="006F0AF3" w:rsidRPr="000D0EE3" w:rsidRDefault="006F0AF3" w:rsidP="006F0AF3">
            <w:pPr>
              <w:pStyle w:val="af1"/>
              <w:spacing w:line="0" w:lineRule="atLeast"/>
              <w:ind w:left="0"/>
              <w:jc w:val="center"/>
              <w:rPr>
                <w:rFonts w:ascii="Times New Roman" w:hAnsi="Times New Roman" w:cs="Times New Roman"/>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w:t>
            </w:r>
          </w:p>
        </w:tc>
        <w:tc>
          <w:tcPr>
            <w:tcW w:w="13921" w:type="dxa"/>
            <w:gridSpan w:val="8"/>
          </w:tcPr>
          <w:p w:rsidR="006F0AF3" w:rsidRPr="000D0EE3" w:rsidRDefault="006F0AF3" w:rsidP="006F0AF3">
            <w:pPr>
              <w:tabs>
                <w:tab w:val="left" w:pos="567"/>
              </w:tabs>
              <w:rPr>
                <w:rFonts w:ascii="Times New Roman" w:hAnsi="Times New Roman"/>
                <w:b/>
              </w:rPr>
            </w:pPr>
            <w:r w:rsidRPr="000D0EE3">
              <w:rPr>
                <w:rFonts w:ascii="Times New Roman" w:hAnsi="Times New Roman"/>
                <w:b/>
              </w:rPr>
              <w:t xml:space="preserve">Ведомственный проект </w:t>
            </w:r>
            <w:r w:rsidRPr="000D0EE3">
              <w:rPr>
                <w:rFonts w:ascii="Times New Roman" w:hAnsi="Times New Roman"/>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0D0EE3">
              <w:rPr>
                <w:rFonts w:ascii="Times New Roman" w:hAnsi="Times New Roman"/>
                <w:b/>
                <w:sz w:val="24"/>
                <w:szCs w:val="24"/>
                <w:shd w:val="clear" w:color="auto" w:fill="FFFFFF"/>
              </w:rPr>
              <w:t xml:space="preserve">сельских </w:t>
            </w:r>
            <w:r w:rsidRPr="000D0EE3">
              <w:rPr>
                <w:rFonts w:ascii="Times New Roman" w:hAnsi="Times New Roman"/>
                <w:b/>
                <w:sz w:val="24"/>
                <w:szCs w:val="24"/>
              </w:rPr>
              <w:t>населенных пунктов на территории Комсомольского муниципального района»</w:t>
            </w:r>
          </w:p>
          <w:p w:rsidR="006F0AF3" w:rsidRPr="000D0EE3" w:rsidRDefault="006F0AF3" w:rsidP="006F0AF3">
            <w:pPr>
              <w:pStyle w:val="af1"/>
              <w:ind w:left="0"/>
              <w:jc w:val="center"/>
              <w:rPr>
                <w:rFonts w:ascii="Times New Roman" w:hAnsi="Times New Roman" w:cs="Times New Roman"/>
              </w:rPr>
            </w:pPr>
            <w:r w:rsidRPr="000D0EE3">
              <w:rPr>
                <w:rFonts w:ascii="Times New Roman" w:hAnsi="Times New Roman" w:cs="Times New Roman"/>
                <w:b/>
              </w:rPr>
              <w:t>(Управление по вопросу развития инфраструктуры Администрации Комсомольского муниципального района)</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p>
        </w:tc>
        <w:tc>
          <w:tcPr>
            <w:tcW w:w="1064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Управление по вопросу развития инфраструктуры Администрации Комсомольского муниципального района</w:t>
            </w:r>
          </w:p>
        </w:tc>
        <w:tc>
          <w:tcPr>
            <w:tcW w:w="3278"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3.1.1.</w:t>
            </w:r>
          </w:p>
        </w:tc>
        <w:tc>
          <w:tcPr>
            <w:tcW w:w="8046" w:type="dxa"/>
          </w:tcPr>
          <w:p w:rsidR="006F0AF3" w:rsidRPr="000D0EE3" w:rsidRDefault="006F0AF3" w:rsidP="006F0AF3">
            <w:pPr>
              <w:tabs>
                <w:tab w:val="left" w:pos="567"/>
              </w:tabs>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сельских населенных пунктов на территории Комсомольского муниципального района»</w:t>
            </w:r>
          </w:p>
          <w:p w:rsidR="006F0AF3" w:rsidRPr="000D0EE3" w:rsidRDefault="006F0AF3" w:rsidP="006F0AF3">
            <w:pPr>
              <w:tabs>
                <w:tab w:val="left" w:pos="567"/>
              </w:tabs>
              <w:rPr>
                <w:rFonts w:ascii="Times New Roman" w:hAnsi="Times New Roman"/>
              </w:rPr>
            </w:pP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Создание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333333"/>
                <w:spacing w:val="-5"/>
              </w:rPr>
              <w:t>Улучшение санитарно- эпидемиологического состояния вне границ сельских  населенных пунктов, повышение уровня комфортности и чистоты</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4.</w:t>
            </w:r>
          </w:p>
        </w:tc>
        <w:tc>
          <w:tcPr>
            <w:tcW w:w="13921" w:type="dxa"/>
            <w:gridSpan w:val="8"/>
          </w:tcPr>
          <w:p w:rsidR="006F0AF3" w:rsidRPr="000D0EE3" w:rsidRDefault="006F0AF3" w:rsidP="006F0AF3">
            <w:pPr>
              <w:tabs>
                <w:tab w:val="left" w:pos="567"/>
              </w:tabs>
              <w:rPr>
                <w:rFonts w:ascii="Times New Roman" w:hAnsi="Times New Roman"/>
                <w:b/>
              </w:rPr>
            </w:pPr>
            <w:r w:rsidRPr="000D0EE3">
              <w:rPr>
                <w:rFonts w:ascii="Times New Roman" w:hAnsi="Times New Roman"/>
                <w:b/>
              </w:rPr>
              <w:t xml:space="preserve">Направление  «Содержание муниципального жилищного фонда и иных полномочий органов местного самоуправления в соответствии с </w:t>
            </w:r>
          </w:p>
          <w:p w:rsidR="006F0AF3" w:rsidRPr="000D0EE3" w:rsidRDefault="006F0AF3" w:rsidP="006F0AF3">
            <w:pPr>
              <w:spacing w:line="0" w:lineRule="atLeast"/>
              <w:ind w:left="-142" w:right="-2"/>
              <w:contextualSpacing/>
              <w:jc w:val="center"/>
              <w:rPr>
                <w:rFonts w:ascii="Times New Roman" w:hAnsi="Times New Roman"/>
                <w:b/>
              </w:rPr>
            </w:pPr>
            <w:r w:rsidRPr="000D0EE3">
              <w:rPr>
                <w:rFonts w:ascii="Times New Roman" w:hAnsi="Times New Roman"/>
                <w:b/>
              </w:rPr>
              <w:t>жилищным законодательством.»</w:t>
            </w:r>
          </w:p>
          <w:p w:rsidR="006F0AF3" w:rsidRPr="000D0EE3" w:rsidRDefault="006F0AF3" w:rsidP="006F0AF3">
            <w:pPr>
              <w:spacing w:line="0" w:lineRule="atLeast"/>
              <w:ind w:left="-142" w:right="-2"/>
              <w:contextualSpacing/>
              <w:jc w:val="center"/>
              <w:rPr>
                <w:rFonts w:ascii="Times New Roman" w:hAnsi="Times New Roman"/>
                <w:b/>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w:t>
            </w:r>
          </w:p>
        </w:tc>
        <w:tc>
          <w:tcPr>
            <w:tcW w:w="13921" w:type="dxa"/>
            <w:gridSpan w:val="8"/>
          </w:tcPr>
          <w:p w:rsidR="006F0AF3" w:rsidRPr="000D0EE3" w:rsidRDefault="006F0AF3" w:rsidP="006F0AF3">
            <w:pPr>
              <w:jc w:val="center"/>
              <w:rPr>
                <w:rFonts w:ascii="Times New Roman" w:hAnsi="Times New Roman"/>
                <w:b/>
              </w:rPr>
            </w:pPr>
            <w:r w:rsidRPr="000D0EE3">
              <w:rPr>
                <w:rFonts w:ascii="Times New Roman" w:hAnsi="Times New Roman"/>
                <w:b/>
              </w:rPr>
              <w:t>Ведомственный проект</w:t>
            </w:r>
            <w:r w:rsidRPr="000D0EE3">
              <w:rPr>
                <w:rFonts w:ascii="Times New Roman" w:hAnsi="Times New Roman"/>
              </w:rPr>
              <w:t xml:space="preserve"> «</w:t>
            </w:r>
            <w:r w:rsidRPr="000D0EE3">
              <w:rPr>
                <w:rFonts w:ascii="Times New Roman" w:hAnsi="Times New Roman"/>
                <w:b/>
              </w:rPr>
              <w:t xml:space="preserve">Содержание муниципального жилищного фонда и иных полномочий органов местного самоуправления в соответствии с жилищным законодательством. </w:t>
            </w:r>
          </w:p>
          <w:p w:rsidR="006F0AF3" w:rsidRPr="000D0EE3" w:rsidRDefault="006F0AF3" w:rsidP="006F0AF3">
            <w:pPr>
              <w:jc w:val="center"/>
              <w:rPr>
                <w:rFonts w:ascii="Times New Roman" w:hAnsi="Times New Roman"/>
                <w:b/>
              </w:rPr>
            </w:pPr>
            <w:r w:rsidRPr="000D0EE3">
              <w:rPr>
                <w:rFonts w:ascii="Times New Roman" w:hAnsi="Times New Roman"/>
                <w:b/>
              </w:rPr>
              <w:t xml:space="preserve">(Управление по вопросу развития инфраструктуры Администрации Комсомольского </w:t>
            </w:r>
            <w:r w:rsidRPr="000D0EE3">
              <w:rPr>
                <w:rFonts w:ascii="Times New Roman" w:hAnsi="Times New Roman"/>
                <w:b/>
              </w:rPr>
              <w:lastRenderedPageBreak/>
              <w:t>муниципального района)</w:t>
            </w:r>
          </w:p>
          <w:p w:rsidR="006F0AF3" w:rsidRPr="000D0EE3" w:rsidRDefault="006F0AF3" w:rsidP="006F0AF3">
            <w:pPr>
              <w:tabs>
                <w:tab w:val="left" w:pos="567"/>
              </w:tabs>
              <w:rPr>
                <w:rFonts w:ascii="Times New Roman" w:hAnsi="Times New Roman"/>
                <w:b/>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p>
        </w:tc>
        <w:tc>
          <w:tcPr>
            <w:tcW w:w="10915"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Управление по вопросу развития инфраструктуры Администрации Комсомольского муниципального района</w:t>
            </w:r>
          </w:p>
        </w:tc>
        <w:tc>
          <w:tcPr>
            <w:tcW w:w="3006"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4.1.1.</w:t>
            </w:r>
          </w:p>
        </w:tc>
        <w:tc>
          <w:tcPr>
            <w:tcW w:w="8046" w:type="dxa"/>
          </w:tcPr>
          <w:p w:rsidR="006F0AF3" w:rsidRPr="000D0EE3" w:rsidRDefault="006F0AF3" w:rsidP="006F0AF3">
            <w:pPr>
              <w:spacing w:line="0" w:lineRule="atLeast"/>
              <w:ind w:left="69" w:right="-2"/>
              <w:contextualSpacing/>
              <w:rPr>
                <w:rFonts w:ascii="Times New Roman" w:hAnsi="Times New Roman"/>
              </w:rPr>
            </w:pPr>
            <w:r w:rsidRPr="000D0EE3">
              <w:rPr>
                <w:rFonts w:ascii="Times New Roman" w:hAnsi="Times New Roman"/>
              </w:rPr>
              <w:t xml:space="preserve">Мероприятия по содержанию муниципального жилого фонда Комсомольского городского поселения </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pStyle w:val="af1"/>
              <w:spacing w:line="0" w:lineRule="atLeast"/>
              <w:ind w:left="-142" w:right="-2"/>
              <w:jc w:val="both"/>
              <w:rPr>
                <w:rFonts w:ascii="Times New Roman" w:hAnsi="Times New Roman" w:cs="Times New Roman"/>
                <w:sz w:val="24"/>
                <w:szCs w:val="24"/>
              </w:rPr>
            </w:pPr>
            <w:r w:rsidRPr="000D0EE3">
              <w:rPr>
                <w:rFonts w:ascii="Times New Roman" w:hAnsi="Times New Roman" w:cs="Times New Roman"/>
                <w:sz w:val="24"/>
                <w:szCs w:val="24"/>
              </w:rPr>
              <w:t>улучшение условий проживания граждан в муниципальном  жилищном  фонде, увеличение доли муниципальных  жилых  помещений пригодных для проживания  в них граждан.</w:t>
            </w:r>
          </w:p>
          <w:p w:rsidR="006F0AF3" w:rsidRPr="000D0EE3" w:rsidRDefault="006F0AF3" w:rsidP="006F0AF3">
            <w:pPr>
              <w:tabs>
                <w:tab w:val="left" w:pos="567"/>
              </w:tabs>
              <w:rPr>
                <w:rFonts w:ascii="Times New Roman" w:hAnsi="Times New Roman"/>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4.1.2.</w:t>
            </w:r>
          </w:p>
        </w:tc>
        <w:tc>
          <w:tcPr>
            <w:tcW w:w="8046" w:type="dxa"/>
          </w:tcPr>
          <w:p w:rsidR="006F0AF3" w:rsidRPr="000D0EE3" w:rsidRDefault="006F0AF3" w:rsidP="006F0AF3">
            <w:pPr>
              <w:spacing w:line="0" w:lineRule="atLeast"/>
              <w:ind w:right="-2"/>
              <w:contextualSpacing/>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 »</w:t>
            </w:r>
          </w:p>
          <w:p w:rsidR="006F0AF3" w:rsidRPr="000D0EE3" w:rsidRDefault="006F0AF3" w:rsidP="006F0AF3">
            <w:pPr>
              <w:spacing w:line="0" w:lineRule="atLeast"/>
              <w:ind w:left="69" w:right="-2"/>
              <w:contextualSpacing/>
              <w:rPr>
                <w:rFonts w:ascii="Times New Roman" w:hAnsi="Times New Roman"/>
              </w:rPr>
            </w:pP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pStyle w:val="af1"/>
              <w:spacing w:line="0" w:lineRule="atLeast"/>
              <w:ind w:left="-142" w:right="-2"/>
              <w:jc w:val="both"/>
              <w:rPr>
                <w:rFonts w:ascii="Times New Roman" w:hAnsi="Times New Roman" w:cs="Times New Roman"/>
                <w:sz w:val="24"/>
                <w:szCs w:val="24"/>
              </w:rPr>
            </w:pPr>
            <w:r w:rsidRPr="000D0EE3">
              <w:rPr>
                <w:rFonts w:ascii="Times New Roman" w:hAnsi="Times New Roman" w:cs="Times New Roman"/>
                <w:sz w:val="24"/>
                <w:szCs w:val="24"/>
              </w:rPr>
              <w:t>улучшение условий проживания граждан в муниципальном  жилищном  фонде, увеличение доли муниципальных  жилых  помещений пригодных для проживания  в них граждан.</w:t>
            </w:r>
          </w:p>
          <w:p w:rsidR="006F0AF3" w:rsidRPr="000D0EE3" w:rsidRDefault="006F0AF3" w:rsidP="006F0AF3">
            <w:pPr>
              <w:tabs>
                <w:tab w:val="left" w:pos="567"/>
              </w:tabs>
              <w:rPr>
                <w:rFonts w:ascii="Times New Roman" w:hAnsi="Times New Roman"/>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4.1.3.</w:t>
            </w:r>
          </w:p>
        </w:tc>
        <w:tc>
          <w:tcPr>
            <w:tcW w:w="8046" w:type="dxa"/>
          </w:tcPr>
          <w:p w:rsidR="006F0AF3" w:rsidRPr="000D0EE3" w:rsidRDefault="006F0AF3" w:rsidP="006F0AF3">
            <w:pPr>
              <w:spacing w:line="0" w:lineRule="atLeast"/>
              <w:ind w:right="-2"/>
              <w:contextualSpacing/>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pStyle w:val="af1"/>
              <w:spacing w:line="0" w:lineRule="atLeast"/>
              <w:ind w:left="-142" w:right="-2"/>
              <w:jc w:val="both"/>
              <w:rPr>
                <w:rFonts w:ascii="Times New Roman" w:hAnsi="Times New Roman" w:cs="Times New Roman"/>
                <w:sz w:val="24"/>
                <w:szCs w:val="24"/>
              </w:rPr>
            </w:pPr>
            <w:r w:rsidRPr="000D0EE3">
              <w:rPr>
                <w:rFonts w:ascii="Times New Roman" w:hAnsi="Times New Roman" w:cs="Times New Roman"/>
                <w:sz w:val="24"/>
                <w:szCs w:val="24"/>
              </w:rPr>
              <w:t xml:space="preserve">улучшение условий проживания граждан в муниципальном  жилищном  фонде, увеличение </w:t>
            </w:r>
            <w:r w:rsidRPr="000D0EE3">
              <w:rPr>
                <w:rFonts w:ascii="Times New Roman" w:hAnsi="Times New Roman" w:cs="Times New Roman"/>
                <w:sz w:val="24"/>
                <w:szCs w:val="24"/>
              </w:rPr>
              <w:lastRenderedPageBreak/>
              <w:t>доли муниципальных  жилых  помещений пригодных для проживания  в них граждан.</w:t>
            </w:r>
          </w:p>
          <w:p w:rsidR="006F0AF3" w:rsidRPr="000D0EE3" w:rsidRDefault="006F0AF3" w:rsidP="006F0AF3">
            <w:pPr>
              <w:pStyle w:val="af1"/>
              <w:spacing w:line="0" w:lineRule="atLeast"/>
              <w:ind w:left="-142" w:right="-2"/>
              <w:jc w:val="both"/>
              <w:rPr>
                <w:rFonts w:ascii="Times New Roman" w:hAnsi="Times New Roman" w:cs="Times New Roman"/>
                <w:sz w:val="24"/>
                <w:szCs w:val="24"/>
              </w:rPr>
            </w:pPr>
          </w:p>
          <w:p w:rsidR="006F0AF3" w:rsidRPr="000D0EE3" w:rsidRDefault="006F0AF3" w:rsidP="006F0AF3">
            <w:pPr>
              <w:tabs>
                <w:tab w:val="left" w:pos="567"/>
              </w:tabs>
              <w:rPr>
                <w:rFonts w:ascii="Times New Roman" w:hAnsi="Times New Roman"/>
              </w:rPr>
            </w:pP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5.</w:t>
            </w:r>
          </w:p>
        </w:tc>
        <w:tc>
          <w:tcPr>
            <w:tcW w:w="13921" w:type="dxa"/>
            <w:gridSpan w:val="8"/>
          </w:tcPr>
          <w:p w:rsidR="006F0AF3" w:rsidRPr="000D0EE3" w:rsidRDefault="006F0AF3" w:rsidP="006F0AF3">
            <w:pPr>
              <w:spacing w:line="0" w:lineRule="atLeast"/>
              <w:ind w:left="-142" w:right="-2"/>
              <w:contextualSpacing/>
              <w:jc w:val="center"/>
              <w:rPr>
                <w:rFonts w:ascii="Times New Roman" w:hAnsi="Times New Roman"/>
              </w:rPr>
            </w:pPr>
            <w:r w:rsidRPr="000D0EE3">
              <w:rPr>
                <w:rFonts w:ascii="Times New Roman" w:hAnsi="Times New Roman"/>
                <w:b/>
              </w:rPr>
              <w:t>Направление «</w:t>
            </w:r>
            <w:r w:rsidRPr="000D0EE3">
              <w:rPr>
                <w:rFonts w:ascii="Times New Roman" w:hAnsi="Times New Roman"/>
                <w:b/>
                <w:sz w:val="24"/>
                <w:szCs w:val="24"/>
              </w:rPr>
              <w:t>Благоустройство сельских поселений Комсомольского муниципального района</w:t>
            </w:r>
            <w:r w:rsidRPr="000D0EE3">
              <w:rPr>
                <w:rFonts w:ascii="Times New Roman" w:hAnsi="Times New Roman"/>
                <w:b/>
              </w:rPr>
              <w:t>»</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w:t>
            </w:r>
          </w:p>
        </w:tc>
        <w:tc>
          <w:tcPr>
            <w:tcW w:w="13921" w:type="dxa"/>
            <w:gridSpan w:val="8"/>
          </w:tcPr>
          <w:p w:rsidR="006F0AF3" w:rsidRPr="000D0EE3" w:rsidRDefault="006F0AF3" w:rsidP="006F0AF3">
            <w:pPr>
              <w:jc w:val="center"/>
              <w:rPr>
                <w:rFonts w:ascii="Times New Roman" w:hAnsi="Times New Roman"/>
                <w:b/>
              </w:rPr>
            </w:pPr>
            <w:r w:rsidRPr="000D0EE3">
              <w:rPr>
                <w:rFonts w:ascii="Times New Roman" w:hAnsi="Times New Roman"/>
                <w:b/>
              </w:rPr>
              <w:t>Комплекс процессных мероприятий «</w:t>
            </w:r>
            <w:r w:rsidRPr="000D0EE3">
              <w:rPr>
                <w:rFonts w:ascii="Times New Roman" w:hAnsi="Times New Roman"/>
                <w:b/>
                <w:sz w:val="24"/>
                <w:szCs w:val="24"/>
              </w:rPr>
              <w:t>Благоустройство сельских поселений Комсомольского муниципального района</w:t>
            </w:r>
            <w:r w:rsidRPr="000D0EE3">
              <w:rPr>
                <w:rFonts w:ascii="Times New Roman" w:hAnsi="Times New Roman"/>
                <w:b/>
              </w:rPr>
              <w:t>»</w:t>
            </w:r>
          </w:p>
          <w:p w:rsidR="006F0AF3" w:rsidRPr="000D0EE3" w:rsidRDefault="006F0AF3" w:rsidP="006F0AF3">
            <w:pPr>
              <w:tabs>
                <w:tab w:val="left" w:pos="567"/>
              </w:tabs>
              <w:rPr>
                <w:rFonts w:ascii="Times New Roman" w:hAnsi="Times New Roman"/>
              </w:rPr>
            </w:pPr>
            <w:r w:rsidRPr="000D0EE3">
              <w:rPr>
                <w:rFonts w:ascii="Times New Roman" w:hAnsi="Times New Roman"/>
                <w:b/>
              </w:rPr>
              <w:t>(Управление по вопросу развития инфраструктуры Администрации Комсомольского муниципального района</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p>
        </w:tc>
        <w:tc>
          <w:tcPr>
            <w:tcW w:w="10775"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Управление по вопросу развития инфраструктуры Администрации Комсомольского муниципального района</w:t>
            </w:r>
          </w:p>
        </w:tc>
        <w:tc>
          <w:tcPr>
            <w:tcW w:w="31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w:t>
            </w:r>
          </w:p>
        </w:tc>
        <w:tc>
          <w:tcPr>
            <w:tcW w:w="8046" w:type="dxa"/>
          </w:tcPr>
          <w:p w:rsidR="006F0AF3" w:rsidRPr="000D0EE3" w:rsidRDefault="006F0AF3" w:rsidP="006F0AF3">
            <w:pPr>
              <w:spacing w:line="0" w:lineRule="atLeast"/>
              <w:ind w:left="69" w:right="-2"/>
              <w:contextualSpacing/>
              <w:rPr>
                <w:rFonts w:ascii="Times New Roman" w:hAnsi="Times New Roman"/>
              </w:rPr>
            </w:pPr>
            <w:r w:rsidRPr="000D0EE3">
              <w:rPr>
                <w:rFonts w:ascii="Times New Roman" w:hAnsi="Times New Roman"/>
              </w:rPr>
              <w:t>Прочие мероприятия по благоустройству (Закупка товаров, работ и услуг для обеспечения государственных (муниципальных) нужд)</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tabs>
                <w:tab w:val="left" w:pos="567"/>
              </w:tabs>
              <w:rPr>
                <w:rFonts w:ascii="Times New Roman" w:hAnsi="Times New Roman"/>
                <w:sz w:val="24"/>
                <w:szCs w:val="24"/>
              </w:rPr>
            </w:pPr>
            <w:r w:rsidRPr="000D0EE3">
              <w:rPr>
                <w:rFonts w:ascii="Times New Roman" w:hAnsi="Times New Roman"/>
                <w:sz w:val="24"/>
                <w:szCs w:val="24"/>
              </w:rPr>
              <w:t>Благоустройство мест общего пользования территорий Комсомольского муниципального района</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5.1.2.</w:t>
            </w:r>
          </w:p>
        </w:tc>
        <w:tc>
          <w:tcPr>
            <w:tcW w:w="8046" w:type="dxa"/>
          </w:tcPr>
          <w:p w:rsidR="006F0AF3" w:rsidRPr="000D0EE3" w:rsidRDefault="006F0AF3" w:rsidP="006F0AF3">
            <w:pPr>
              <w:spacing w:line="0" w:lineRule="atLeast"/>
              <w:ind w:left="69" w:right="-2"/>
              <w:contextualSpacing/>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tabs>
                <w:tab w:val="left" w:pos="567"/>
              </w:tabs>
              <w:rPr>
                <w:rFonts w:ascii="Times New Roman" w:hAnsi="Times New Roman"/>
                <w:highlight w:val="yellow"/>
              </w:rPr>
            </w:pPr>
            <w:r w:rsidRPr="000D0EE3">
              <w:rPr>
                <w:rFonts w:ascii="Times New Roman" w:hAnsi="Times New Roman"/>
                <w:sz w:val="24"/>
                <w:szCs w:val="24"/>
              </w:rPr>
              <w:t>создание условий для обеспечения населения  Комсомольского муниципального района услугами  по содержанию колодцев</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5.1.3.</w:t>
            </w:r>
          </w:p>
        </w:tc>
        <w:tc>
          <w:tcPr>
            <w:tcW w:w="8046" w:type="dxa"/>
          </w:tcPr>
          <w:p w:rsidR="006F0AF3" w:rsidRPr="000D0EE3" w:rsidRDefault="006F0AF3" w:rsidP="006F0AF3">
            <w:pPr>
              <w:spacing w:line="0" w:lineRule="atLeast"/>
              <w:ind w:left="69" w:right="-2"/>
              <w:contextualSpacing/>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tabs>
                <w:tab w:val="left" w:pos="567"/>
              </w:tabs>
              <w:rPr>
                <w:rFonts w:ascii="Times New Roman" w:hAnsi="Times New Roman"/>
                <w:highlight w:val="yellow"/>
              </w:rPr>
            </w:pPr>
            <w:r w:rsidRPr="000D0EE3">
              <w:rPr>
                <w:rFonts w:ascii="Times New Roman" w:hAnsi="Times New Roman"/>
                <w:sz w:val="24"/>
                <w:szCs w:val="24"/>
              </w:rPr>
              <w:t xml:space="preserve">создание условий для обеспечения населения  </w:t>
            </w:r>
            <w:r w:rsidRPr="000D0EE3">
              <w:rPr>
                <w:rFonts w:ascii="Times New Roman" w:hAnsi="Times New Roman"/>
                <w:sz w:val="24"/>
                <w:szCs w:val="24"/>
              </w:rPr>
              <w:lastRenderedPageBreak/>
              <w:t>Комсомольского муниципального района услугами  по содержанию кладбищ</w:t>
            </w:r>
          </w:p>
        </w:tc>
      </w:tr>
      <w:tr w:rsidR="006F0AF3" w:rsidRPr="000D0EE3" w:rsidTr="006F0AF3">
        <w:tc>
          <w:tcPr>
            <w:tcW w:w="865"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5.1.4.</w:t>
            </w:r>
          </w:p>
        </w:tc>
        <w:tc>
          <w:tcPr>
            <w:tcW w:w="8046" w:type="dxa"/>
          </w:tcPr>
          <w:p w:rsidR="006F0AF3" w:rsidRPr="000D0EE3" w:rsidRDefault="006F0AF3" w:rsidP="006F0AF3">
            <w:pPr>
              <w:spacing w:line="0" w:lineRule="atLeast"/>
              <w:ind w:left="69" w:right="-2"/>
              <w:contextualSpacing/>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c>
          <w:tcPr>
            <w:tcW w:w="3657"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условий для комфортного проживания  граждан в  Комсомольском муниципальном районе</w:t>
            </w:r>
          </w:p>
        </w:tc>
        <w:tc>
          <w:tcPr>
            <w:tcW w:w="2218" w:type="dxa"/>
            <w:gridSpan w:val="2"/>
          </w:tcPr>
          <w:p w:rsidR="006F0AF3" w:rsidRPr="000D0EE3" w:rsidRDefault="006F0AF3" w:rsidP="006F0AF3">
            <w:pPr>
              <w:tabs>
                <w:tab w:val="left" w:pos="567"/>
              </w:tabs>
              <w:rPr>
                <w:rFonts w:ascii="Times New Roman" w:hAnsi="Times New Roman"/>
                <w:highlight w:val="yellow"/>
              </w:rPr>
            </w:pPr>
            <w:r w:rsidRPr="000D0EE3">
              <w:rPr>
                <w:rFonts w:ascii="Times New Roman" w:hAnsi="Times New Roman"/>
                <w:sz w:val="24"/>
                <w:szCs w:val="24"/>
              </w:rPr>
              <w:t>создание условий для обеспечения населения  Комсомольского муниципального района услугами  по строительству колодцев</w:t>
            </w:r>
          </w:p>
        </w:tc>
      </w:tr>
    </w:tbl>
    <w:p w:rsidR="00B62DB3" w:rsidRDefault="00B62DB3" w:rsidP="006F0AF3">
      <w:pPr>
        <w:jc w:val="center"/>
        <w:rPr>
          <w:b/>
          <w:sz w:val="28"/>
          <w:szCs w:val="28"/>
        </w:rPr>
        <w:sectPr w:rsidR="00B62DB3" w:rsidSect="006F0AF3">
          <w:pgSz w:w="11906" w:h="16838"/>
          <w:pgMar w:top="1134" w:right="707" w:bottom="1134" w:left="1701" w:header="708" w:footer="708" w:gutter="0"/>
          <w:cols w:space="708"/>
          <w:docGrid w:linePitch="360"/>
        </w:sect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r w:rsidRPr="000D0EE3">
        <w:rPr>
          <w:b/>
          <w:sz w:val="28"/>
          <w:szCs w:val="28"/>
        </w:rPr>
        <w:t>4. Параметры финансового обеспечения реализации муниципальной программы Комсомольского муниципального района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tbl>
      <w:tblPr>
        <w:tblStyle w:val="af9"/>
        <w:tblW w:w="14992" w:type="dxa"/>
        <w:tblLayout w:type="fixed"/>
        <w:tblLook w:val="04A0" w:firstRow="1" w:lastRow="0" w:firstColumn="1" w:lastColumn="0" w:noHBand="0" w:noVBand="1"/>
      </w:tblPr>
      <w:tblGrid>
        <w:gridCol w:w="5070"/>
        <w:gridCol w:w="1701"/>
        <w:gridCol w:w="1559"/>
        <w:gridCol w:w="1559"/>
        <w:gridCol w:w="851"/>
        <w:gridCol w:w="850"/>
        <w:gridCol w:w="851"/>
        <w:gridCol w:w="850"/>
        <w:gridCol w:w="1701"/>
      </w:tblGrid>
      <w:tr w:rsidR="006F0AF3" w:rsidRPr="000D0EE3" w:rsidTr="006F0AF3">
        <w:tc>
          <w:tcPr>
            <w:tcW w:w="5070" w:type="dxa"/>
            <w:vMerge w:val="restart"/>
          </w:tcPr>
          <w:p w:rsidR="006F0AF3" w:rsidRPr="000D0EE3" w:rsidRDefault="006F0AF3" w:rsidP="006F0AF3">
            <w:pPr>
              <w:jc w:val="center"/>
              <w:rPr>
                <w:rFonts w:ascii="Times New Roman" w:hAnsi="Times New Roman"/>
                <w:sz w:val="28"/>
                <w:szCs w:val="28"/>
              </w:rPr>
            </w:pPr>
            <w:r w:rsidRPr="000D0EE3">
              <w:rPr>
                <w:rFonts w:ascii="Times New Roman" w:hAnsi="Times New Roman"/>
                <w:sz w:val="28"/>
                <w:szCs w:val="28"/>
              </w:rPr>
              <w:t>Наименование муниципальной программы, структурного элемента/источник финансового обеспеченияя</w:t>
            </w:r>
          </w:p>
        </w:tc>
        <w:tc>
          <w:tcPr>
            <w:tcW w:w="9922" w:type="dxa"/>
            <w:gridSpan w:val="8"/>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 xml:space="preserve">Объем финансового обеспечения по годам реализации, рублей </w:t>
            </w:r>
          </w:p>
        </w:tc>
      </w:tr>
      <w:tr w:rsidR="006F0AF3" w:rsidRPr="000D0EE3" w:rsidTr="006F0AF3">
        <w:tc>
          <w:tcPr>
            <w:tcW w:w="5070" w:type="dxa"/>
            <w:vMerge/>
          </w:tcPr>
          <w:p w:rsidR="006F0AF3" w:rsidRPr="000D0EE3" w:rsidRDefault="006F0AF3" w:rsidP="006F0AF3">
            <w:pPr>
              <w:jc w:val="center"/>
              <w:rPr>
                <w:rFonts w:ascii="Times New Roman" w:hAnsi="Times New Roman"/>
                <w:b/>
                <w:sz w:val="28"/>
                <w:szCs w:val="28"/>
              </w:rPr>
            </w:pPr>
          </w:p>
        </w:tc>
        <w:tc>
          <w:tcPr>
            <w:tcW w:w="170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2024</w:t>
            </w:r>
          </w:p>
        </w:tc>
        <w:tc>
          <w:tcPr>
            <w:tcW w:w="1559"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2025</w:t>
            </w:r>
          </w:p>
        </w:tc>
        <w:tc>
          <w:tcPr>
            <w:tcW w:w="1559"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2026</w:t>
            </w:r>
          </w:p>
        </w:tc>
        <w:tc>
          <w:tcPr>
            <w:tcW w:w="85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2027</w:t>
            </w:r>
          </w:p>
        </w:tc>
        <w:tc>
          <w:tcPr>
            <w:tcW w:w="850"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2028</w:t>
            </w:r>
          </w:p>
        </w:tc>
        <w:tc>
          <w:tcPr>
            <w:tcW w:w="85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2029</w:t>
            </w:r>
          </w:p>
        </w:tc>
        <w:tc>
          <w:tcPr>
            <w:tcW w:w="850"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2030</w:t>
            </w:r>
          </w:p>
        </w:tc>
        <w:tc>
          <w:tcPr>
            <w:tcW w:w="170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Всего</w:t>
            </w:r>
          </w:p>
        </w:tc>
      </w:tr>
      <w:tr w:rsidR="006F0AF3" w:rsidRPr="000D0EE3" w:rsidTr="006F0AF3">
        <w:tc>
          <w:tcPr>
            <w:tcW w:w="5070"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1</w:t>
            </w:r>
          </w:p>
        </w:tc>
        <w:tc>
          <w:tcPr>
            <w:tcW w:w="170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2</w:t>
            </w:r>
          </w:p>
        </w:tc>
        <w:tc>
          <w:tcPr>
            <w:tcW w:w="1559"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3</w:t>
            </w:r>
          </w:p>
        </w:tc>
        <w:tc>
          <w:tcPr>
            <w:tcW w:w="1559"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4</w:t>
            </w:r>
          </w:p>
        </w:tc>
        <w:tc>
          <w:tcPr>
            <w:tcW w:w="85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5</w:t>
            </w:r>
          </w:p>
        </w:tc>
        <w:tc>
          <w:tcPr>
            <w:tcW w:w="850"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6</w:t>
            </w:r>
          </w:p>
        </w:tc>
        <w:tc>
          <w:tcPr>
            <w:tcW w:w="85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7</w:t>
            </w:r>
          </w:p>
        </w:tc>
        <w:tc>
          <w:tcPr>
            <w:tcW w:w="850"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8</w:t>
            </w:r>
          </w:p>
        </w:tc>
        <w:tc>
          <w:tcPr>
            <w:tcW w:w="1701" w:type="dxa"/>
          </w:tcPr>
          <w:p w:rsidR="006F0AF3" w:rsidRPr="000D0EE3" w:rsidRDefault="006F0AF3" w:rsidP="006F0AF3">
            <w:pPr>
              <w:jc w:val="center"/>
              <w:rPr>
                <w:rFonts w:ascii="Times New Roman" w:hAnsi="Times New Roman"/>
                <w:b/>
                <w:sz w:val="28"/>
                <w:szCs w:val="28"/>
              </w:rPr>
            </w:pPr>
            <w:r w:rsidRPr="000D0EE3">
              <w:rPr>
                <w:rFonts w:ascii="Times New Roman" w:hAnsi="Times New Roman"/>
                <w:b/>
                <w:sz w:val="28"/>
                <w:szCs w:val="28"/>
              </w:rPr>
              <w:t>9</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b/>
                <w:sz w:val="24"/>
                <w:szCs w:val="24"/>
              </w:rPr>
              <w:t>Муниципальная программа</w:t>
            </w:r>
            <w:r w:rsidRPr="000D0EE3">
              <w:rPr>
                <w:rFonts w:ascii="Times New Roman" w:hAnsi="Times New Roman"/>
                <w:sz w:val="24"/>
                <w:szCs w:val="24"/>
              </w:rPr>
              <w:t xml:space="preserve">(ведомственная программа) всего, </w:t>
            </w:r>
          </w:p>
          <w:p w:rsidR="006F0AF3" w:rsidRPr="000D0EE3" w:rsidRDefault="006F0AF3" w:rsidP="006F0AF3">
            <w:pPr>
              <w:rPr>
                <w:rFonts w:ascii="Times New Roman" w:hAnsi="Times New Roman"/>
                <w:sz w:val="24"/>
                <w:szCs w:val="24"/>
              </w:rPr>
            </w:pPr>
            <w:r w:rsidRPr="000D0EE3">
              <w:rPr>
                <w:rFonts w:ascii="Times New Roman" w:hAnsi="Times New Roman"/>
                <w:sz w:val="24"/>
                <w:szCs w:val="24"/>
              </w:rPr>
              <w:t>в том числе:</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10 934 392,90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3 816 903,57</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3 911 903,57</w:t>
            </w:r>
          </w:p>
        </w:tc>
        <w:tc>
          <w:tcPr>
            <w:tcW w:w="85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18 663 200,04</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10 934 392,90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3 816 903,57</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3 911 903,57</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18 663 200,04</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10 934 392,90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3 816 903,57</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3 911 903,57</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18 663 200,04</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b/>
                <w:sz w:val="24"/>
                <w:szCs w:val="24"/>
              </w:rPr>
            </w:pPr>
            <w:r w:rsidRPr="000D0EE3">
              <w:rPr>
                <w:rFonts w:ascii="Times New Roman" w:hAnsi="Times New Roman"/>
                <w:b/>
                <w:sz w:val="24"/>
                <w:szCs w:val="24"/>
              </w:rPr>
              <w:t xml:space="preserve">Ведомственный проект «Реализация  мероприятий по организации в границах </w:t>
            </w:r>
            <w:r w:rsidRPr="000D0EE3">
              <w:rPr>
                <w:rFonts w:ascii="Times New Roman" w:hAnsi="Times New Roman"/>
                <w:b/>
                <w:sz w:val="24"/>
                <w:szCs w:val="24"/>
                <w:shd w:val="clear" w:color="auto" w:fill="FFFFFF"/>
              </w:rPr>
              <w:t xml:space="preserve">сельских </w:t>
            </w:r>
            <w:r w:rsidRPr="000D0EE3">
              <w:rPr>
                <w:rFonts w:ascii="Times New Roman" w:hAnsi="Times New Roman"/>
                <w:b/>
                <w:sz w:val="24"/>
                <w:szCs w:val="24"/>
              </w:rPr>
              <w:t>поселений Комсомольского муниципального района электро-, тепло-, газо-, водоснабжения  и водоотведения»</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705 000,00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205 000,00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300 000,00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170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1 210 000,00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705 000,00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300 000,00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1 210 000,00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705 000,00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300 000,00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1 210 000,00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Актуализация схем теплоснабжения, водоснабжения и водоотведения</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300 000,00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710 000,00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300 000,00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710 000,00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300 000,00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710 000,00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Реализация мероприятий по модернизации </w:t>
            </w:r>
            <w:r w:rsidRPr="000D0EE3">
              <w:rPr>
                <w:rFonts w:ascii="Times New Roman" w:hAnsi="Times New Roman"/>
                <w:sz w:val="24"/>
                <w:szCs w:val="24"/>
              </w:rPr>
              <w:lastRenderedPageBreak/>
              <w:t>объектов коммунальной инфраструктуры</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lastRenderedPageBreak/>
              <w:t>500 000,00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500 000,00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500 000,00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500 000,00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500 000,00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500 000,00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b/>
              </w:rPr>
              <w:t>Ведомственный проект</w:t>
            </w:r>
            <w:r w:rsidRPr="000D0EE3">
              <w:rPr>
                <w:rFonts w:ascii="Times New Roman" w:hAnsi="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экспертизыдо сельского поселения Комсомольского муниципального района»</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61 680,00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170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61 680,00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rPr>
              <w:t>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61 680,00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61 680,00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lastRenderedPageBreak/>
              <w:t>- областной бюджет</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b/>
              </w:rPr>
              <w:t>Ведомственный проект</w:t>
            </w:r>
            <w:r w:rsidRPr="000D0EE3">
              <w:rPr>
                <w:rFonts w:ascii="Times New Roman" w:hAnsi="Times New Roman"/>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0D0EE3">
              <w:rPr>
                <w:rFonts w:ascii="Times New Roman" w:hAnsi="Times New Roman"/>
                <w:b/>
                <w:sz w:val="24"/>
                <w:szCs w:val="24"/>
                <w:shd w:val="clear" w:color="auto" w:fill="FFFFFF"/>
              </w:rPr>
              <w:t>сельских</w:t>
            </w:r>
            <w:r w:rsidRPr="000D0EE3">
              <w:rPr>
                <w:rFonts w:ascii="Times New Roman" w:hAnsi="Times New Roman"/>
                <w:b/>
                <w:sz w:val="24"/>
                <w:szCs w:val="24"/>
              </w:rPr>
              <w:t>населенных пунктов на территории Комсомольского муниципального района»</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905 000,00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170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905 000,00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rPr>
              <w:t>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сельскинаселенна пунктов Комсомольскогомуниципального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905 000,00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905 000,00</w:t>
            </w:r>
          </w:p>
        </w:tc>
      </w:tr>
      <w:tr w:rsidR="006F0AF3" w:rsidRPr="000D0EE3" w:rsidTr="006F0AF3">
        <w:trPr>
          <w:trHeight w:val="381"/>
        </w:trPr>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бюджет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 xml:space="preserve">905 000,00 </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905 000,00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tabs>
                <w:tab w:val="left" w:pos="567"/>
              </w:tabs>
              <w:rPr>
                <w:rFonts w:ascii="Times New Roman" w:hAnsi="Times New Roman"/>
                <w:b/>
              </w:rPr>
            </w:pPr>
            <w:r w:rsidRPr="000D0EE3">
              <w:rPr>
                <w:rFonts w:ascii="Times New Roman" w:hAnsi="Times New Roman"/>
                <w:b/>
              </w:rPr>
              <w:t>Ведомственный проект</w:t>
            </w:r>
            <w:r w:rsidRPr="000D0EE3">
              <w:rPr>
                <w:rFonts w:ascii="Times New Roman" w:hAnsi="Times New Roman"/>
              </w:rPr>
              <w:t xml:space="preserve"> «</w:t>
            </w:r>
            <w:r w:rsidRPr="000D0EE3">
              <w:rPr>
                <w:rFonts w:ascii="Times New Roman" w:hAnsi="Times New Roman"/>
                <w:b/>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6F0AF3" w:rsidRPr="000D0EE3" w:rsidRDefault="006F0AF3" w:rsidP="006F0AF3">
            <w:pPr>
              <w:rPr>
                <w:rFonts w:ascii="Times New Roman" w:hAnsi="Times New Roman"/>
                <w:sz w:val="24"/>
                <w:szCs w:val="24"/>
              </w:rPr>
            </w:pP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3 611 903,57</w:t>
            </w:r>
          </w:p>
        </w:tc>
        <w:tc>
          <w:tcPr>
            <w:tcW w:w="1559" w:type="dxa"/>
          </w:tcPr>
          <w:p w:rsidR="006F0AF3" w:rsidRPr="000D0EE3" w:rsidRDefault="006F0AF3" w:rsidP="006F0AF3">
            <w:pPr>
              <w:rPr>
                <w:rFonts w:ascii="Times New Roman" w:hAnsi="Times New Roman"/>
                <w:b/>
              </w:rPr>
            </w:pPr>
            <w:r w:rsidRPr="000D0EE3">
              <w:rPr>
                <w:rFonts w:ascii="Times New Roman" w:hAnsi="Times New Roman"/>
                <w:b/>
                <w:sz w:val="24"/>
                <w:szCs w:val="24"/>
              </w:rPr>
              <w:t>3 611 903,57</w:t>
            </w:r>
          </w:p>
        </w:tc>
        <w:tc>
          <w:tcPr>
            <w:tcW w:w="1559" w:type="dxa"/>
          </w:tcPr>
          <w:p w:rsidR="006F0AF3" w:rsidRPr="000D0EE3" w:rsidRDefault="006F0AF3" w:rsidP="006F0AF3">
            <w:pPr>
              <w:rPr>
                <w:rFonts w:ascii="Times New Roman" w:hAnsi="Times New Roman"/>
                <w:b/>
              </w:rPr>
            </w:pPr>
            <w:r w:rsidRPr="000D0EE3">
              <w:rPr>
                <w:rFonts w:ascii="Times New Roman" w:hAnsi="Times New Roman"/>
                <w:b/>
                <w:sz w:val="24"/>
                <w:szCs w:val="24"/>
              </w:rPr>
              <w:t>3 611 903,57</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170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10 835 710,71</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10 835 710,71</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10 835 710,71</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Мероприятия по содержанию муниципального </w:t>
            </w:r>
            <w:r w:rsidRPr="000D0EE3">
              <w:rPr>
                <w:rFonts w:ascii="Times New Roman" w:hAnsi="Times New Roman"/>
                <w:sz w:val="24"/>
                <w:szCs w:val="24"/>
              </w:rPr>
              <w:lastRenderedPageBreak/>
              <w:t>жилого фонда Комсомольского муниципального района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lastRenderedPageBreak/>
              <w:t>32 970,00</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7 256 777,14</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32 970,00</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7 256 777,14</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32 970,00</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1559" w:type="dxa"/>
          </w:tcPr>
          <w:p w:rsidR="006F0AF3" w:rsidRPr="000D0EE3" w:rsidRDefault="006F0AF3" w:rsidP="006F0AF3">
            <w:pPr>
              <w:rPr>
                <w:rFonts w:ascii="Times New Roman" w:hAnsi="Times New Roman"/>
              </w:rPr>
            </w:pPr>
            <w:r w:rsidRPr="000D0EE3">
              <w:rPr>
                <w:rFonts w:ascii="Times New Roman" w:hAnsi="Times New Roman"/>
                <w:sz w:val="24"/>
                <w:szCs w:val="24"/>
              </w:rPr>
              <w:t>3 611 903,57</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7 256 777,14</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spacing w:line="0" w:lineRule="atLeast"/>
              <w:ind w:right="-2"/>
              <w:contextualSpacing/>
              <w:rPr>
                <w:rFonts w:ascii="Times New Roman" w:hAnsi="Times New Roman"/>
                <w:sz w:val="24"/>
                <w:szCs w:val="24"/>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взносов на капитальный ремонт за муниципальные квартиры»</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881 722,00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881 722,00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881 722,00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881 722,00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881 722,00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881 722,00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2 697 211,57</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2 697 211,57</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2 697 211,57</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2 697 211,57</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2 697 211,57</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2 697 211,57</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b/>
              </w:rPr>
              <w:t>Комплекс процессных мероприятий «</w:t>
            </w:r>
            <w:r w:rsidRPr="000D0EE3">
              <w:rPr>
                <w:rFonts w:ascii="Times New Roman" w:hAnsi="Times New Roman"/>
                <w:b/>
                <w:sz w:val="24"/>
                <w:szCs w:val="24"/>
              </w:rPr>
              <w:t>Благоустройство сельских поселений Комсомольского муниципального района»</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5 650 809,33</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1559"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1"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850" w:type="dxa"/>
          </w:tcPr>
          <w:p w:rsidR="006F0AF3" w:rsidRPr="000D0EE3" w:rsidRDefault="006F0AF3" w:rsidP="006F0AF3">
            <w:pPr>
              <w:jc w:val="center"/>
              <w:rPr>
                <w:rFonts w:ascii="Times New Roman" w:hAnsi="Times New Roman"/>
                <w:b/>
              </w:rPr>
            </w:pPr>
            <w:r w:rsidRPr="000D0EE3">
              <w:rPr>
                <w:rFonts w:ascii="Times New Roman" w:hAnsi="Times New Roman"/>
                <w:b/>
                <w:sz w:val="24"/>
                <w:szCs w:val="24"/>
              </w:rPr>
              <w:t>0,00</w:t>
            </w:r>
          </w:p>
        </w:tc>
        <w:tc>
          <w:tcPr>
            <w:tcW w:w="1701" w:type="dxa"/>
          </w:tcPr>
          <w:p w:rsidR="006F0AF3" w:rsidRPr="000D0EE3" w:rsidRDefault="006F0AF3" w:rsidP="006F0AF3">
            <w:pPr>
              <w:jc w:val="center"/>
              <w:rPr>
                <w:rFonts w:ascii="Times New Roman" w:hAnsi="Times New Roman"/>
                <w:b/>
                <w:sz w:val="24"/>
                <w:szCs w:val="24"/>
              </w:rPr>
            </w:pPr>
            <w:r w:rsidRPr="000D0EE3">
              <w:rPr>
                <w:rFonts w:ascii="Times New Roman" w:hAnsi="Times New Roman"/>
                <w:b/>
                <w:sz w:val="24"/>
                <w:szCs w:val="24"/>
              </w:rPr>
              <w:t>5 650 809,33</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5 650 809,33</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rPr>
                <w:rFonts w:ascii="Times New Roman" w:hAnsi="Times New Roman"/>
              </w:rPr>
            </w:pPr>
            <w:r w:rsidRPr="000D0EE3">
              <w:rPr>
                <w:rFonts w:ascii="Times New Roman" w:hAnsi="Times New Roman"/>
                <w:sz w:val="24"/>
                <w:szCs w:val="24"/>
              </w:rPr>
              <w:t>5 650 809,33</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5 650 809,33</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rPr>
                <w:rFonts w:ascii="Times New Roman" w:hAnsi="Times New Roman"/>
              </w:rPr>
            </w:pPr>
            <w:r w:rsidRPr="000D0EE3">
              <w:rPr>
                <w:rFonts w:ascii="Times New Roman" w:hAnsi="Times New Roman"/>
                <w:sz w:val="24"/>
                <w:szCs w:val="24"/>
              </w:rPr>
              <w:t>5 650 809,33</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rPr>
            </w:pPr>
            <w:r w:rsidRPr="000D0EE3">
              <w:rPr>
                <w:rFonts w:ascii="Times New Roman" w:hAnsi="Times New Roman"/>
              </w:rPr>
              <w:t xml:space="preserve">Прочие мероприятия по благоустройству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1 582 982,82</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1 582 982,82</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rPr>
                <w:rFonts w:ascii="Times New Roman" w:hAnsi="Times New Roman"/>
              </w:rPr>
            </w:pPr>
            <w:r w:rsidRPr="000D0EE3">
              <w:rPr>
                <w:rFonts w:ascii="Times New Roman" w:hAnsi="Times New Roman"/>
                <w:sz w:val="24"/>
                <w:szCs w:val="24"/>
              </w:rPr>
              <w:t>1 582 982,82</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rPr>
                <w:rFonts w:ascii="Times New Roman" w:hAnsi="Times New Roman"/>
              </w:rPr>
            </w:pPr>
            <w:r w:rsidRPr="000D0EE3">
              <w:rPr>
                <w:rFonts w:ascii="Times New Roman" w:hAnsi="Times New Roman"/>
                <w:sz w:val="24"/>
                <w:szCs w:val="24"/>
              </w:rPr>
              <w:t>1 582 982,82</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lastRenderedPageBreak/>
              <w:t xml:space="preserve">- бюджет Комсомольского муниципального района </w:t>
            </w:r>
          </w:p>
        </w:tc>
        <w:tc>
          <w:tcPr>
            <w:tcW w:w="1701" w:type="dxa"/>
          </w:tcPr>
          <w:p w:rsidR="006F0AF3" w:rsidRPr="000D0EE3" w:rsidRDefault="006F0AF3" w:rsidP="006F0AF3">
            <w:pPr>
              <w:rPr>
                <w:rFonts w:ascii="Times New Roman" w:hAnsi="Times New Roman"/>
              </w:rPr>
            </w:pPr>
            <w:r w:rsidRPr="000D0EE3">
              <w:rPr>
                <w:rFonts w:ascii="Times New Roman" w:hAnsi="Times New Roman"/>
                <w:sz w:val="24"/>
                <w:szCs w:val="24"/>
              </w:rPr>
              <w:t>1 582 982,82</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rPr>
                <w:rFonts w:ascii="Times New Roman" w:hAnsi="Times New Roman"/>
              </w:rPr>
            </w:pPr>
            <w:r w:rsidRPr="000D0EE3">
              <w:rPr>
                <w:rFonts w:ascii="Times New Roman" w:hAnsi="Times New Roman"/>
                <w:sz w:val="24"/>
                <w:szCs w:val="24"/>
              </w:rPr>
              <w:t>1 582 982,82</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колодцев</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1 110 596,18</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1 110 596,18</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1 110 596,18</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1 110 596,18</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1 110 596,18</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1 110 596,18</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2 266 085,33</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2 266 085,33</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2 266 085,33</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2 266 085,33</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2 266 085,33</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2 266 085,33</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691 145,00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691 145,00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691 145,0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691 145,0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691 145,0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691 145,0</w:t>
            </w:r>
          </w:p>
        </w:tc>
      </w:tr>
      <w:tr w:rsidR="006F0AF3" w:rsidRPr="000D0EE3" w:rsidTr="006F0AF3">
        <w:tc>
          <w:tcPr>
            <w:tcW w:w="5070"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 областной бюджет</w:t>
            </w:r>
          </w:p>
        </w:tc>
        <w:tc>
          <w:tcPr>
            <w:tcW w:w="1701"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1559" w:type="dxa"/>
          </w:tcPr>
          <w:p w:rsidR="006F0AF3" w:rsidRPr="000D0EE3" w:rsidRDefault="006F0AF3" w:rsidP="006F0AF3">
            <w:pPr>
              <w:jc w:val="center"/>
              <w:rPr>
                <w:rFonts w:ascii="Times New Roman" w:hAnsi="Times New Roman"/>
                <w:sz w:val="24"/>
                <w:szCs w:val="24"/>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sz w:val="24"/>
                <w:szCs w:val="24"/>
              </w:rPr>
              <w:t>0,00</w:t>
            </w:r>
          </w:p>
        </w:tc>
      </w:tr>
    </w:tbl>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p>
    <w:p w:rsidR="006F0AF3" w:rsidRPr="000D0EE3" w:rsidRDefault="006F0AF3" w:rsidP="006F0AF3">
      <w:pPr>
        <w:jc w:val="center"/>
        <w:rPr>
          <w:b/>
          <w:sz w:val="28"/>
          <w:szCs w:val="28"/>
        </w:rPr>
      </w:pPr>
      <w:r w:rsidRPr="000D0EE3">
        <w:rPr>
          <w:b/>
          <w:sz w:val="28"/>
          <w:szCs w:val="28"/>
        </w:rPr>
        <w:t>5. Сведения о порядке сбора информации и методике расчета показателя муниципальной программы Комсомольского муниципального района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tbl>
      <w:tblPr>
        <w:tblStyle w:val="af9"/>
        <w:tblW w:w="16041" w:type="dxa"/>
        <w:tblInd w:w="-459" w:type="dxa"/>
        <w:tblLayout w:type="fixed"/>
        <w:tblLook w:val="04A0" w:firstRow="1" w:lastRow="0" w:firstColumn="1" w:lastColumn="0" w:noHBand="0" w:noVBand="1"/>
      </w:tblPr>
      <w:tblGrid>
        <w:gridCol w:w="513"/>
        <w:gridCol w:w="1755"/>
        <w:gridCol w:w="567"/>
        <w:gridCol w:w="1276"/>
        <w:gridCol w:w="2998"/>
        <w:gridCol w:w="1622"/>
        <w:gridCol w:w="1405"/>
        <w:gridCol w:w="1364"/>
        <w:gridCol w:w="2129"/>
        <w:gridCol w:w="709"/>
        <w:gridCol w:w="1703"/>
      </w:tblGrid>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 п/п</w:t>
            </w:r>
          </w:p>
        </w:tc>
        <w:tc>
          <w:tcPr>
            <w:tcW w:w="1755" w:type="dxa"/>
          </w:tcPr>
          <w:p w:rsidR="006F0AF3" w:rsidRPr="000D0EE3" w:rsidRDefault="006F0AF3" w:rsidP="006F0AF3">
            <w:pPr>
              <w:jc w:val="center"/>
              <w:rPr>
                <w:rFonts w:ascii="Times New Roman" w:hAnsi="Times New Roman"/>
              </w:rPr>
            </w:pPr>
            <w:r w:rsidRPr="000D0EE3">
              <w:rPr>
                <w:rFonts w:ascii="Times New Roman" w:hAnsi="Times New Roman"/>
              </w:rPr>
              <w:t>Наименование показателя</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Единица измерения</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Временные характеристики показателя</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формирования (формула) и методологические пояснения к показателю</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Базовые показатели (используемые в формуле)</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t>Метод сбора информации</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Объект и единица наблюдения</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Ответственный за  сбор данных по показателю</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Реквизиты акта</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Срок предоставления годовой отчетной информации</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1</w:t>
            </w:r>
          </w:p>
        </w:tc>
        <w:tc>
          <w:tcPr>
            <w:tcW w:w="1755" w:type="dxa"/>
          </w:tcPr>
          <w:p w:rsidR="006F0AF3" w:rsidRPr="000D0EE3" w:rsidRDefault="006F0AF3" w:rsidP="006F0AF3">
            <w:pPr>
              <w:jc w:val="center"/>
              <w:rPr>
                <w:rFonts w:ascii="Times New Roman" w:hAnsi="Times New Roman"/>
              </w:rPr>
            </w:pPr>
            <w:r w:rsidRPr="000D0EE3">
              <w:rPr>
                <w:rFonts w:ascii="Times New Roman" w:hAnsi="Times New Roman"/>
              </w:rPr>
              <w:t>2</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3.</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4</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5</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6</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t>7</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8</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9</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10</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11</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1</w:t>
            </w:r>
          </w:p>
        </w:tc>
        <w:tc>
          <w:tcPr>
            <w:tcW w:w="1755" w:type="dxa"/>
          </w:tcPr>
          <w:p w:rsidR="006F0AF3" w:rsidRPr="000D0EE3" w:rsidRDefault="006F0AF3" w:rsidP="006F0AF3">
            <w:pPr>
              <w:rPr>
                <w:rFonts w:ascii="Times New Roman" w:hAnsi="Times New Roman"/>
              </w:rPr>
            </w:pPr>
            <w:r w:rsidRPr="000D0EE3">
              <w:rPr>
                <w:rFonts w:ascii="Times New Roman" w:hAnsi="Times New Roman"/>
              </w:rPr>
              <w:t>Актуализация схем теплоснабжения, водоснабжения и водоотведения</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исходя из количества сельских поселений, в которых необходимо провести актуализацию схем  теплоснабжения, водоснабжения и водоотведения</w:t>
            </w:r>
          </w:p>
        </w:tc>
        <w:tc>
          <w:tcPr>
            <w:tcW w:w="1622" w:type="dxa"/>
          </w:tcPr>
          <w:p w:rsidR="006F0AF3" w:rsidRPr="000D0EE3" w:rsidRDefault="006F0AF3" w:rsidP="006F0AF3">
            <w:pPr>
              <w:rPr>
                <w:rFonts w:ascii="Times New Roman" w:hAnsi="Times New Roman"/>
              </w:rPr>
            </w:pPr>
            <w:r w:rsidRPr="000D0EE3">
              <w:rPr>
                <w:rFonts w:ascii="Times New Roman" w:hAnsi="Times New Roman"/>
              </w:rPr>
              <w:t>Актуализация схем теплоснабжения, водоснабжения и водоотведения</w:t>
            </w:r>
          </w:p>
        </w:tc>
        <w:tc>
          <w:tcPr>
            <w:tcW w:w="1405" w:type="dxa"/>
          </w:tcPr>
          <w:p w:rsidR="006F0AF3" w:rsidRPr="000D0EE3" w:rsidRDefault="006F0AF3" w:rsidP="006F0AF3">
            <w:pPr>
              <w:rPr>
                <w:rFonts w:ascii="Times New Roman" w:hAnsi="Times New Roman"/>
              </w:rPr>
            </w:pPr>
            <w:r w:rsidRPr="000D0EE3">
              <w:rPr>
                <w:rFonts w:ascii="Times New Roman" w:hAnsi="Times New Roman"/>
              </w:rPr>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Количество схем</w:t>
            </w:r>
          </w:p>
        </w:tc>
        <w:tc>
          <w:tcPr>
            <w:tcW w:w="2129" w:type="dxa"/>
          </w:tcPr>
          <w:p w:rsidR="006F0AF3" w:rsidRPr="000D0EE3" w:rsidRDefault="006F0AF3" w:rsidP="006F0AF3">
            <w:pP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2</w:t>
            </w:r>
          </w:p>
        </w:tc>
        <w:tc>
          <w:tcPr>
            <w:tcW w:w="1755" w:type="dxa"/>
          </w:tcPr>
          <w:p w:rsidR="006F0AF3" w:rsidRPr="000D0EE3" w:rsidRDefault="006F0AF3" w:rsidP="006F0AF3">
            <w:pPr>
              <w:rPr>
                <w:rFonts w:ascii="Times New Roman" w:hAnsi="Times New Roman"/>
              </w:rPr>
            </w:pPr>
            <w:r w:rsidRPr="000D0EE3">
              <w:rPr>
                <w:rFonts w:ascii="Times New Roman" w:hAnsi="Times New Roman"/>
              </w:rPr>
              <w:t>Реализация мероприятий по модернизации объектов коммунальной инфраструктуры</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исходя из объектов коммунальной инфраструктуры, требующих модернизации</w:t>
            </w:r>
          </w:p>
        </w:tc>
        <w:tc>
          <w:tcPr>
            <w:tcW w:w="1622" w:type="dxa"/>
          </w:tcPr>
          <w:p w:rsidR="006F0AF3" w:rsidRPr="000D0EE3" w:rsidRDefault="006F0AF3" w:rsidP="006F0AF3">
            <w:pPr>
              <w:rPr>
                <w:rFonts w:ascii="Times New Roman" w:hAnsi="Times New Roman"/>
              </w:rPr>
            </w:pPr>
            <w:r w:rsidRPr="000D0EE3">
              <w:rPr>
                <w:rFonts w:ascii="Times New Roman" w:hAnsi="Times New Roman"/>
              </w:rPr>
              <w:t>Реализация мероприятий по модернизации объектов коммунальной инфраструктуры</w:t>
            </w:r>
          </w:p>
        </w:tc>
        <w:tc>
          <w:tcPr>
            <w:tcW w:w="1405" w:type="dxa"/>
          </w:tcPr>
          <w:p w:rsidR="006F0AF3" w:rsidRPr="000D0EE3" w:rsidRDefault="006F0AF3" w:rsidP="006F0AF3">
            <w:pPr>
              <w:rPr>
                <w:rFonts w:ascii="Times New Roman" w:hAnsi="Times New Roman"/>
              </w:rPr>
            </w:pPr>
            <w:r w:rsidRPr="000D0EE3">
              <w:rPr>
                <w:rFonts w:ascii="Times New Roman" w:hAnsi="Times New Roman"/>
              </w:rPr>
              <w:t xml:space="preserve">Данные формируются Управлением по вопросу развития инфраструктуры Администрации Комсомольского </w:t>
            </w:r>
            <w:r w:rsidRPr="000D0EE3">
              <w:rPr>
                <w:rFonts w:ascii="Times New Roman" w:hAnsi="Times New Roman"/>
              </w:rPr>
              <w:lastRenderedPageBreak/>
              <w:t>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Количество объектов модернизации</w:t>
            </w:r>
          </w:p>
        </w:tc>
        <w:tc>
          <w:tcPr>
            <w:tcW w:w="2129" w:type="dxa"/>
          </w:tcPr>
          <w:p w:rsidR="006F0AF3" w:rsidRPr="000D0EE3" w:rsidRDefault="006F0AF3" w:rsidP="006F0AF3">
            <w:pP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3</w:t>
            </w:r>
          </w:p>
        </w:tc>
        <w:tc>
          <w:tcPr>
            <w:tcW w:w="1755" w:type="dxa"/>
          </w:tcPr>
          <w:p w:rsidR="006F0AF3" w:rsidRPr="000D0EE3" w:rsidRDefault="006F0AF3" w:rsidP="006F0AF3">
            <w:pPr>
              <w:rPr>
                <w:rFonts w:ascii="Times New Roman" w:hAnsi="Times New Roman"/>
              </w:rPr>
            </w:pPr>
            <w:r w:rsidRPr="000D0EE3">
              <w:rPr>
                <w:rFonts w:ascii="Times New Roman" w:hAnsi="Times New Roman"/>
              </w:rPr>
              <w:t xml:space="preserve">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w:t>
            </w:r>
            <w:r w:rsidRPr="000D0EE3">
              <w:rPr>
                <w:rFonts w:ascii="Times New Roman" w:hAnsi="Times New Roman"/>
              </w:rPr>
              <w:lastRenderedPageBreak/>
              <w:t>после проведения судебно-медицинской экспертизы до сельского поселения Комсомольского муниципального района</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исходя из количества умерших граждан.</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 xml:space="preserve">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расходов на оказание услуг по перевозке умерших граждан , зарегистрированных на территории Комсомольского муниципального района, не востребованных и не имеющих родственников, автомобильным </w:t>
            </w:r>
            <w:r w:rsidRPr="000D0EE3">
              <w:rPr>
                <w:rFonts w:ascii="Times New Roman" w:hAnsi="Times New Roman"/>
              </w:rPr>
              <w:lastRenderedPageBreak/>
              <w:t>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Количество  умерших граждан</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4</w:t>
            </w:r>
          </w:p>
        </w:tc>
        <w:tc>
          <w:tcPr>
            <w:tcW w:w="1755" w:type="dxa"/>
          </w:tcPr>
          <w:p w:rsidR="006F0AF3" w:rsidRPr="000D0EE3" w:rsidRDefault="006F0AF3" w:rsidP="006F0AF3">
            <w:pPr>
              <w:rPr>
                <w:rFonts w:ascii="Times New Roman" w:hAnsi="Times New Roman"/>
              </w:rPr>
            </w:pPr>
            <w:r w:rsidRPr="000D0EE3">
              <w:rPr>
                <w:rFonts w:ascii="Times New Roman" w:hAnsi="Times New Roman"/>
              </w:rPr>
              <w:t xml:space="preserve">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организацией </w:t>
            </w:r>
            <w:r w:rsidRPr="000D0EE3">
              <w:rPr>
                <w:rFonts w:ascii="Times New Roman" w:hAnsi="Times New Roman"/>
              </w:rPr>
              <w:lastRenderedPageBreak/>
              <w:t>санитарной очистки, сбором и вывозом твердых отходов вне границ сельскинаселенна пунктов Комсомольского муниципального района</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на основании количества образовавшихся несанкционированных навалов мусора</w:t>
            </w:r>
          </w:p>
        </w:tc>
        <w:tc>
          <w:tcPr>
            <w:tcW w:w="1622" w:type="dxa"/>
          </w:tcPr>
          <w:p w:rsidR="006F0AF3" w:rsidRPr="000D0EE3" w:rsidRDefault="006F0AF3" w:rsidP="006F0AF3">
            <w:pPr>
              <w:rPr>
                <w:rFonts w:ascii="Times New Roman" w:hAnsi="Times New Roman"/>
              </w:rPr>
            </w:pPr>
            <w:r w:rsidRPr="000D0EE3">
              <w:rPr>
                <w:rFonts w:ascii="Times New Roman" w:hAnsi="Times New Roman"/>
              </w:rPr>
              <w:t xml:space="preserve">Иные межбюджетные трасферты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ликвидацией несанкционированных навалов мусора, организацией </w:t>
            </w:r>
            <w:r w:rsidRPr="000D0EE3">
              <w:rPr>
                <w:rFonts w:ascii="Times New Roman" w:hAnsi="Times New Roman"/>
              </w:rPr>
              <w:lastRenderedPageBreak/>
              <w:t>санитарной очистки, сбором и вывозом твердых отходов вне границ сельскинаселенна пунктов Комсомольского муниципального района</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количество несанкционированных навалов мусора</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5</w:t>
            </w:r>
          </w:p>
        </w:tc>
        <w:tc>
          <w:tcPr>
            <w:tcW w:w="1755" w:type="dxa"/>
          </w:tcPr>
          <w:p w:rsidR="006F0AF3" w:rsidRPr="000D0EE3" w:rsidRDefault="006F0AF3" w:rsidP="006F0AF3">
            <w:pPr>
              <w:rPr>
                <w:rFonts w:ascii="Times New Roman" w:hAnsi="Times New Roman"/>
              </w:rPr>
            </w:pPr>
            <w:r w:rsidRPr="000D0EE3">
              <w:rPr>
                <w:rFonts w:ascii="Times New Roman" w:hAnsi="Times New Roman"/>
              </w:rPr>
              <w:t>Мероприятия по содержанию муниципального жилого фонда Комсомольского муниципального района</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из количества мероприятий по содержанию муниципального жилого фонда</w:t>
            </w:r>
          </w:p>
        </w:tc>
        <w:tc>
          <w:tcPr>
            <w:tcW w:w="1622" w:type="dxa"/>
          </w:tcPr>
          <w:p w:rsidR="006F0AF3" w:rsidRPr="000D0EE3" w:rsidRDefault="006F0AF3" w:rsidP="006F0AF3">
            <w:pPr>
              <w:jc w:val="center"/>
              <w:rPr>
                <w:rFonts w:ascii="Times New Roman" w:hAnsi="Times New Roman"/>
              </w:rPr>
            </w:pP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Количество мероприятий по содержанию муниципального жилого фонда</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6</w:t>
            </w:r>
          </w:p>
        </w:tc>
        <w:tc>
          <w:tcPr>
            <w:tcW w:w="1755" w:type="dxa"/>
          </w:tcPr>
          <w:p w:rsidR="006F0AF3" w:rsidRPr="000D0EE3" w:rsidRDefault="006F0AF3" w:rsidP="006F0AF3">
            <w:pPr>
              <w:rPr>
                <w:rFonts w:ascii="Times New Roman" w:hAnsi="Times New Roman"/>
              </w:rPr>
            </w:pPr>
            <w:r w:rsidRPr="000D0EE3">
              <w:rPr>
                <w:rFonts w:ascii="Times New Roman" w:hAnsi="Times New Roman"/>
              </w:rPr>
              <w:t xml:space="preserve">Иные межбюджетныетрансферты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w:t>
            </w:r>
            <w:r w:rsidRPr="000D0EE3">
              <w:rPr>
                <w:rFonts w:ascii="Times New Roman" w:hAnsi="Times New Roman"/>
              </w:rPr>
              <w:lastRenderedPageBreak/>
              <w:t>соответствии с заключенными соглашениями на финансовое обеспечение по оплате взносов на капитальный ремонт за муниципальные квартиры</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из финансового обеспечения по оплате взносов на капитальный ремонт за муниципальные квартиры</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 xml:space="preserve">Иные межбюджетныетрансферты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w:t>
            </w:r>
            <w:r w:rsidRPr="000D0EE3">
              <w:rPr>
                <w:rFonts w:ascii="Times New Roman" w:hAnsi="Times New Roman"/>
              </w:rPr>
              <w:lastRenderedPageBreak/>
              <w:t>соответствии с заключенными соглашениями на финансовое обеспечение по оплате взносов на капитальный ремонт за муниципальные квартиры</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7</w:t>
            </w:r>
          </w:p>
        </w:tc>
        <w:tc>
          <w:tcPr>
            <w:tcW w:w="1755" w:type="dxa"/>
          </w:tcPr>
          <w:p w:rsidR="006F0AF3" w:rsidRPr="000D0EE3" w:rsidRDefault="006F0AF3" w:rsidP="006F0AF3">
            <w:pPr>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в соответствии с заключенными соглашениями на содержание муниципального жилищного фонда</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муниципального жилищного фонда</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Количество заключенных соглашений</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8</w:t>
            </w:r>
          </w:p>
        </w:tc>
        <w:tc>
          <w:tcPr>
            <w:tcW w:w="1755" w:type="dxa"/>
          </w:tcPr>
          <w:p w:rsidR="006F0AF3" w:rsidRPr="000D0EE3" w:rsidRDefault="006F0AF3" w:rsidP="006F0AF3">
            <w:pPr>
              <w:rPr>
                <w:rFonts w:ascii="Times New Roman" w:hAnsi="Times New Roman"/>
              </w:rPr>
            </w:pPr>
            <w:r w:rsidRPr="000D0EE3">
              <w:rPr>
                <w:rFonts w:ascii="Times New Roman" w:hAnsi="Times New Roman"/>
              </w:rPr>
              <w:t xml:space="preserve">Иные межбюджетные трансферты из бюджета муниципального района, в том числе межбюджетные </w:t>
            </w:r>
            <w:r w:rsidRPr="000D0EE3">
              <w:rPr>
                <w:rFonts w:ascii="Times New Roman" w:hAnsi="Times New Roman"/>
              </w:rPr>
              <w:lastRenderedPageBreak/>
              <w:t>трансферты на осуществление части полномочий по решению вопросов местного значения в соответствии с заключенными соглашениями на содержание колодцев</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из реестра колодцев Комсомольского муниципального района</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 xml:space="preserve">Иные межбюджетные трансферты из бюджета муниципального района, в том числе межбюджетные </w:t>
            </w:r>
            <w:r w:rsidRPr="000D0EE3">
              <w:rPr>
                <w:rFonts w:ascii="Times New Roman" w:hAnsi="Times New Roman"/>
              </w:rPr>
              <w:lastRenderedPageBreak/>
              <w:t>трансферты на осуществление части полномочий по решению вопросов местного значения в соответствии с заключенными соглашениями на содержание колодцев</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Данные формируются Управлением по вопросу развития инфраструктуры Администрац</w:t>
            </w:r>
            <w:r w:rsidRPr="000D0EE3">
              <w:rPr>
                <w:rFonts w:ascii="Times New Roman" w:hAnsi="Times New Roman"/>
              </w:rPr>
              <w:lastRenderedPageBreak/>
              <w:t>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 xml:space="preserve">реестр колодцев </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9</w:t>
            </w:r>
          </w:p>
        </w:tc>
        <w:tc>
          <w:tcPr>
            <w:tcW w:w="1755" w:type="dxa"/>
          </w:tcPr>
          <w:p w:rsidR="006F0AF3" w:rsidRPr="000D0EE3" w:rsidRDefault="006F0AF3" w:rsidP="006F0AF3">
            <w:pPr>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из реестра кладбищ Комсомольского муниципального района</w:t>
            </w:r>
          </w:p>
        </w:tc>
        <w:tc>
          <w:tcPr>
            <w:tcW w:w="1622" w:type="dxa"/>
          </w:tcPr>
          <w:p w:rsidR="006F0AF3" w:rsidRPr="000D0EE3" w:rsidRDefault="006F0AF3" w:rsidP="006F0AF3">
            <w:pPr>
              <w:jc w:val="center"/>
              <w:rPr>
                <w:rFonts w:ascii="Times New Roman" w:hAnsi="Times New Roman"/>
              </w:rPr>
            </w:pPr>
            <w:r w:rsidRPr="000D0EE3">
              <w:rPr>
                <w:rFonts w:ascii="Times New Roman" w:hAnsi="Times New Roman"/>
              </w:rPr>
              <w:t>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на содержание кладбищ</w:t>
            </w: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t>Данные формируются Управлением по вопросу развития инфраструктуры 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t>реестр кладбищ</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r w:rsidR="006F0AF3" w:rsidRPr="000D0EE3" w:rsidTr="006F0AF3">
        <w:tc>
          <w:tcPr>
            <w:tcW w:w="513" w:type="dxa"/>
          </w:tcPr>
          <w:p w:rsidR="006F0AF3" w:rsidRPr="000D0EE3" w:rsidRDefault="006F0AF3" w:rsidP="006F0AF3">
            <w:pPr>
              <w:jc w:val="center"/>
              <w:rPr>
                <w:rFonts w:ascii="Times New Roman" w:hAnsi="Times New Roman"/>
              </w:rPr>
            </w:pPr>
            <w:r w:rsidRPr="000D0EE3">
              <w:rPr>
                <w:rFonts w:ascii="Times New Roman" w:hAnsi="Times New Roman"/>
              </w:rPr>
              <w:t>10</w:t>
            </w:r>
          </w:p>
        </w:tc>
        <w:tc>
          <w:tcPr>
            <w:tcW w:w="1755" w:type="dxa"/>
          </w:tcPr>
          <w:p w:rsidR="006F0AF3" w:rsidRPr="000D0EE3" w:rsidRDefault="006F0AF3" w:rsidP="006F0AF3">
            <w:pPr>
              <w:rPr>
                <w:rFonts w:ascii="Times New Roman" w:hAnsi="Times New Roman"/>
              </w:rPr>
            </w:pPr>
            <w:r w:rsidRPr="000D0EE3">
              <w:rPr>
                <w:rFonts w:ascii="Times New Roman" w:hAnsi="Times New Roman"/>
              </w:rPr>
              <w:t xml:space="preserve">Иные межбюджетные трансферты из бюджета муниципального района, в том числе </w:t>
            </w:r>
            <w:r w:rsidRPr="000D0EE3">
              <w:rPr>
                <w:rFonts w:ascii="Times New Roman" w:hAnsi="Times New Roman"/>
              </w:rPr>
              <w:lastRenderedPageBreak/>
              <w:t>межбюджетные трансферты на осуществление части полномочий по решению вопросов местного значения в соответствии с заключенными соглашениями на строительство колодцев</w:t>
            </w:r>
          </w:p>
        </w:tc>
        <w:tc>
          <w:tcPr>
            <w:tcW w:w="567"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шт.</w:t>
            </w:r>
          </w:p>
        </w:tc>
        <w:tc>
          <w:tcPr>
            <w:tcW w:w="1276" w:type="dxa"/>
          </w:tcPr>
          <w:p w:rsidR="006F0AF3" w:rsidRPr="000D0EE3" w:rsidRDefault="006F0AF3" w:rsidP="006F0AF3">
            <w:pPr>
              <w:jc w:val="center"/>
              <w:rPr>
                <w:rFonts w:ascii="Times New Roman" w:hAnsi="Times New Roman"/>
              </w:rPr>
            </w:pPr>
            <w:r w:rsidRPr="000D0EE3">
              <w:rPr>
                <w:rFonts w:ascii="Times New Roman" w:hAnsi="Times New Roman"/>
              </w:rPr>
              <w:t>01.01.2024-31.12.2030</w:t>
            </w:r>
          </w:p>
        </w:tc>
        <w:tc>
          <w:tcPr>
            <w:tcW w:w="2998" w:type="dxa"/>
          </w:tcPr>
          <w:p w:rsidR="006F0AF3" w:rsidRPr="000D0EE3" w:rsidRDefault="006F0AF3" w:rsidP="006F0AF3">
            <w:pPr>
              <w:jc w:val="center"/>
              <w:rPr>
                <w:rFonts w:ascii="Times New Roman" w:hAnsi="Times New Roman"/>
              </w:rPr>
            </w:pPr>
            <w:r w:rsidRPr="000D0EE3">
              <w:rPr>
                <w:rFonts w:ascii="Times New Roman" w:hAnsi="Times New Roman"/>
              </w:rPr>
              <w:t>Алгоритм формируется из количества заключенных соглашений на строительство колодцев</w:t>
            </w:r>
          </w:p>
        </w:tc>
        <w:tc>
          <w:tcPr>
            <w:tcW w:w="1622" w:type="dxa"/>
          </w:tcPr>
          <w:p w:rsidR="006F0AF3" w:rsidRPr="000D0EE3" w:rsidRDefault="006F0AF3" w:rsidP="006F0AF3">
            <w:pPr>
              <w:jc w:val="center"/>
              <w:rPr>
                <w:rFonts w:ascii="Times New Roman" w:hAnsi="Times New Roman"/>
              </w:rPr>
            </w:pPr>
          </w:p>
        </w:tc>
        <w:tc>
          <w:tcPr>
            <w:tcW w:w="1405" w:type="dxa"/>
          </w:tcPr>
          <w:p w:rsidR="006F0AF3" w:rsidRPr="000D0EE3" w:rsidRDefault="006F0AF3" w:rsidP="006F0AF3">
            <w:pPr>
              <w:jc w:val="center"/>
              <w:rPr>
                <w:rFonts w:ascii="Times New Roman" w:hAnsi="Times New Roman"/>
              </w:rPr>
            </w:pPr>
            <w:r w:rsidRPr="000D0EE3">
              <w:rPr>
                <w:rFonts w:ascii="Times New Roman" w:hAnsi="Times New Roman"/>
              </w:rPr>
              <w:t xml:space="preserve">Данные формируются Управлением по вопросу развития инфраструктуры </w:t>
            </w:r>
            <w:r w:rsidRPr="000D0EE3">
              <w:rPr>
                <w:rFonts w:ascii="Times New Roman" w:hAnsi="Times New Roman"/>
              </w:rPr>
              <w:lastRenderedPageBreak/>
              <w:t>Администрации Комсомольского муниципального района</w:t>
            </w:r>
          </w:p>
        </w:tc>
        <w:tc>
          <w:tcPr>
            <w:tcW w:w="1364" w:type="dxa"/>
          </w:tcPr>
          <w:p w:rsidR="006F0AF3" w:rsidRPr="000D0EE3" w:rsidRDefault="006F0AF3" w:rsidP="006F0AF3">
            <w:pPr>
              <w:jc w:val="center"/>
              <w:rPr>
                <w:rFonts w:ascii="Times New Roman" w:hAnsi="Times New Roman"/>
              </w:rPr>
            </w:pPr>
            <w:r w:rsidRPr="000D0EE3">
              <w:rPr>
                <w:rFonts w:ascii="Times New Roman" w:hAnsi="Times New Roman"/>
              </w:rPr>
              <w:lastRenderedPageBreak/>
              <w:t>количество строящихся колодцев</w:t>
            </w:r>
          </w:p>
        </w:tc>
        <w:tc>
          <w:tcPr>
            <w:tcW w:w="2129" w:type="dxa"/>
          </w:tcPr>
          <w:p w:rsidR="006F0AF3" w:rsidRPr="000D0EE3" w:rsidRDefault="006F0AF3" w:rsidP="006F0AF3">
            <w:pPr>
              <w:jc w:val="center"/>
              <w:rPr>
                <w:rFonts w:ascii="Times New Roman" w:hAnsi="Times New Roman"/>
              </w:rPr>
            </w:pPr>
            <w:r w:rsidRPr="000D0EE3">
              <w:rPr>
                <w:rFonts w:ascii="Times New Roman" w:hAnsi="Times New Roman"/>
              </w:rPr>
              <w:t>Управление по вопросу развития инфраструктуры Администрации Комсомольского муниципального района</w:t>
            </w:r>
          </w:p>
        </w:tc>
        <w:tc>
          <w:tcPr>
            <w:tcW w:w="709" w:type="dxa"/>
          </w:tcPr>
          <w:p w:rsidR="006F0AF3" w:rsidRPr="000D0EE3" w:rsidRDefault="006F0AF3" w:rsidP="006F0AF3">
            <w:pPr>
              <w:jc w:val="center"/>
              <w:rPr>
                <w:rFonts w:ascii="Times New Roman" w:hAnsi="Times New Roman"/>
              </w:rPr>
            </w:pPr>
            <w:r w:rsidRPr="000D0EE3">
              <w:rPr>
                <w:rFonts w:ascii="Times New Roman" w:hAnsi="Times New Roman"/>
              </w:rPr>
              <w:t>-</w:t>
            </w:r>
          </w:p>
        </w:tc>
        <w:tc>
          <w:tcPr>
            <w:tcW w:w="1703" w:type="dxa"/>
          </w:tcPr>
          <w:p w:rsidR="006F0AF3" w:rsidRPr="000D0EE3" w:rsidRDefault="006F0AF3" w:rsidP="006F0AF3">
            <w:pPr>
              <w:jc w:val="center"/>
              <w:rPr>
                <w:rFonts w:ascii="Times New Roman" w:hAnsi="Times New Roman"/>
              </w:rPr>
            </w:pPr>
            <w:r w:rsidRPr="000D0EE3">
              <w:rPr>
                <w:rFonts w:ascii="Times New Roman" w:hAnsi="Times New Roman"/>
              </w:rPr>
              <w:t>до 01 марта года следующего за отчетным</w:t>
            </w:r>
          </w:p>
        </w:tc>
      </w:tr>
    </w:tbl>
    <w:p w:rsidR="006F0AF3" w:rsidRPr="000D0EE3" w:rsidRDefault="006F0AF3" w:rsidP="006F0AF3">
      <w:pPr>
        <w:jc w:val="center"/>
      </w:pPr>
    </w:p>
    <w:p w:rsidR="00B62DB3" w:rsidRDefault="00B62DB3" w:rsidP="006F0AF3">
      <w:pPr>
        <w:pStyle w:val="af1"/>
        <w:spacing w:after="0" w:line="240" w:lineRule="auto"/>
        <w:ind w:left="0"/>
        <w:jc w:val="right"/>
        <w:rPr>
          <w:rFonts w:ascii="Times New Roman" w:hAnsi="Times New Roman" w:cs="Times New Roman"/>
        </w:rPr>
        <w:sectPr w:rsidR="00B62DB3" w:rsidSect="00B62DB3">
          <w:pgSz w:w="16838" w:h="11906" w:orient="landscape"/>
          <w:pgMar w:top="707" w:right="1134" w:bottom="1701" w:left="1134" w:header="708" w:footer="708" w:gutter="0"/>
          <w:cols w:space="708"/>
          <w:docGrid w:linePitch="360"/>
        </w:sect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widowControl w:val="0"/>
        <w:autoSpaceDE w:val="0"/>
        <w:autoSpaceDN w:val="0"/>
        <w:adjustRightInd w:val="0"/>
        <w:jc w:val="center"/>
        <w:rPr>
          <w:b/>
          <w:color w:val="auto"/>
          <w:sz w:val="28"/>
          <w:szCs w:val="28"/>
          <w:lang w:eastAsia="en-US"/>
        </w:rPr>
      </w:pPr>
    </w:p>
    <w:p w:rsidR="006F0AF3" w:rsidRPr="000D0EE3" w:rsidRDefault="006F0AF3" w:rsidP="006F0AF3">
      <w:pPr>
        <w:widowControl w:val="0"/>
        <w:autoSpaceDE w:val="0"/>
        <w:autoSpaceDN w:val="0"/>
        <w:adjustRightInd w:val="0"/>
        <w:jc w:val="center"/>
        <w:rPr>
          <w:b/>
          <w:color w:val="auto"/>
          <w:sz w:val="28"/>
          <w:szCs w:val="28"/>
          <w:lang w:eastAsia="en-US"/>
        </w:rPr>
      </w:pPr>
      <w:r w:rsidRPr="000D0EE3">
        <w:rPr>
          <w:b/>
          <w:noProof/>
          <w:color w:val="auto"/>
          <w:sz w:val="28"/>
          <w:szCs w:val="28"/>
        </w:rPr>
        <w:drawing>
          <wp:inline distT="0" distB="0" distL="0" distR="0">
            <wp:extent cx="552450" cy="666750"/>
            <wp:effectExtent l="19050" t="0" r="0" b="0"/>
            <wp:docPr id="2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0">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6F0AF3" w:rsidRPr="000D0EE3" w:rsidRDefault="006F0AF3" w:rsidP="006F0AF3">
      <w:pPr>
        <w:keepNext/>
        <w:jc w:val="center"/>
        <w:outlineLvl w:val="0"/>
        <w:rPr>
          <w:b/>
          <w:bCs/>
          <w:color w:val="003366"/>
          <w:sz w:val="36"/>
          <w:lang w:eastAsia="en-US"/>
        </w:rPr>
      </w:pPr>
      <w:r w:rsidRPr="000D0EE3">
        <w:rPr>
          <w:b/>
          <w:bCs/>
          <w:color w:val="003366"/>
          <w:sz w:val="36"/>
          <w:lang w:eastAsia="en-US"/>
        </w:rPr>
        <w:t>ПОСТАНОВЛЕНИЕ</w:t>
      </w:r>
    </w:p>
    <w:p w:rsidR="006F0AF3" w:rsidRPr="000D0EE3" w:rsidRDefault="006F0AF3" w:rsidP="006F0AF3">
      <w:pPr>
        <w:jc w:val="center"/>
        <w:rPr>
          <w:b/>
          <w:color w:val="003366"/>
          <w:lang w:eastAsia="en-US"/>
        </w:rPr>
      </w:pPr>
      <w:r w:rsidRPr="000D0EE3">
        <w:rPr>
          <w:b/>
          <w:color w:val="003366"/>
          <w:lang w:eastAsia="en-US"/>
        </w:rPr>
        <w:t>АДМИНИСТРАЦИИ</w:t>
      </w:r>
    </w:p>
    <w:p w:rsidR="006F0AF3" w:rsidRPr="000D0EE3" w:rsidRDefault="006F0AF3" w:rsidP="006F0AF3">
      <w:pPr>
        <w:jc w:val="center"/>
        <w:rPr>
          <w:b/>
          <w:color w:val="003366"/>
          <w:lang w:eastAsia="en-US"/>
        </w:rPr>
      </w:pPr>
      <w:r w:rsidRPr="000D0EE3">
        <w:rPr>
          <w:b/>
          <w:color w:val="003366"/>
          <w:lang w:eastAsia="en-US"/>
        </w:rPr>
        <w:t xml:space="preserve"> КОМСОМОЛЬСКОГО МУНИЦИПАЛЬНОГО  РАЙОНА</w:t>
      </w:r>
    </w:p>
    <w:p w:rsidR="006F0AF3" w:rsidRPr="000D0EE3" w:rsidRDefault="006F0AF3" w:rsidP="006F0AF3">
      <w:pPr>
        <w:jc w:val="center"/>
        <w:rPr>
          <w:b/>
          <w:color w:val="003366"/>
          <w:lang w:eastAsia="en-US"/>
        </w:rPr>
      </w:pPr>
      <w:r w:rsidRPr="000D0EE3">
        <w:rPr>
          <w:b/>
          <w:color w:val="003366"/>
          <w:lang w:eastAsia="en-US"/>
        </w:rPr>
        <w:t>ИВАНОВСКОЙ ОБЛАСТИ</w:t>
      </w:r>
    </w:p>
    <w:p w:rsidR="006F0AF3" w:rsidRPr="000D0EE3" w:rsidRDefault="006F0AF3" w:rsidP="006F0AF3">
      <w:pPr>
        <w:jc w:val="center"/>
        <w:rPr>
          <w:color w:val="auto"/>
          <w:lang w:eastAsia="en-US"/>
        </w:rPr>
      </w:pPr>
    </w:p>
    <w:tbl>
      <w:tblPr>
        <w:tblpPr w:leftFromText="180" w:rightFromText="180" w:vertAnchor="text" w:tblpY="1"/>
        <w:tblOverlap w:val="never"/>
        <w:tblW w:w="9072"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6F0AF3" w:rsidRPr="000D0EE3" w:rsidTr="006F0AF3">
        <w:trPr>
          <w:trHeight w:val="100"/>
        </w:trPr>
        <w:tc>
          <w:tcPr>
            <w:tcW w:w="9072" w:type="dxa"/>
            <w:gridSpan w:val="10"/>
            <w:tcBorders>
              <w:top w:val="thinThickThinSmallGap" w:sz="24" w:space="0" w:color="auto"/>
              <w:left w:val="nil"/>
              <w:bottom w:val="nil"/>
              <w:right w:val="nil"/>
            </w:tcBorders>
          </w:tcPr>
          <w:p w:rsidR="006F0AF3" w:rsidRPr="000D0EE3" w:rsidRDefault="006F0AF3" w:rsidP="006F0AF3">
            <w:pPr>
              <w:jc w:val="center"/>
              <w:rPr>
                <w:color w:val="003366"/>
                <w:lang w:eastAsia="en-US"/>
              </w:rPr>
            </w:pPr>
            <w:r w:rsidRPr="000D0EE3">
              <w:rPr>
                <w:color w:val="003366"/>
                <w:lang w:eastAsia="en-US"/>
              </w:rPr>
              <w:t>155150, Ивановская область, г.Комсомольск, ул.50 лет ВЛКСМ, д.2, ИНН 3714002224,КПП 371401001,</w:t>
            </w:r>
          </w:p>
          <w:p w:rsidR="006F0AF3" w:rsidRPr="000D0EE3" w:rsidRDefault="006F0AF3" w:rsidP="006F0AF3">
            <w:pPr>
              <w:jc w:val="center"/>
              <w:rPr>
                <w:color w:val="003366"/>
                <w:lang w:eastAsia="en-US"/>
              </w:rPr>
            </w:pPr>
            <w:r w:rsidRPr="000D0EE3">
              <w:rPr>
                <w:color w:val="003366"/>
                <w:lang w:eastAsia="en-US"/>
              </w:rPr>
              <w:t xml:space="preserve">ОГРН 1023701625595, Тел./Факс (49352) 4-11-78, e-mail: </w:t>
            </w:r>
            <w:hyperlink r:id="rId22" w:history="1">
              <w:r w:rsidRPr="000D0EE3">
                <w:rPr>
                  <w:color w:val="0000FF"/>
                  <w:u w:val="single"/>
                  <w:lang w:eastAsia="en-US"/>
                </w:rPr>
                <w:t>admin.komsomolsk@mail.ru</w:t>
              </w:r>
            </w:hyperlink>
          </w:p>
          <w:p w:rsidR="006F0AF3" w:rsidRPr="000D0EE3" w:rsidRDefault="006F0AF3" w:rsidP="006F0AF3">
            <w:pPr>
              <w:rPr>
                <w:color w:val="003366"/>
                <w:sz w:val="28"/>
                <w:szCs w:val="28"/>
                <w:lang w:eastAsia="en-US"/>
              </w:rPr>
            </w:pPr>
          </w:p>
        </w:tc>
      </w:tr>
      <w:tr w:rsidR="006F0AF3" w:rsidRPr="000D0EE3" w:rsidTr="006F0AF3">
        <w:tblPrEx>
          <w:tblBorders>
            <w:top w:val="none" w:sz="0" w:space="0" w:color="auto"/>
          </w:tblBorders>
        </w:tblPrEx>
        <w:trPr>
          <w:gridAfter w:val="1"/>
          <w:wAfter w:w="497" w:type="dxa"/>
          <w:trHeight w:val="415"/>
        </w:trPr>
        <w:tc>
          <w:tcPr>
            <w:tcW w:w="1582" w:type="dxa"/>
          </w:tcPr>
          <w:p w:rsidR="006F0AF3" w:rsidRPr="000D0EE3" w:rsidRDefault="006F0AF3" w:rsidP="006F0AF3">
            <w:pPr>
              <w:ind w:right="-108"/>
              <w:jc w:val="center"/>
              <w:rPr>
                <w:color w:val="auto"/>
                <w:sz w:val="28"/>
                <w:szCs w:val="28"/>
                <w:lang w:eastAsia="en-US"/>
              </w:rPr>
            </w:pPr>
          </w:p>
        </w:tc>
        <w:tc>
          <w:tcPr>
            <w:tcW w:w="360" w:type="dxa"/>
          </w:tcPr>
          <w:p w:rsidR="006F0AF3" w:rsidRPr="000D0EE3" w:rsidRDefault="006F0AF3" w:rsidP="006F0AF3">
            <w:pPr>
              <w:ind w:right="-108"/>
              <w:jc w:val="center"/>
              <w:rPr>
                <w:color w:val="auto"/>
                <w:sz w:val="28"/>
                <w:szCs w:val="28"/>
                <w:lang w:eastAsia="en-US"/>
              </w:rPr>
            </w:pPr>
          </w:p>
          <w:p w:rsidR="006F0AF3" w:rsidRPr="000D0EE3" w:rsidRDefault="006F0AF3" w:rsidP="006F0AF3">
            <w:pPr>
              <w:ind w:right="-108"/>
              <w:jc w:val="center"/>
              <w:rPr>
                <w:color w:val="auto"/>
                <w:lang w:eastAsia="en-US"/>
              </w:rPr>
            </w:pPr>
            <w:r w:rsidRPr="000D0EE3">
              <w:rPr>
                <w:color w:val="auto"/>
                <w:sz w:val="28"/>
                <w:szCs w:val="28"/>
                <w:lang w:eastAsia="en-US"/>
              </w:rPr>
              <w:t>«</w:t>
            </w:r>
          </w:p>
        </w:tc>
        <w:tc>
          <w:tcPr>
            <w:tcW w:w="610" w:type="dxa"/>
            <w:tcBorders>
              <w:bottom w:val="single" w:sz="4" w:space="0" w:color="auto"/>
            </w:tcBorders>
            <w:vAlign w:val="bottom"/>
          </w:tcPr>
          <w:p w:rsidR="006F0AF3" w:rsidRPr="000D0EE3" w:rsidRDefault="006F0AF3" w:rsidP="006F0AF3">
            <w:pPr>
              <w:ind w:right="-108"/>
              <w:jc w:val="center"/>
              <w:rPr>
                <w:color w:val="auto"/>
                <w:sz w:val="28"/>
                <w:szCs w:val="28"/>
                <w:lang w:eastAsia="en-US"/>
              </w:rPr>
            </w:pPr>
          </w:p>
          <w:p w:rsidR="006F0AF3" w:rsidRPr="000D0EE3" w:rsidRDefault="006F0AF3" w:rsidP="006F0AF3">
            <w:pPr>
              <w:ind w:right="-108"/>
              <w:jc w:val="center"/>
              <w:rPr>
                <w:color w:val="auto"/>
                <w:sz w:val="28"/>
                <w:szCs w:val="28"/>
                <w:lang w:eastAsia="en-US"/>
              </w:rPr>
            </w:pPr>
            <w:r w:rsidRPr="000D0EE3">
              <w:rPr>
                <w:color w:val="auto"/>
                <w:sz w:val="28"/>
                <w:szCs w:val="28"/>
                <w:lang w:eastAsia="en-US"/>
              </w:rPr>
              <w:t>27</w:t>
            </w:r>
          </w:p>
        </w:tc>
        <w:tc>
          <w:tcPr>
            <w:tcW w:w="540" w:type="dxa"/>
            <w:vAlign w:val="bottom"/>
          </w:tcPr>
          <w:p w:rsidR="006F0AF3" w:rsidRPr="000D0EE3" w:rsidRDefault="006F0AF3" w:rsidP="006F0AF3">
            <w:pPr>
              <w:ind w:left="-734" w:firstLine="720"/>
              <w:rPr>
                <w:color w:val="auto"/>
                <w:sz w:val="28"/>
                <w:szCs w:val="28"/>
                <w:lang w:eastAsia="en-US"/>
              </w:rPr>
            </w:pPr>
            <w:r w:rsidRPr="000D0EE3">
              <w:rPr>
                <w:color w:val="auto"/>
                <w:sz w:val="28"/>
                <w:szCs w:val="28"/>
                <w:lang w:eastAsia="en-US"/>
              </w:rPr>
              <w:t>»</w:t>
            </w:r>
          </w:p>
        </w:tc>
        <w:tc>
          <w:tcPr>
            <w:tcW w:w="1728" w:type="dxa"/>
            <w:tcBorders>
              <w:bottom w:val="single" w:sz="4" w:space="0" w:color="auto"/>
            </w:tcBorders>
            <w:vAlign w:val="bottom"/>
          </w:tcPr>
          <w:p w:rsidR="006F0AF3" w:rsidRPr="000D0EE3" w:rsidRDefault="006F0AF3" w:rsidP="006F0AF3">
            <w:pPr>
              <w:jc w:val="center"/>
              <w:rPr>
                <w:color w:val="auto"/>
                <w:sz w:val="28"/>
                <w:szCs w:val="28"/>
                <w:lang w:eastAsia="en-US"/>
              </w:rPr>
            </w:pPr>
          </w:p>
          <w:p w:rsidR="006F0AF3" w:rsidRPr="000D0EE3" w:rsidRDefault="006F0AF3" w:rsidP="006F0AF3">
            <w:pPr>
              <w:jc w:val="center"/>
              <w:rPr>
                <w:color w:val="auto"/>
                <w:sz w:val="28"/>
                <w:szCs w:val="28"/>
                <w:lang w:eastAsia="en-US"/>
              </w:rPr>
            </w:pPr>
            <w:r w:rsidRPr="000D0EE3">
              <w:rPr>
                <w:color w:val="auto"/>
                <w:sz w:val="28"/>
                <w:szCs w:val="28"/>
                <w:lang w:eastAsia="en-US"/>
              </w:rPr>
              <w:t>12</w:t>
            </w:r>
          </w:p>
        </w:tc>
        <w:tc>
          <w:tcPr>
            <w:tcW w:w="1417" w:type="dxa"/>
            <w:vAlign w:val="bottom"/>
          </w:tcPr>
          <w:p w:rsidR="006F0AF3" w:rsidRPr="000D0EE3" w:rsidRDefault="006F0AF3" w:rsidP="006F0AF3">
            <w:pPr>
              <w:rPr>
                <w:color w:val="auto"/>
                <w:sz w:val="28"/>
                <w:szCs w:val="28"/>
                <w:lang w:eastAsia="en-US"/>
              </w:rPr>
            </w:pPr>
            <w:r w:rsidRPr="000D0EE3">
              <w:rPr>
                <w:color w:val="auto"/>
                <w:sz w:val="28"/>
                <w:szCs w:val="28"/>
                <w:lang w:eastAsia="en-US"/>
              </w:rPr>
              <w:t>2023г.  №</w:t>
            </w:r>
          </w:p>
        </w:tc>
        <w:tc>
          <w:tcPr>
            <w:tcW w:w="1038" w:type="dxa"/>
            <w:tcBorders>
              <w:left w:val="nil"/>
              <w:bottom w:val="single" w:sz="4" w:space="0" w:color="auto"/>
            </w:tcBorders>
            <w:vAlign w:val="bottom"/>
          </w:tcPr>
          <w:p w:rsidR="006F0AF3" w:rsidRPr="000D0EE3" w:rsidRDefault="006F0AF3" w:rsidP="006F0AF3">
            <w:pPr>
              <w:jc w:val="center"/>
              <w:rPr>
                <w:color w:val="auto"/>
                <w:sz w:val="28"/>
                <w:szCs w:val="28"/>
                <w:lang w:eastAsia="en-US"/>
              </w:rPr>
            </w:pPr>
          </w:p>
          <w:p w:rsidR="006F0AF3" w:rsidRPr="000D0EE3" w:rsidRDefault="006F0AF3" w:rsidP="006F0AF3">
            <w:pPr>
              <w:jc w:val="center"/>
              <w:rPr>
                <w:color w:val="auto"/>
                <w:sz w:val="28"/>
                <w:szCs w:val="28"/>
                <w:lang w:eastAsia="en-US"/>
              </w:rPr>
            </w:pPr>
            <w:r w:rsidRPr="000D0EE3">
              <w:rPr>
                <w:color w:val="auto"/>
                <w:sz w:val="28"/>
                <w:szCs w:val="28"/>
                <w:lang w:eastAsia="en-US"/>
              </w:rPr>
              <w:t>331</w:t>
            </w:r>
          </w:p>
        </w:tc>
        <w:tc>
          <w:tcPr>
            <w:tcW w:w="520" w:type="dxa"/>
            <w:tcBorders>
              <w:left w:val="nil"/>
            </w:tcBorders>
            <w:vAlign w:val="bottom"/>
          </w:tcPr>
          <w:p w:rsidR="006F0AF3" w:rsidRPr="000D0EE3" w:rsidRDefault="006F0AF3" w:rsidP="006F0AF3">
            <w:pPr>
              <w:jc w:val="center"/>
              <w:rPr>
                <w:color w:val="auto"/>
                <w:sz w:val="28"/>
                <w:szCs w:val="28"/>
                <w:lang w:eastAsia="en-US"/>
              </w:rPr>
            </w:pPr>
          </w:p>
        </w:tc>
        <w:tc>
          <w:tcPr>
            <w:tcW w:w="780" w:type="dxa"/>
            <w:tcBorders>
              <w:left w:val="nil"/>
            </w:tcBorders>
            <w:vAlign w:val="bottom"/>
          </w:tcPr>
          <w:p w:rsidR="006F0AF3" w:rsidRPr="000D0EE3" w:rsidRDefault="006F0AF3" w:rsidP="006F0AF3">
            <w:pPr>
              <w:jc w:val="center"/>
              <w:rPr>
                <w:color w:val="auto"/>
                <w:lang w:eastAsia="en-US"/>
              </w:rPr>
            </w:pPr>
          </w:p>
        </w:tc>
      </w:tr>
    </w:tbl>
    <w:p w:rsidR="006F0AF3" w:rsidRPr="000D0EE3" w:rsidRDefault="006F0AF3" w:rsidP="006F0AF3">
      <w:pPr>
        <w:spacing w:before="100" w:beforeAutospacing="1" w:after="100" w:afterAutospacing="1"/>
        <w:jc w:val="center"/>
        <w:rPr>
          <w:b/>
          <w:sz w:val="27"/>
          <w:szCs w:val="27"/>
        </w:rPr>
      </w:pPr>
    </w:p>
    <w:p w:rsidR="006F0AF3" w:rsidRPr="000D0EE3" w:rsidRDefault="006F0AF3" w:rsidP="006F0AF3">
      <w:pPr>
        <w:shd w:val="clear" w:color="auto" w:fill="FFFFFF"/>
        <w:jc w:val="center"/>
        <w:rPr>
          <w:b/>
          <w:sz w:val="27"/>
          <w:szCs w:val="27"/>
        </w:rPr>
      </w:pPr>
      <w:r w:rsidRPr="000D0EE3">
        <w:rPr>
          <w:b/>
          <w:sz w:val="27"/>
          <w:szCs w:val="27"/>
        </w:rPr>
        <w:t>Об утверждении муниципальной программы Комсомольского городского поселения«Благоустройство муниципального образования «Комсомольское городское поселение                                                                                                                                                                                                         Комсомольского муниципального района Ивановской области»</w:t>
      </w:r>
    </w:p>
    <w:p w:rsidR="006F0AF3" w:rsidRPr="000D0EE3" w:rsidRDefault="006F0AF3" w:rsidP="006F0AF3">
      <w:pPr>
        <w:spacing w:before="100" w:beforeAutospacing="1" w:after="100" w:afterAutospacing="1"/>
        <w:jc w:val="both"/>
        <w:rPr>
          <w:b/>
          <w:sz w:val="27"/>
          <w:szCs w:val="27"/>
        </w:rPr>
      </w:pPr>
      <w:r w:rsidRPr="000D0EE3">
        <w:rPr>
          <w:sz w:val="27"/>
          <w:szCs w:val="27"/>
        </w:rPr>
        <w:t xml:space="preserve">        В соответствии с постановлениями Администрации Комсомольского муниципального района от 21.04.2023 г. №117 «О порядке разработки 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от 03.05.2023 г. № 124 «Об утверждении Методических указаний по разработкеи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и целях совершенствования нормативного правового регулирования работы с муниципальными программами на территории Комсомольского муниципального района Администрация Комсомольского муниципального района  </w:t>
      </w:r>
      <w:r w:rsidRPr="000D0EE3">
        <w:rPr>
          <w:b/>
          <w:sz w:val="27"/>
          <w:szCs w:val="27"/>
        </w:rPr>
        <w:t>ПОСТАНОВЛЯЕТ:</w:t>
      </w:r>
    </w:p>
    <w:p w:rsidR="006F0AF3" w:rsidRPr="000D0EE3" w:rsidRDefault="006F0AF3" w:rsidP="006F0AF3">
      <w:pPr>
        <w:spacing w:before="100" w:beforeAutospacing="1" w:after="100" w:afterAutospacing="1"/>
        <w:jc w:val="both"/>
        <w:rPr>
          <w:sz w:val="27"/>
          <w:szCs w:val="27"/>
        </w:rPr>
      </w:pPr>
      <w:r w:rsidRPr="000D0EE3">
        <w:rPr>
          <w:sz w:val="27"/>
          <w:szCs w:val="27"/>
        </w:rPr>
        <w:t>1. Утвердить муниципальную программу Комсомольского городского поселения «Благоустройство муниципального образования «Комсомольское городское поселение Комсомольского муниципального района Ивановской области» (прилагается).</w:t>
      </w:r>
    </w:p>
    <w:p w:rsidR="006F0AF3" w:rsidRPr="000D0EE3" w:rsidRDefault="006F0AF3" w:rsidP="006F0AF3">
      <w:pPr>
        <w:spacing w:before="100" w:beforeAutospacing="1" w:after="100" w:afterAutospacing="1"/>
        <w:jc w:val="both"/>
        <w:rPr>
          <w:sz w:val="27"/>
          <w:szCs w:val="27"/>
        </w:rPr>
      </w:pPr>
      <w:r w:rsidRPr="000D0EE3">
        <w:rPr>
          <w:sz w:val="27"/>
          <w:szCs w:val="27"/>
        </w:rPr>
        <w:t>2. Признать утратившим силу постановление Администрации Комсомольского муниципального района от 20.07.2016 г. №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p w:rsidR="006F0AF3" w:rsidRPr="000D0EE3" w:rsidRDefault="006F0AF3" w:rsidP="006F0AF3">
      <w:pPr>
        <w:spacing w:before="100" w:beforeAutospacing="1" w:after="100" w:afterAutospacing="1"/>
        <w:jc w:val="both"/>
        <w:rPr>
          <w:sz w:val="27"/>
          <w:szCs w:val="27"/>
        </w:rPr>
      </w:pPr>
      <w:r w:rsidRPr="000D0EE3">
        <w:rPr>
          <w:sz w:val="27"/>
          <w:szCs w:val="27"/>
        </w:rPr>
        <w:lastRenderedPageBreak/>
        <w:t>3. Разместить настоящее постановление на официальном сайте органов местного самоуправления Комсомольского муниципального района в информационно-телекоммуникационной сети «Интернет» и опубликовать в «Вестнике нормативных правовых актов органов местного самоуправления  Комсомольского муниципального района».</w:t>
      </w:r>
    </w:p>
    <w:p w:rsidR="006F0AF3" w:rsidRPr="000D0EE3" w:rsidRDefault="006F0AF3" w:rsidP="006F0AF3">
      <w:pPr>
        <w:spacing w:before="100" w:beforeAutospacing="1" w:after="100" w:afterAutospacing="1"/>
        <w:jc w:val="both"/>
        <w:rPr>
          <w:sz w:val="27"/>
          <w:szCs w:val="27"/>
        </w:rPr>
      </w:pPr>
      <w:r w:rsidRPr="000D0EE3">
        <w:rPr>
          <w:sz w:val="27"/>
          <w:szCs w:val="27"/>
        </w:rPr>
        <w:t>4. Настоящее постановление вступает в силу с 01.01.2024 г.</w:t>
      </w:r>
    </w:p>
    <w:p w:rsidR="006F0AF3" w:rsidRPr="000D0EE3" w:rsidRDefault="006F0AF3" w:rsidP="006F0AF3">
      <w:pPr>
        <w:spacing w:before="100" w:beforeAutospacing="1" w:after="100" w:afterAutospacing="1"/>
        <w:jc w:val="both"/>
        <w:rPr>
          <w:sz w:val="27"/>
          <w:szCs w:val="27"/>
        </w:rPr>
      </w:pPr>
      <w:r w:rsidRPr="000D0EE3">
        <w:rPr>
          <w:sz w:val="27"/>
          <w:szCs w:val="27"/>
        </w:rPr>
        <w:t xml:space="preserve">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w:t>
      </w: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jc w:val="both"/>
        <w:rPr>
          <w:color w:val="auto"/>
          <w:sz w:val="28"/>
          <w:szCs w:val="23"/>
          <w:lang w:eastAsia="en-US"/>
        </w:rPr>
      </w:pPr>
      <w:r w:rsidRPr="000D0EE3">
        <w:rPr>
          <w:b/>
          <w:color w:val="auto"/>
          <w:sz w:val="28"/>
          <w:szCs w:val="23"/>
          <w:lang w:eastAsia="en-US"/>
        </w:rPr>
        <w:t>Глава Комсомольского</w:t>
      </w:r>
    </w:p>
    <w:p w:rsidR="006F0AF3" w:rsidRPr="000D0EE3" w:rsidRDefault="006F0AF3" w:rsidP="006F0AF3">
      <w:pPr>
        <w:spacing w:after="200" w:line="0" w:lineRule="atLeast"/>
        <w:ind w:left="-142" w:right="-2"/>
        <w:contextualSpacing/>
        <w:rPr>
          <w:b/>
          <w:color w:val="auto"/>
          <w:sz w:val="28"/>
          <w:szCs w:val="23"/>
          <w:lang w:eastAsia="en-US"/>
        </w:rPr>
      </w:pPr>
      <w:r w:rsidRPr="000D0EE3">
        <w:rPr>
          <w:b/>
          <w:color w:val="auto"/>
          <w:sz w:val="28"/>
          <w:szCs w:val="23"/>
          <w:lang w:eastAsia="en-US"/>
        </w:rPr>
        <w:t xml:space="preserve"> муниципального района:                                                    О.В. Бузулуцкая</w:t>
      </w:r>
    </w:p>
    <w:p w:rsidR="006F0AF3" w:rsidRPr="000D0EE3" w:rsidRDefault="006F0AF3" w:rsidP="006F0AF3">
      <w:pPr>
        <w:spacing w:after="200" w:line="0" w:lineRule="atLeast"/>
        <w:ind w:left="-142" w:right="-2"/>
        <w:contextualSpacing/>
        <w:rPr>
          <w:b/>
          <w:color w:val="auto"/>
          <w:sz w:val="28"/>
          <w:szCs w:val="23"/>
          <w:lang w:eastAsia="en-US"/>
        </w:rPr>
      </w:pPr>
    </w:p>
    <w:p w:rsidR="006F0AF3" w:rsidRPr="000D0EE3" w:rsidRDefault="006F0AF3" w:rsidP="006F0AF3">
      <w:pPr>
        <w:spacing w:after="200" w:line="0" w:lineRule="atLeast"/>
        <w:ind w:left="-142" w:right="-2"/>
        <w:contextualSpacing/>
        <w:rPr>
          <w:b/>
          <w:color w:val="auto"/>
          <w:sz w:val="28"/>
          <w:szCs w:val="23"/>
          <w:lang w:eastAsia="en-US"/>
        </w:rPr>
      </w:pPr>
    </w:p>
    <w:p w:rsidR="006F0AF3" w:rsidRPr="000D0EE3" w:rsidRDefault="006F0AF3" w:rsidP="006F0AF3">
      <w:pPr>
        <w:spacing w:line="0" w:lineRule="atLeast"/>
        <w:ind w:left="-142" w:right="-2"/>
        <w:contextualSpacing/>
        <w:jc w:val="right"/>
        <w:rPr>
          <w:rFonts w:eastAsia="Calibri"/>
          <w:color w:val="auto"/>
          <w:sz w:val="22"/>
          <w:szCs w:val="22"/>
          <w:lang w:eastAsia="en-US"/>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Default="006F0AF3" w:rsidP="006F0AF3">
      <w:pPr>
        <w:pStyle w:val="af1"/>
        <w:spacing w:after="0" w:line="240" w:lineRule="auto"/>
        <w:ind w:left="0"/>
        <w:jc w:val="right"/>
        <w:rPr>
          <w:rFonts w:ascii="Times New Roman" w:hAnsi="Times New Roman" w:cs="Times New Roman"/>
        </w:rPr>
      </w:pPr>
    </w:p>
    <w:p w:rsidR="00B62DB3" w:rsidRDefault="00B62DB3" w:rsidP="006F0AF3">
      <w:pPr>
        <w:pStyle w:val="af1"/>
        <w:spacing w:after="0" w:line="240" w:lineRule="auto"/>
        <w:ind w:left="0"/>
        <w:jc w:val="right"/>
        <w:rPr>
          <w:rFonts w:ascii="Times New Roman" w:hAnsi="Times New Roman" w:cs="Times New Roman"/>
        </w:rPr>
      </w:pPr>
    </w:p>
    <w:p w:rsidR="00B62DB3" w:rsidRPr="000D0EE3" w:rsidRDefault="00B62DB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center"/>
        <w:rPr>
          <w:rFonts w:ascii="Times New Roman" w:hAnsi="Times New Roman" w:cs="Times New Roman"/>
          <w:sz w:val="20"/>
          <w:szCs w:val="20"/>
        </w:rPr>
      </w:pPr>
    </w:p>
    <w:p w:rsidR="006F0AF3" w:rsidRPr="000D0EE3" w:rsidRDefault="006F0AF3" w:rsidP="006F0AF3">
      <w:pPr>
        <w:pStyle w:val="af1"/>
        <w:spacing w:after="0" w:line="240" w:lineRule="auto"/>
        <w:ind w:left="0"/>
        <w:jc w:val="center"/>
        <w:rPr>
          <w:rFonts w:ascii="Times New Roman" w:hAnsi="Times New Roman" w:cs="Times New Roman"/>
          <w:sz w:val="20"/>
          <w:szCs w:val="20"/>
        </w:rPr>
      </w:pPr>
      <w:r w:rsidRPr="000D0EE3">
        <w:rPr>
          <w:rFonts w:ascii="Times New Roman" w:hAnsi="Times New Roman" w:cs="Times New Roman"/>
          <w:sz w:val="20"/>
          <w:szCs w:val="20"/>
        </w:rPr>
        <w:t>Приложение к постановлению</w:t>
      </w:r>
    </w:p>
    <w:p w:rsidR="006F0AF3" w:rsidRPr="000D0EE3" w:rsidRDefault="006F0AF3" w:rsidP="006F0AF3">
      <w:pPr>
        <w:pStyle w:val="af1"/>
        <w:spacing w:after="0" w:line="240" w:lineRule="auto"/>
        <w:ind w:left="0"/>
        <w:jc w:val="center"/>
        <w:rPr>
          <w:rFonts w:ascii="Times New Roman" w:hAnsi="Times New Roman" w:cs="Times New Roman"/>
          <w:sz w:val="20"/>
          <w:szCs w:val="20"/>
        </w:rPr>
      </w:pPr>
      <w:r w:rsidRPr="000D0EE3">
        <w:rPr>
          <w:rFonts w:ascii="Times New Roman" w:hAnsi="Times New Roman" w:cs="Times New Roman"/>
          <w:sz w:val="20"/>
          <w:szCs w:val="20"/>
        </w:rPr>
        <w:t xml:space="preserve">                                                                                                                  АдминистрацииКомсомольского</w:t>
      </w:r>
    </w:p>
    <w:p w:rsidR="006F0AF3" w:rsidRPr="000D0EE3" w:rsidRDefault="006F0AF3" w:rsidP="006F0AF3">
      <w:pPr>
        <w:pStyle w:val="af1"/>
        <w:spacing w:after="0" w:line="240" w:lineRule="auto"/>
        <w:ind w:left="0"/>
        <w:jc w:val="center"/>
        <w:rPr>
          <w:rFonts w:ascii="Times New Roman" w:hAnsi="Times New Roman" w:cs="Times New Roman"/>
          <w:sz w:val="20"/>
          <w:szCs w:val="20"/>
        </w:rPr>
      </w:pPr>
      <w:r w:rsidRPr="000D0EE3">
        <w:rPr>
          <w:rFonts w:ascii="Times New Roman" w:hAnsi="Times New Roman" w:cs="Times New Roman"/>
          <w:sz w:val="20"/>
          <w:szCs w:val="20"/>
        </w:rPr>
        <w:t xml:space="preserve">                                                                                                                                  муниципального района</w:t>
      </w:r>
    </w:p>
    <w:p w:rsidR="006F0AF3" w:rsidRPr="000D0EE3" w:rsidRDefault="006F0AF3" w:rsidP="006F0AF3">
      <w:pPr>
        <w:pStyle w:val="af1"/>
        <w:spacing w:after="0" w:line="240" w:lineRule="auto"/>
        <w:ind w:left="0"/>
        <w:jc w:val="center"/>
        <w:rPr>
          <w:rFonts w:ascii="Times New Roman" w:hAnsi="Times New Roman" w:cs="Times New Roman"/>
          <w:u w:val="single"/>
        </w:rPr>
      </w:pPr>
      <w:r w:rsidRPr="000D0EE3">
        <w:rPr>
          <w:rFonts w:ascii="Times New Roman" w:hAnsi="Times New Roman" w:cs="Times New Roman"/>
          <w:sz w:val="20"/>
          <w:szCs w:val="20"/>
          <w:u w:val="single"/>
        </w:rPr>
        <w:t>от « 27 » 12  2023 г.     № 331</w:t>
      </w:r>
    </w:p>
    <w:p w:rsidR="006F0AF3" w:rsidRPr="000D0EE3" w:rsidRDefault="006F0AF3" w:rsidP="006F0AF3">
      <w:pPr>
        <w:shd w:val="clear" w:color="auto" w:fill="FFFFFF"/>
        <w:jc w:val="right"/>
        <w:rPr>
          <w:b/>
        </w:rPr>
      </w:pPr>
    </w:p>
    <w:p w:rsidR="006F0AF3" w:rsidRPr="000D0EE3" w:rsidRDefault="006F0AF3" w:rsidP="006F0AF3">
      <w:pPr>
        <w:shd w:val="clear" w:color="auto" w:fill="FFFFFF"/>
        <w:ind w:firstLine="284"/>
        <w:jc w:val="center"/>
        <w:rPr>
          <w:b/>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r w:rsidRPr="000D0EE3">
        <w:rPr>
          <w:b/>
          <w:sz w:val="28"/>
          <w:szCs w:val="28"/>
        </w:rPr>
        <w:t>Муниципальная программа Комсомольского городского поселения</w:t>
      </w:r>
    </w:p>
    <w:p w:rsidR="006F0AF3" w:rsidRPr="000D0EE3" w:rsidRDefault="006F0AF3" w:rsidP="006F0AF3">
      <w:pPr>
        <w:shd w:val="clear" w:color="auto" w:fill="FFFFFF"/>
        <w:ind w:firstLine="284"/>
        <w:jc w:val="center"/>
        <w:rPr>
          <w:b/>
          <w:sz w:val="32"/>
          <w:szCs w:val="32"/>
        </w:rPr>
      </w:pPr>
    </w:p>
    <w:p w:rsidR="006F0AF3" w:rsidRPr="000D0EE3" w:rsidRDefault="006F0AF3" w:rsidP="006F0AF3">
      <w:pPr>
        <w:shd w:val="clear" w:color="auto" w:fill="FFFFFF"/>
        <w:ind w:firstLine="284"/>
        <w:jc w:val="center"/>
        <w:rPr>
          <w:b/>
          <w:sz w:val="28"/>
          <w:szCs w:val="28"/>
        </w:rPr>
      </w:pPr>
      <w:r w:rsidRPr="000D0EE3">
        <w:rPr>
          <w:b/>
          <w:sz w:val="28"/>
          <w:szCs w:val="28"/>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right"/>
        <w:rPr>
          <w:sz w:val="28"/>
          <w:szCs w:val="28"/>
        </w:rPr>
      </w:pPr>
    </w:p>
    <w:p w:rsidR="006F0AF3" w:rsidRPr="000D0EE3" w:rsidRDefault="006F0AF3" w:rsidP="006F0AF3">
      <w:pPr>
        <w:shd w:val="clear" w:color="auto" w:fill="FFFFFF"/>
        <w:ind w:firstLine="284"/>
        <w:jc w:val="right"/>
      </w:pPr>
    </w:p>
    <w:p w:rsidR="006F0AF3" w:rsidRPr="000D0EE3" w:rsidRDefault="006F0AF3" w:rsidP="006F0AF3">
      <w:pPr>
        <w:shd w:val="clear" w:color="auto" w:fill="FFFFFF"/>
        <w:ind w:firstLine="284"/>
        <w:jc w:val="right"/>
        <w:rPr>
          <w:b/>
        </w:rPr>
      </w:pPr>
    </w:p>
    <w:p w:rsidR="006F0AF3" w:rsidRPr="000D0EE3" w:rsidRDefault="006F0AF3" w:rsidP="006F0AF3">
      <w:pPr>
        <w:pStyle w:val="af1"/>
        <w:spacing w:after="0" w:line="240" w:lineRule="auto"/>
        <w:ind w:left="0"/>
        <w:jc w:val="center"/>
        <w:rPr>
          <w:rFonts w:ascii="Times New Roman" w:hAnsi="Times New Roman" w:cs="Times New Roman"/>
          <w:b/>
          <w:sz w:val="24"/>
          <w:szCs w:val="24"/>
        </w:rPr>
      </w:pPr>
    </w:p>
    <w:p w:rsidR="006F0AF3" w:rsidRPr="000D0EE3" w:rsidRDefault="006F0AF3" w:rsidP="006F0AF3">
      <w:pPr>
        <w:pStyle w:val="af1"/>
        <w:spacing w:after="0" w:line="240" w:lineRule="auto"/>
        <w:ind w:left="0" w:firstLine="284"/>
        <w:jc w:val="both"/>
        <w:rPr>
          <w:rFonts w:ascii="Times New Roman" w:hAnsi="Times New Roman" w:cs="Times New Roman"/>
          <w:sz w:val="24"/>
          <w:szCs w:val="24"/>
        </w:rPr>
      </w:pPr>
    </w:p>
    <w:p w:rsidR="006F0AF3" w:rsidRPr="000D0EE3" w:rsidRDefault="006F0AF3" w:rsidP="006F0AF3">
      <w:pPr>
        <w:pStyle w:val="af1"/>
        <w:spacing w:after="0" w:line="240" w:lineRule="auto"/>
        <w:ind w:left="0" w:firstLine="284"/>
        <w:jc w:val="both"/>
        <w:rPr>
          <w:rFonts w:ascii="Times New Roman" w:hAnsi="Times New Roman" w:cs="Times New Roman"/>
          <w:sz w:val="24"/>
          <w:szCs w:val="24"/>
        </w:rPr>
      </w:pPr>
    </w:p>
    <w:p w:rsidR="006F0AF3" w:rsidRPr="000D0EE3" w:rsidRDefault="006F0AF3" w:rsidP="006F0AF3">
      <w:pPr>
        <w:pStyle w:val="af1"/>
        <w:spacing w:after="0" w:line="240" w:lineRule="auto"/>
        <w:ind w:left="0" w:firstLine="284"/>
        <w:jc w:val="both"/>
        <w:rPr>
          <w:rFonts w:ascii="Times New Roman" w:hAnsi="Times New Roman" w:cs="Times New Roman"/>
          <w:sz w:val="24"/>
          <w:szCs w:val="24"/>
        </w:rPr>
      </w:pPr>
    </w:p>
    <w:p w:rsidR="006F0AF3" w:rsidRPr="000D0EE3" w:rsidRDefault="006F0AF3" w:rsidP="006F0AF3">
      <w:pPr>
        <w:pStyle w:val="af1"/>
        <w:spacing w:after="0" w:line="240" w:lineRule="auto"/>
        <w:ind w:left="0" w:firstLine="284"/>
        <w:jc w:val="both"/>
        <w:rPr>
          <w:rFonts w:ascii="Times New Roman" w:hAnsi="Times New Roman" w:cs="Times New Roman"/>
          <w:sz w:val="24"/>
          <w:szCs w:val="24"/>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shd w:val="clear" w:color="auto" w:fill="FFFFFF"/>
        <w:ind w:firstLine="284"/>
        <w:jc w:val="center"/>
        <w:rPr>
          <w:b/>
          <w:sz w:val="28"/>
          <w:szCs w:val="28"/>
        </w:rPr>
      </w:pPr>
      <w:r w:rsidRPr="000D0EE3">
        <w:rPr>
          <w:b/>
          <w:sz w:val="28"/>
          <w:szCs w:val="28"/>
        </w:rPr>
        <w:t>Приоритеты и цели муниципальной политики в сфере благоустройства территории Комсомольского городского поселения</w:t>
      </w:r>
    </w:p>
    <w:p w:rsidR="006F0AF3" w:rsidRPr="000D0EE3" w:rsidRDefault="006F0AF3" w:rsidP="006F0AF3">
      <w:pPr>
        <w:shd w:val="clear" w:color="auto" w:fill="FFFFFF"/>
        <w:ind w:firstLine="284"/>
        <w:jc w:val="right"/>
        <w:rPr>
          <w:b/>
        </w:rPr>
      </w:pPr>
    </w:p>
    <w:p w:rsidR="006F0AF3" w:rsidRPr="000D0EE3" w:rsidRDefault="006F0AF3" w:rsidP="006F0AF3">
      <w:pPr>
        <w:shd w:val="clear" w:color="auto" w:fill="FFFFFF"/>
        <w:ind w:firstLine="284"/>
        <w:jc w:val="right"/>
        <w:rPr>
          <w:b/>
        </w:rPr>
      </w:pPr>
    </w:p>
    <w:p w:rsidR="006F0AF3" w:rsidRPr="000D0EE3" w:rsidRDefault="006F0AF3" w:rsidP="006F0AF3">
      <w:pPr>
        <w:shd w:val="clear" w:color="auto" w:fill="FFFFFF"/>
        <w:ind w:firstLine="284"/>
        <w:rPr>
          <w:b/>
        </w:rPr>
      </w:pPr>
    </w:p>
    <w:p w:rsidR="006F0AF3" w:rsidRPr="000D0EE3" w:rsidRDefault="006F0AF3" w:rsidP="006F0AF3">
      <w:pPr>
        <w:tabs>
          <w:tab w:val="left" w:pos="0"/>
        </w:tabs>
        <w:ind w:right="708"/>
        <w:jc w:val="both"/>
        <w:rPr>
          <w:sz w:val="28"/>
          <w:szCs w:val="28"/>
        </w:rPr>
      </w:pPr>
      <w:r w:rsidRPr="000D0EE3">
        <w:rPr>
          <w:sz w:val="28"/>
          <w:szCs w:val="28"/>
        </w:rPr>
        <w:t>Целью разработки программы развития благоустройства Комсомольского городского поселения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6F0AF3" w:rsidRPr="000D0EE3" w:rsidRDefault="006F0AF3" w:rsidP="006F0AF3">
      <w:pPr>
        <w:pStyle w:val="a6"/>
        <w:jc w:val="both"/>
        <w:rPr>
          <w:rFonts w:ascii="Times New Roman" w:hAnsi="Times New Roman"/>
          <w:sz w:val="28"/>
          <w:szCs w:val="28"/>
        </w:rPr>
      </w:pPr>
      <w:r w:rsidRPr="000D0EE3">
        <w:rPr>
          <w:rFonts w:ascii="Times New Roman" w:hAnsi="Times New Roman"/>
        </w:rPr>
        <w:tab/>
      </w:r>
      <w:r w:rsidRPr="000D0EE3">
        <w:rPr>
          <w:rFonts w:ascii="Times New Roman" w:hAnsi="Times New Roman"/>
          <w:sz w:val="28"/>
          <w:szCs w:val="28"/>
        </w:rPr>
        <w:t>Для достижения этой цели возникает необходимость решения следующих задач:</w:t>
      </w:r>
      <w:r w:rsidRPr="000D0EE3">
        <w:rPr>
          <w:rFonts w:ascii="Times New Roman" w:hAnsi="Times New Roman"/>
        </w:rPr>
        <w:br/>
      </w:r>
      <w:r w:rsidRPr="000D0EE3">
        <w:rPr>
          <w:rFonts w:ascii="Times New Roman" w:hAnsi="Times New Roman"/>
          <w:sz w:val="28"/>
          <w:szCs w:val="28"/>
        </w:rPr>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6F0AF3" w:rsidRPr="000D0EE3" w:rsidRDefault="006F0AF3" w:rsidP="006F0AF3">
      <w:pPr>
        <w:ind w:right="708"/>
        <w:jc w:val="both"/>
        <w:rPr>
          <w:sz w:val="28"/>
          <w:szCs w:val="28"/>
        </w:rPr>
      </w:pPr>
      <w:r w:rsidRPr="000D0EE3">
        <w:rPr>
          <w:sz w:val="28"/>
          <w:szCs w:val="28"/>
        </w:rPr>
        <w:t>- своевременная уборка и очистка территории города;</w:t>
      </w:r>
      <w:r w:rsidRPr="000D0EE3">
        <w:rPr>
          <w:sz w:val="28"/>
          <w:szCs w:val="28"/>
        </w:rPr>
        <w:br/>
        <w:t>-   полная ликвидация и утилизация бытовых и производственных отходов;</w:t>
      </w:r>
      <w:r w:rsidRPr="000D0EE3">
        <w:rPr>
          <w:sz w:val="28"/>
          <w:szCs w:val="28"/>
        </w:rPr>
        <w:br/>
      </w:r>
      <w:r w:rsidRPr="000D0EE3">
        <w:rPr>
          <w:sz w:val="28"/>
          <w:szCs w:val="28"/>
        </w:rPr>
        <w:tab/>
        <w:t xml:space="preserve">-  озеленение территории города в соответствии с нормативными требованиями; </w:t>
      </w:r>
    </w:p>
    <w:p w:rsidR="006F0AF3" w:rsidRPr="000D0EE3" w:rsidRDefault="006F0AF3" w:rsidP="006F0AF3">
      <w:pPr>
        <w:tabs>
          <w:tab w:val="left" w:pos="709"/>
        </w:tabs>
        <w:ind w:right="708"/>
        <w:jc w:val="both"/>
        <w:rPr>
          <w:sz w:val="28"/>
          <w:szCs w:val="28"/>
        </w:rPr>
      </w:pPr>
      <w:r w:rsidRPr="000D0EE3">
        <w:rPr>
          <w:sz w:val="28"/>
          <w:szCs w:val="28"/>
        </w:rPr>
        <w:t>- повышение качества внешнего благоустройства территории;</w:t>
      </w:r>
      <w:r w:rsidRPr="000D0EE3">
        <w:rPr>
          <w:sz w:val="28"/>
          <w:szCs w:val="28"/>
        </w:rPr>
        <w:br/>
        <w:t xml:space="preserve">   -  обеспечение необходимого уровня освещения территории;         </w:t>
      </w:r>
    </w:p>
    <w:p w:rsidR="006F0AF3" w:rsidRPr="000D0EE3" w:rsidRDefault="006F0AF3" w:rsidP="006F0AF3">
      <w:pPr>
        <w:ind w:right="708"/>
        <w:jc w:val="both"/>
        <w:rPr>
          <w:sz w:val="28"/>
          <w:szCs w:val="28"/>
        </w:rPr>
      </w:pPr>
      <w:r w:rsidRPr="000D0EE3">
        <w:rPr>
          <w:sz w:val="28"/>
          <w:szCs w:val="28"/>
        </w:rPr>
        <w:t xml:space="preserve">   -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6F0AF3" w:rsidRPr="000D0EE3" w:rsidRDefault="006F0AF3" w:rsidP="006F0AF3">
      <w:pPr>
        <w:ind w:right="708"/>
        <w:jc w:val="both"/>
        <w:rPr>
          <w:sz w:val="28"/>
          <w:szCs w:val="28"/>
        </w:rPr>
      </w:pPr>
      <w:r w:rsidRPr="000D0EE3">
        <w:rPr>
          <w:sz w:val="28"/>
          <w:szCs w:val="28"/>
        </w:rPr>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6F0AF3" w:rsidRPr="000D0EE3" w:rsidRDefault="006F0AF3" w:rsidP="006F0AF3">
      <w:pPr>
        <w:ind w:right="708"/>
        <w:jc w:val="both"/>
        <w:rPr>
          <w:sz w:val="28"/>
          <w:szCs w:val="28"/>
        </w:rPr>
      </w:pPr>
      <w:r w:rsidRPr="000D0EE3">
        <w:rPr>
          <w:sz w:val="28"/>
          <w:szCs w:val="28"/>
        </w:rPr>
        <w:t>Благоустройство охватывает вопросы технического и санитарного содержания территории города.</w:t>
      </w:r>
    </w:p>
    <w:p w:rsidR="006F0AF3" w:rsidRPr="000D0EE3" w:rsidRDefault="006F0AF3" w:rsidP="006F0AF3">
      <w:pPr>
        <w:ind w:right="708"/>
        <w:jc w:val="both"/>
        <w:rPr>
          <w:sz w:val="28"/>
          <w:szCs w:val="28"/>
        </w:rPr>
      </w:pPr>
      <w:r w:rsidRPr="000D0EE3">
        <w:rPr>
          <w:sz w:val="28"/>
          <w:szCs w:val="28"/>
        </w:rPr>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6F0AF3" w:rsidRPr="000D0EE3" w:rsidRDefault="006F0AF3" w:rsidP="006F0AF3">
      <w:pPr>
        <w:tabs>
          <w:tab w:val="left" w:pos="1276"/>
        </w:tabs>
        <w:jc w:val="both"/>
        <w:rPr>
          <w:sz w:val="28"/>
          <w:szCs w:val="28"/>
        </w:rPr>
      </w:pPr>
      <w:r w:rsidRPr="000D0EE3">
        <w:rPr>
          <w:sz w:val="28"/>
          <w:szCs w:val="28"/>
        </w:rPr>
        <w:t xml:space="preserve">- организация уличного освещения;                                                                                               </w:t>
      </w:r>
    </w:p>
    <w:p w:rsidR="006F0AF3" w:rsidRPr="000D0EE3" w:rsidRDefault="006F0AF3" w:rsidP="006F0AF3">
      <w:pPr>
        <w:tabs>
          <w:tab w:val="left" w:pos="1276"/>
        </w:tabs>
        <w:jc w:val="both"/>
        <w:rPr>
          <w:sz w:val="28"/>
          <w:szCs w:val="28"/>
        </w:rPr>
      </w:pPr>
      <w:r w:rsidRPr="000D0EE3">
        <w:rPr>
          <w:sz w:val="28"/>
          <w:szCs w:val="28"/>
        </w:rPr>
        <w:t xml:space="preserve">- организация благоустройства и озеленение;                                                                        </w:t>
      </w:r>
    </w:p>
    <w:p w:rsidR="006F0AF3" w:rsidRPr="000D0EE3" w:rsidRDefault="006F0AF3" w:rsidP="006F0AF3">
      <w:pPr>
        <w:tabs>
          <w:tab w:val="left" w:pos="1276"/>
        </w:tabs>
        <w:ind w:right="708"/>
        <w:jc w:val="both"/>
        <w:rPr>
          <w:sz w:val="28"/>
          <w:szCs w:val="28"/>
        </w:rPr>
      </w:pPr>
      <w:r w:rsidRPr="000D0EE3">
        <w:rPr>
          <w:sz w:val="28"/>
          <w:szCs w:val="28"/>
        </w:rPr>
        <w:t xml:space="preserve">   - организация ритуальных услуг и содержание местзахоронения;                                                     -  ликвидация несанкционированных свалок и уборка мусора с городских улиц;     </w:t>
      </w:r>
    </w:p>
    <w:p w:rsidR="006F0AF3" w:rsidRPr="000D0EE3" w:rsidRDefault="006F0AF3" w:rsidP="006F0AF3">
      <w:pPr>
        <w:ind w:right="708"/>
        <w:jc w:val="both"/>
        <w:rPr>
          <w:sz w:val="28"/>
          <w:szCs w:val="28"/>
        </w:rPr>
      </w:pPr>
      <w:r w:rsidRPr="000D0EE3">
        <w:rPr>
          <w:sz w:val="28"/>
          <w:szCs w:val="28"/>
        </w:rPr>
        <w:t>- прочие мероприятия по благоустройству на территории Комсомольского городского поселения.</w:t>
      </w:r>
    </w:p>
    <w:p w:rsidR="006F0AF3" w:rsidRPr="000D0EE3" w:rsidRDefault="006F0AF3" w:rsidP="006F0AF3">
      <w:pPr>
        <w:ind w:right="708"/>
        <w:jc w:val="both"/>
        <w:rPr>
          <w:sz w:val="28"/>
          <w:szCs w:val="28"/>
        </w:rPr>
      </w:pPr>
    </w:p>
    <w:p w:rsidR="006F0AF3" w:rsidRPr="000D0EE3" w:rsidRDefault="006F0AF3" w:rsidP="006F0AF3">
      <w:pPr>
        <w:ind w:right="708"/>
        <w:jc w:val="both"/>
        <w:rPr>
          <w:sz w:val="28"/>
          <w:szCs w:val="28"/>
        </w:rPr>
      </w:pPr>
    </w:p>
    <w:p w:rsidR="006F0AF3" w:rsidRPr="000D0EE3" w:rsidRDefault="006F0AF3" w:rsidP="006F0AF3">
      <w:pPr>
        <w:ind w:right="708"/>
        <w:jc w:val="both"/>
        <w:rPr>
          <w:sz w:val="28"/>
          <w:szCs w:val="28"/>
        </w:rPr>
      </w:pPr>
    </w:p>
    <w:p w:rsidR="006F0AF3" w:rsidRPr="000D0EE3" w:rsidRDefault="006F0AF3" w:rsidP="006F0AF3">
      <w:pPr>
        <w:ind w:right="708"/>
        <w:jc w:val="both"/>
        <w:rPr>
          <w:sz w:val="28"/>
          <w:szCs w:val="28"/>
        </w:rPr>
      </w:pPr>
    </w:p>
    <w:p w:rsidR="006F0AF3" w:rsidRPr="000D0EE3" w:rsidRDefault="006F0AF3" w:rsidP="006F0AF3">
      <w:pPr>
        <w:contextualSpacing/>
        <w:jc w:val="center"/>
        <w:rPr>
          <w:rFonts w:eastAsia="Calibri"/>
          <w:b/>
          <w:sz w:val="28"/>
          <w:szCs w:val="28"/>
          <w:lang w:eastAsia="en-US"/>
        </w:rPr>
      </w:pPr>
      <w:r w:rsidRPr="000D0EE3">
        <w:rPr>
          <w:rFonts w:eastAsia="Calibri"/>
          <w:b/>
          <w:sz w:val="28"/>
          <w:szCs w:val="28"/>
          <w:lang w:eastAsia="en-US"/>
        </w:rPr>
        <w:lastRenderedPageBreak/>
        <w:t>Организация уличного электроснабжения на территории</w:t>
      </w:r>
    </w:p>
    <w:p w:rsidR="006F0AF3" w:rsidRPr="000D0EE3" w:rsidRDefault="006F0AF3" w:rsidP="006F0AF3">
      <w:pPr>
        <w:contextualSpacing/>
        <w:jc w:val="center"/>
        <w:rPr>
          <w:rFonts w:eastAsia="Calibri"/>
          <w:b/>
          <w:sz w:val="28"/>
          <w:szCs w:val="28"/>
          <w:lang w:eastAsia="en-US"/>
        </w:rPr>
      </w:pPr>
      <w:r w:rsidRPr="000D0EE3">
        <w:rPr>
          <w:rFonts w:eastAsia="Calibri"/>
          <w:b/>
          <w:sz w:val="28"/>
          <w:szCs w:val="28"/>
          <w:lang w:eastAsia="en-US"/>
        </w:rPr>
        <w:t>Комсомольского городского поселения</w:t>
      </w:r>
    </w:p>
    <w:p w:rsidR="006F0AF3" w:rsidRPr="000D0EE3" w:rsidRDefault="006F0AF3" w:rsidP="006F0AF3">
      <w:pPr>
        <w:contextualSpacing/>
        <w:jc w:val="center"/>
        <w:rPr>
          <w:rFonts w:eastAsia="Calibri"/>
          <w:b/>
          <w:sz w:val="28"/>
          <w:szCs w:val="28"/>
          <w:lang w:eastAsia="en-US"/>
        </w:rPr>
      </w:pPr>
    </w:p>
    <w:p w:rsidR="006F0AF3" w:rsidRPr="000D0EE3" w:rsidRDefault="006F0AF3" w:rsidP="006F0AF3">
      <w:pPr>
        <w:ind w:right="708"/>
        <w:contextualSpacing/>
        <w:jc w:val="both"/>
        <w:rPr>
          <w:rFonts w:eastAsia="Calibri"/>
          <w:sz w:val="28"/>
          <w:szCs w:val="28"/>
          <w:lang w:eastAsia="en-US"/>
        </w:rPr>
      </w:pPr>
      <w:r w:rsidRPr="000D0EE3">
        <w:rPr>
          <w:rFonts w:eastAsia="Calibri"/>
          <w:sz w:val="28"/>
          <w:szCs w:val="28"/>
          <w:lang w:eastAsia="en-US"/>
        </w:rPr>
        <w:t xml:space="preserve">           Обеспечение жизнедеятельности в городе в значительной степени зависит от соблюдения определенных нормосвещенности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средств в темное время суток. Реализацию полномочий органов самоуправления по организации благоустройства территории Комсомольского городского поселения в части освещения улиц осуществляет Управление по вопросу развития инфраструктуры Администрации Комсомольского муниципального района.</w:t>
      </w:r>
    </w:p>
    <w:p w:rsidR="006F0AF3" w:rsidRPr="000D0EE3" w:rsidRDefault="006F0AF3" w:rsidP="006F0AF3">
      <w:pPr>
        <w:ind w:right="708"/>
        <w:contextualSpacing/>
        <w:jc w:val="both"/>
        <w:rPr>
          <w:rFonts w:eastAsia="Calibri"/>
          <w:sz w:val="28"/>
          <w:szCs w:val="28"/>
          <w:lang w:eastAsia="en-US"/>
        </w:rPr>
      </w:pPr>
      <w:r w:rsidRPr="000D0EE3">
        <w:rPr>
          <w:rFonts w:eastAsia="Calibri"/>
          <w:sz w:val="28"/>
          <w:szCs w:val="28"/>
          <w:lang w:eastAsia="en-US"/>
        </w:rPr>
        <w:tab/>
        <w:t>Комплекс работ по организации уличного освещения вграницах г.Комсомольска включает в себя текущее содержание и контроль исправности объектов уличного освещения, регистрацию и нормированный отпуск объемов электроэнергии, необходимой для освещения улиц города.</w:t>
      </w:r>
    </w:p>
    <w:p w:rsidR="006F0AF3" w:rsidRPr="000D0EE3" w:rsidRDefault="006F0AF3" w:rsidP="006F0AF3">
      <w:pPr>
        <w:ind w:right="708"/>
        <w:contextualSpacing/>
        <w:jc w:val="both"/>
        <w:rPr>
          <w:rFonts w:eastAsia="Calibri"/>
          <w:sz w:val="28"/>
          <w:szCs w:val="28"/>
          <w:lang w:eastAsia="en-US"/>
        </w:rPr>
      </w:pPr>
      <w:r w:rsidRPr="000D0EE3">
        <w:rPr>
          <w:rFonts w:eastAsia="Calibri"/>
          <w:sz w:val="28"/>
          <w:szCs w:val="28"/>
          <w:lang w:eastAsia="en-US"/>
        </w:rPr>
        <w:tab/>
      </w:r>
    </w:p>
    <w:p w:rsidR="006F0AF3" w:rsidRPr="000D0EE3" w:rsidRDefault="006F0AF3" w:rsidP="006F0AF3">
      <w:pPr>
        <w:ind w:right="708"/>
        <w:contextualSpacing/>
        <w:jc w:val="both"/>
        <w:rPr>
          <w:rFonts w:eastAsia="Calibri"/>
          <w:sz w:val="28"/>
          <w:szCs w:val="28"/>
          <w:lang w:eastAsia="en-US"/>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jc w:val="center"/>
        <w:rPr>
          <w:b/>
          <w:sz w:val="28"/>
          <w:szCs w:val="28"/>
        </w:rPr>
      </w:pPr>
      <w:r w:rsidRPr="000D0EE3">
        <w:rPr>
          <w:b/>
          <w:sz w:val="28"/>
          <w:szCs w:val="28"/>
        </w:rPr>
        <w:t>Организация благоустройства и озеленение территории</w:t>
      </w:r>
    </w:p>
    <w:p w:rsidR="006F0AF3" w:rsidRPr="000D0EE3" w:rsidRDefault="006F0AF3" w:rsidP="006F0AF3">
      <w:pPr>
        <w:pStyle w:val="af1"/>
        <w:spacing w:after="0" w:line="240" w:lineRule="auto"/>
        <w:ind w:left="0"/>
        <w:jc w:val="center"/>
        <w:rPr>
          <w:rFonts w:ascii="Times New Roman" w:hAnsi="Times New Roman" w:cs="Times New Roman"/>
          <w:b/>
          <w:sz w:val="28"/>
          <w:szCs w:val="28"/>
        </w:rPr>
      </w:pPr>
      <w:r w:rsidRPr="000D0EE3">
        <w:rPr>
          <w:rFonts w:ascii="Times New Roman" w:hAnsi="Times New Roman" w:cs="Times New Roman"/>
          <w:b/>
          <w:sz w:val="28"/>
          <w:szCs w:val="28"/>
        </w:rPr>
        <w:t>Комсомольского городского поселения</w:t>
      </w:r>
    </w:p>
    <w:p w:rsidR="006F0AF3" w:rsidRPr="000D0EE3" w:rsidRDefault="006F0AF3" w:rsidP="006F0AF3">
      <w:pPr>
        <w:pStyle w:val="af1"/>
        <w:spacing w:after="0" w:line="240" w:lineRule="auto"/>
        <w:ind w:left="0"/>
        <w:jc w:val="both"/>
        <w:rPr>
          <w:rFonts w:ascii="Times New Roman" w:hAnsi="Times New Roman" w:cs="Times New Roman"/>
          <w:b/>
          <w:sz w:val="28"/>
          <w:szCs w:val="28"/>
        </w:rPr>
      </w:pPr>
    </w:p>
    <w:p w:rsidR="006F0AF3" w:rsidRPr="000D0EE3" w:rsidRDefault="006F0AF3" w:rsidP="006F0AF3">
      <w:pPr>
        <w:shd w:val="clear" w:color="auto" w:fill="FFFFFF"/>
        <w:ind w:firstLine="284"/>
        <w:jc w:val="both"/>
        <w:rPr>
          <w:sz w:val="28"/>
          <w:szCs w:val="28"/>
        </w:rPr>
      </w:pPr>
      <w:r w:rsidRPr="000D0EE3">
        <w:rPr>
          <w:sz w:val="28"/>
          <w:szCs w:val="28"/>
        </w:rPr>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6F0AF3" w:rsidRPr="000D0EE3" w:rsidRDefault="006F0AF3" w:rsidP="006F0AF3">
      <w:pPr>
        <w:shd w:val="clear" w:color="auto" w:fill="FFFFFF"/>
        <w:ind w:firstLine="284"/>
        <w:jc w:val="both"/>
        <w:rPr>
          <w:sz w:val="28"/>
          <w:szCs w:val="28"/>
        </w:rPr>
      </w:pPr>
      <w:r w:rsidRPr="000D0EE3">
        <w:rPr>
          <w:sz w:val="28"/>
          <w:szCs w:val="28"/>
        </w:rPr>
        <w:tab/>
        <w:t xml:space="preserve">К видам работ по благоустройству территории относятся: </w:t>
      </w:r>
    </w:p>
    <w:p w:rsidR="006F0AF3" w:rsidRPr="000D0EE3" w:rsidRDefault="006F0AF3" w:rsidP="006F0AF3">
      <w:pPr>
        <w:shd w:val="clear" w:color="auto" w:fill="FFFFFF"/>
        <w:ind w:firstLine="284"/>
        <w:jc w:val="both"/>
        <w:rPr>
          <w:sz w:val="28"/>
          <w:szCs w:val="28"/>
        </w:rPr>
      </w:pPr>
      <w:r w:rsidRPr="000D0EE3">
        <w:rPr>
          <w:sz w:val="28"/>
          <w:szCs w:val="28"/>
        </w:rPr>
        <w:tab/>
        <w:t xml:space="preserve">-  уход за зелеными насаждениями;  </w:t>
      </w:r>
    </w:p>
    <w:p w:rsidR="006F0AF3" w:rsidRPr="000D0EE3" w:rsidRDefault="006F0AF3" w:rsidP="006F0AF3">
      <w:pPr>
        <w:shd w:val="clear" w:color="auto" w:fill="FFFFFF"/>
        <w:ind w:firstLine="284"/>
        <w:jc w:val="both"/>
        <w:rPr>
          <w:sz w:val="28"/>
          <w:szCs w:val="28"/>
        </w:rPr>
      </w:pPr>
      <w:r w:rsidRPr="000D0EE3">
        <w:rPr>
          <w:sz w:val="28"/>
          <w:szCs w:val="28"/>
        </w:rPr>
        <w:tab/>
        <w:t xml:space="preserve">-  содержание элементов внешнего благоустройства; </w:t>
      </w:r>
    </w:p>
    <w:p w:rsidR="006F0AF3" w:rsidRPr="000D0EE3" w:rsidRDefault="006F0AF3" w:rsidP="006F0AF3">
      <w:pPr>
        <w:shd w:val="clear" w:color="auto" w:fill="FFFFFF"/>
        <w:ind w:firstLine="708"/>
        <w:jc w:val="both"/>
        <w:rPr>
          <w:sz w:val="28"/>
          <w:szCs w:val="28"/>
        </w:rPr>
      </w:pPr>
      <w:r w:rsidRPr="000D0EE3">
        <w:rPr>
          <w:sz w:val="28"/>
          <w:szCs w:val="28"/>
        </w:rPr>
        <w:t xml:space="preserve">-  озеленение территории городского поселения;                  </w:t>
      </w:r>
    </w:p>
    <w:p w:rsidR="006F0AF3" w:rsidRPr="000D0EE3" w:rsidRDefault="006F0AF3" w:rsidP="006F0AF3">
      <w:pPr>
        <w:shd w:val="clear" w:color="auto" w:fill="FFFFFF"/>
        <w:ind w:firstLine="284"/>
        <w:jc w:val="both"/>
        <w:rPr>
          <w:sz w:val="28"/>
          <w:szCs w:val="28"/>
        </w:rPr>
      </w:pPr>
      <w:r w:rsidRPr="000D0EE3">
        <w:rPr>
          <w:sz w:val="28"/>
          <w:szCs w:val="28"/>
        </w:rPr>
        <w:tab/>
        <w:t xml:space="preserve">-  опиловка аварийных деревьев;    </w:t>
      </w:r>
    </w:p>
    <w:p w:rsidR="006F0AF3" w:rsidRPr="000D0EE3" w:rsidRDefault="006F0AF3" w:rsidP="006F0AF3">
      <w:pPr>
        <w:shd w:val="clear" w:color="auto" w:fill="FFFFFF"/>
        <w:spacing w:line="0" w:lineRule="atLeast"/>
        <w:ind w:firstLine="284"/>
        <w:jc w:val="both"/>
        <w:rPr>
          <w:sz w:val="28"/>
          <w:szCs w:val="28"/>
        </w:rPr>
      </w:pPr>
      <w:r w:rsidRPr="000D0EE3">
        <w:rPr>
          <w:sz w:val="28"/>
          <w:szCs w:val="28"/>
        </w:rPr>
        <w:tab/>
        <w:t xml:space="preserve">-  скашивание травы. </w:t>
      </w:r>
    </w:p>
    <w:p w:rsidR="006F0AF3" w:rsidRPr="000D0EE3" w:rsidRDefault="006F0AF3" w:rsidP="006F0AF3">
      <w:pPr>
        <w:jc w:val="both"/>
        <w:rPr>
          <w:b/>
          <w:sz w:val="28"/>
          <w:szCs w:val="28"/>
        </w:rPr>
      </w:pPr>
      <w:r w:rsidRPr="000D0EE3">
        <w:rPr>
          <w:sz w:val="28"/>
          <w:szCs w:val="28"/>
        </w:rPr>
        <w:t>В 2024 и последующих годах будут продолжены работы поопиловке  аварийных деревьев, по озеленению  дворов, улиц, скашиванию  травы на территории городского поселения.Дляпривлечениянаселения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p>
    <w:p w:rsidR="006F0AF3" w:rsidRPr="000D0EE3" w:rsidRDefault="006F0AF3" w:rsidP="006F0AF3">
      <w:pPr>
        <w:shd w:val="clear" w:color="auto" w:fill="FFFFFF"/>
        <w:ind w:firstLine="284"/>
        <w:jc w:val="both"/>
        <w:rPr>
          <w:b/>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hd w:val="clear" w:color="auto" w:fill="FFFFFF"/>
        <w:spacing w:after="0" w:line="240" w:lineRule="auto"/>
        <w:ind w:left="0"/>
        <w:jc w:val="center"/>
        <w:rPr>
          <w:rFonts w:ascii="Times New Roman" w:hAnsi="Times New Roman" w:cs="Times New Roman"/>
          <w:b/>
          <w:sz w:val="28"/>
          <w:szCs w:val="28"/>
        </w:rPr>
      </w:pPr>
      <w:r w:rsidRPr="000D0EE3">
        <w:rPr>
          <w:rFonts w:ascii="Times New Roman" w:hAnsi="Times New Roman" w:cs="Times New Roman"/>
          <w:b/>
          <w:sz w:val="28"/>
          <w:szCs w:val="28"/>
        </w:rPr>
        <w:lastRenderedPageBreak/>
        <w:t>Организация ритуальных услуг и содержание мест захоронения на</w:t>
      </w:r>
    </w:p>
    <w:p w:rsidR="006F0AF3" w:rsidRPr="000D0EE3" w:rsidRDefault="006F0AF3" w:rsidP="006F0AF3">
      <w:pPr>
        <w:pStyle w:val="af1"/>
        <w:shd w:val="clear" w:color="auto" w:fill="FFFFFF"/>
        <w:spacing w:after="0" w:line="240" w:lineRule="auto"/>
        <w:ind w:left="0"/>
        <w:jc w:val="center"/>
        <w:rPr>
          <w:rFonts w:ascii="Times New Roman" w:hAnsi="Times New Roman" w:cs="Times New Roman"/>
          <w:b/>
          <w:sz w:val="28"/>
          <w:szCs w:val="28"/>
        </w:rPr>
      </w:pPr>
      <w:r w:rsidRPr="000D0EE3">
        <w:rPr>
          <w:rFonts w:ascii="Times New Roman" w:hAnsi="Times New Roman" w:cs="Times New Roman"/>
          <w:b/>
          <w:sz w:val="28"/>
          <w:szCs w:val="28"/>
        </w:rPr>
        <w:t>территории Комсомольского городского поселения</w:t>
      </w:r>
    </w:p>
    <w:p w:rsidR="006F0AF3" w:rsidRPr="000D0EE3" w:rsidRDefault="006F0AF3" w:rsidP="006F0AF3">
      <w:pPr>
        <w:pStyle w:val="af1"/>
        <w:shd w:val="clear" w:color="auto" w:fill="FFFFFF"/>
        <w:spacing w:after="0" w:line="240" w:lineRule="auto"/>
        <w:ind w:left="0"/>
        <w:jc w:val="both"/>
        <w:rPr>
          <w:rFonts w:ascii="Times New Roman" w:hAnsi="Times New Roman" w:cs="Times New Roman"/>
          <w:b/>
          <w:sz w:val="28"/>
          <w:szCs w:val="28"/>
        </w:rPr>
      </w:pPr>
    </w:p>
    <w:p w:rsidR="006F0AF3" w:rsidRPr="000D0EE3" w:rsidRDefault="006F0AF3" w:rsidP="006F0AF3">
      <w:pPr>
        <w:shd w:val="clear" w:color="auto" w:fill="FFFFFF"/>
        <w:tabs>
          <w:tab w:val="left" w:pos="9355"/>
        </w:tabs>
        <w:jc w:val="both"/>
        <w:rPr>
          <w:b/>
          <w:sz w:val="28"/>
          <w:szCs w:val="28"/>
        </w:rPr>
      </w:pPr>
      <w:r w:rsidRPr="000D0EE3">
        <w:rPr>
          <w:sz w:val="28"/>
          <w:szCs w:val="28"/>
        </w:rPr>
        <w:t>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захоронений; опиловку аварийных деревьев на городских кладбищах, содержание дорог кладбищ, содержание забора на кладбище</w:t>
      </w:r>
      <w:r w:rsidRPr="000D0EE3">
        <w:rPr>
          <w:b/>
          <w:sz w:val="28"/>
          <w:szCs w:val="28"/>
        </w:rPr>
        <w:t xml:space="preserve">.                                                                </w:t>
      </w: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ind w:right="708"/>
        <w:jc w:val="center"/>
        <w:rPr>
          <w:b/>
          <w:sz w:val="28"/>
          <w:szCs w:val="28"/>
        </w:rPr>
      </w:pPr>
      <w:r w:rsidRPr="000D0EE3">
        <w:rPr>
          <w:b/>
          <w:sz w:val="28"/>
          <w:szCs w:val="28"/>
        </w:rPr>
        <w:t>Ликвидация несанкционированных свалок и уборка мусора на территории Комсомольского городского поселения</w:t>
      </w:r>
    </w:p>
    <w:p w:rsidR="006F0AF3" w:rsidRPr="000D0EE3" w:rsidRDefault="006F0AF3" w:rsidP="006F0AF3">
      <w:pPr>
        <w:ind w:right="708"/>
        <w:jc w:val="both"/>
        <w:rPr>
          <w:b/>
          <w:sz w:val="28"/>
          <w:szCs w:val="28"/>
        </w:rPr>
      </w:pPr>
    </w:p>
    <w:p w:rsidR="006F0AF3" w:rsidRPr="000D0EE3" w:rsidRDefault="006F0AF3" w:rsidP="006F0AF3">
      <w:pPr>
        <w:jc w:val="both"/>
        <w:rPr>
          <w:bCs/>
          <w:sz w:val="28"/>
          <w:szCs w:val="28"/>
        </w:rPr>
      </w:pPr>
      <w:r w:rsidRPr="000D0EE3">
        <w:rPr>
          <w:bCs/>
          <w:sz w:val="28"/>
          <w:szCs w:val="28"/>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6F0AF3" w:rsidRPr="000D0EE3" w:rsidRDefault="006F0AF3" w:rsidP="006F0AF3">
      <w:pPr>
        <w:jc w:val="both"/>
        <w:rPr>
          <w:bCs/>
          <w:sz w:val="28"/>
          <w:szCs w:val="28"/>
        </w:rPr>
      </w:pPr>
      <w:r w:rsidRPr="000D0EE3">
        <w:rPr>
          <w:bCs/>
          <w:sz w:val="28"/>
          <w:szCs w:val="28"/>
        </w:rPr>
        <w:tab/>
        <w:t>В состав сферы благоустройства территории входит такие направления деятельности, как санитарная очистка и уборка территории городского поселения,</w:t>
      </w:r>
      <w:r w:rsidRPr="000D0EE3">
        <w:rPr>
          <w:sz w:val="28"/>
          <w:szCs w:val="28"/>
        </w:rPr>
        <w:t>включающая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sidRPr="000D0EE3">
        <w:rPr>
          <w:bCs/>
          <w:sz w:val="28"/>
          <w:szCs w:val="28"/>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ind w:left="360"/>
        <w:contextualSpacing/>
        <w:jc w:val="center"/>
        <w:rPr>
          <w:rFonts w:eastAsia="Calibri"/>
          <w:b/>
          <w:sz w:val="28"/>
          <w:szCs w:val="28"/>
          <w:lang w:eastAsia="en-US"/>
        </w:rPr>
      </w:pPr>
      <w:r w:rsidRPr="000D0EE3">
        <w:rPr>
          <w:rFonts w:eastAsia="Calibri"/>
          <w:b/>
          <w:sz w:val="28"/>
          <w:szCs w:val="28"/>
          <w:lang w:eastAsia="en-US"/>
        </w:rPr>
        <w:t>Прочие мероприятия по благоустройству на территории Комсомольского городского поселения</w:t>
      </w:r>
    </w:p>
    <w:p w:rsidR="006F0AF3" w:rsidRPr="000D0EE3" w:rsidRDefault="006F0AF3" w:rsidP="006F0AF3">
      <w:pPr>
        <w:ind w:left="360"/>
        <w:contextualSpacing/>
        <w:jc w:val="both"/>
        <w:rPr>
          <w:rFonts w:eastAsia="Calibri"/>
          <w:b/>
          <w:sz w:val="28"/>
          <w:szCs w:val="28"/>
          <w:lang w:eastAsia="en-US"/>
        </w:rPr>
      </w:pPr>
    </w:p>
    <w:p w:rsidR="006F0AF3" w:rsidRPr="000D0EE3" w:rsidRDefault="006F0AF3" w:rsidP="006F0AF3">
      <w:pPr>
        <w:shd w:val="clear" w:color="auto" w:fill="FFFFFF"/>
        <w:ind w:right="708" w:firstLine="284"/>
        <w:jc w:val="both"/>
        <w:rPr>
          <w:bCs/>
          <w:sz w:val="28"/>
          <w:szCs w:val="28"/>
        </w:rPr>
      </w:pPr>
      <w:r w:rsidRPr="000D0EE3">
        <w:rPr>
          <w:bCs/>
          <w:sz w:val="28"/>
          <w:szCs w:val="28"/>
        </w:rPr>
        <w:t xml:space="preserve">      Сфера благоустройства относится к числуважных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6F0AF3" w:rsidRPr="000D0EE3" w:rsidRDefault="006F0AF3" w:rsidP="006F0AF3">
      <w:pPr>
        <w:pStyle w:val="a6"/>
        <w:jc w:val="both"/>
        <w:rPr>
          <w:rFonts w:ascii="Times New Roman" w:hAnsi="Times New Roman"/>
          <w:sz w:val="28"/>
          <w:szCs w:val="28"/>
        </w:rPr>
      </w:pPr>
      <w:r w:rsidRPr="000D0EE3">
        <w:rPr>
          <w:rFonts w:ascii="Times New Roman" w:hAnsi="Times New Roman"/>
        </w:rPr>
        <w:tab/>
      </w:r>
      <w:r w:rsidRPr="000D0EE3">
        <w:rPr>
          <w:rFonts w:ascii="Times New Roman" w:hAnsi="Times New Roman"/>
          <w:sz w:val="28"/>
          <w:szCs w:val="28"/>
        </w:rPr>
        <w:t xml:space="preserve">Вчислепрочих мероприятий по благоустройству, осуществляемых на территории Комсомольского городского поселения, значатся такие, как: </w:t>
      </w:r>
    </w:p>
    <w:p w:rsidR="006F0AF3" w:rsidRPr="000D0EE3" w:rsidRDefault="006F0AF3" w:rsidP="006F0AF3">
      <w:pPr>
        <w:shd w:val="clear" w:color="auto" w:fill="FFFFFF"/>
        <w:ind w:right="708"/>
        <w:jc w:val="both"/>
        <w:rPr>
          <w:sz w:val="28"/>
          <w:szCs w:val="28"/>
        </w:rPr>
      </w:pPr>
      <w:r w:rsidRPr="000D0EE3">
        <w:rPr>
          <w:bCs/>
          <w:sz w:val="28"/>
          <w:szCs w:val="28"/>
        </w:rPr>
        <w:t>-      обустройство подъездных путей к контейнерным площадкам;</w:t>
      </w:r>
    </w:p>
    <w:p w:rsidR="006F0AF3" w:rsidRPr="000D0EE3" w:rsidRDefault="006F0AF3" w:rsidP="006F0AF3">
      <w:pPr>
        <w:shd w:val="clear" w:color="auto" w:fill="FFFFFF"/>
        <w:ind w:right="708"/>
        <w:jc w:val="both"/>
        <w:rPr>
          <w:bCs/>
          <w:sz w:val="28"/>
          <w:szCs w:val="28"/>
        </w:rPr>
      </w:pPr>
      <w:r w:rsidRPr="000D0EE3">
        <w:rPr>
          <w:bCs/>
          <w:sz w:val="28"/>
          <w:szCs w:val="28"/>
        </w:rPr>
        <w:t>-      содержание дождеприемных колодцев, водоотводных канав;</w:t>
      </w:r>
    </w:p>
    <w:p w:rsidR="006F0AF3" w:rsidRPr="000D0EE3" w:rsidRDefault="006F0AF3" w:rsidP="006F0AF3">
      <w:pPr>
        <w:shd w:val="clear" w:color="auto" w:fill="FFFFFF"/>
        <w:ind w:right="708"/>
        <w:jc w:val="both"/>
        <w:rPr>
          <w:bCs/>
          <w:sz w:val="28"/>
          <w:szCs w:val="28"/>
        </w:rPr>
      </w:pPr>
      <w:r w:rsidRPr="000D0EE3">
        <w:rPr>
          <w:bCs/>
          <w:sz w:val="28"/>
          <w:szCs w:val="28"/>
        </w:rPr>
        <w:t xml:space="preserve">-      содержание парков;  </w:t>
      </w:r>
    </w:p>
    <w:p w:rsidR="006F0AF3" w:rsidRPr="000D0EE3" w:rsidRDefault="006F0AF3" w:rsidP="006F0AF3">
      <w:pPr>
        <w:shd w:val="clear" w:color="auto" w:fill="FFFFFF"/>
        <w:tabs>
          <w:tab w:val="left" w:pos="0"/>
          <w:tab w:val="left" w:pos="284"/>
        </w:tabs>
        <w:ind w:right="708"/>
        <w:jc w:val="both"/>
        <w:rPr>
          <w:bCs/>
          <w:sz w:val="28"/>
          <w:szCs w:val="28"/>
        </w:rPr>
      </w:pPr>
      <w:r w:rsidRPr="000D0EE3">
        <w:rPr>
          <w:bCs/>
          <w:sz w:val="28"/>
          <w:szCs w:val="28"/>
        </w:rPr>
        <w:lastRenderedPageBreak/>
        <w:t xml:space="preserve">- установка, содержание, текущий ремонт скамеек иурн;                                                                         -  текущий ремонт  и содержание  памятников воинам, погибшим в ВОВ;                                                                                                                                                      -     акарицидная обработка территории;                         </w:t>
      </w:r>
    </w:p>
    <w:p w:rsidR="006F0AF3" w:rsidRPr="000D0EE3" w:rsidRDefault="006F0AF3" w:rsidP="006F0AF3">
      <w:pPr>
        <w:shd w:val="clear" w:color="auto" w:fill="FFFFFF"/>
        <w:tabs>
          <w:tab w:val="left" w:pos="0"/>
          <w:tab w:val="left" w:pos="284"/>
        </w:tabs>
        <w:jc w:val="both"/>
        <w:rPr>
          <w:bCs/>
          <w:sz w:val="28"/>
          <w:szCs w:val="28"/>
        </w:rPr>
      </w:pPr>
      <w:r w:rsidRPr="000D0EE3">
        <w:rPr>
          <w:bCs/>
          <w:sz w:val="28"/>
          <w:szCs w:val="28"/>
        </w:rPr>
        <w:t xml:space="preserve">-    обработка территории от борщевика Сосновского;         </w:t>
      </w:r>
    </w:p>
    <w:p w:rsidR="006F0AF3" w:rsidRPr="000D0EE3" w:rsidRDefault="006F0AF3" w:rsidP="006F0AF3">
      <w:pPr>
        <w:shd w:val="clear" w:color="auto" w:fill="FFFFFF"/>
        <w:tabs>
          <w:tab w:val="left" w:pos="0"/>
          <w:tab w:val="left" w:pos="284"/>
        </w:tabs>
        <w:jc w:val="both"/>
        <w:rPr>
          <w:bCs/>
          <w:sz w:val="28"/>
          <w:szCs w:val="28"/>
        </w:rPr>
      </w:pPr>
      <w:r w:rsidRPr="000D0EE3">
        <w:rPr>
          <w:bCs/>
          <w:sz w:val="28"/>
          <w:szCs w:val="28"/>
        </w:rPr>
        <w:t>-    содержание городской площади</w:t>
      </w:r>
    </w:p>
    <w:p w:rsidR="006F0AF3" w:rsidRPr="000D0EE3" w:rsidRDefault="006F0AF3" w:rsidP="006F0AF3">
      <w:pPr>
        <w:shd w:val="clear" w:color="auto" w:fill="FFFFFF"/>
        <w:tabs>
          <w:tab w:val="left" w:pos="0"/>
          <w:tab w:val="left" w:pos="284"/>
        </w:tabs>
        <w:jc w:val="both"/>
        <w:rPr>
          <w:bCs/>
          <w:sz w:val="28"/>
          <w:szCs w:val="28"/>
        </w:rPr>
      </w:pPr>
      <w:r w:rsidRPr="000D0EE3">
        <w:rPr>
          <w:bCs/>
          <w:sz w:val="28"/>
          <w:szCs w:val="28"/>
        </w:rPr>
        <w:t>-    ремонт тротуаров</w:t>
      </w:r>
    </w:p>
    <w:p w:rsidR="006F0AF3" w:rsidRPr="000D0EE3" w:rsidRDefault="006F0AF3" w:rsidP="006F0AF3">
      <w:pPr>
        <w:shd w:val="clear" w:color="auto" w:fill="FFFFFF"/>
        <w:tabs>
          <w:tab w:val="left" w:pos="0"/>
          <w:tab w:val="left" w:pos="284"/>
        </w:tabs>
        <w:jc w:val="both"/>
        <w:rPr>
          <w:bCs/>
          <w:sz w:val="28"/>
          <w:szCs w:val="28"/>
        </w:rPr>
      </w:pPr>
      <w:r w:rsidRPr="000D0EE3">
        <w:rPr>
          <w:bCs/>
          <w:sz w:val="28"/>
          <w:szCs w:val="28"/>
        </w:rPr>
        <w:t>-    ремонт мостков</w:t>
      </w:r>
    </w:p>
    <w:p w:rsidR="006F0AF3" w:rsidRPr="000D0EE3" w:rsidRDefault="006F0AF3" w:rsidP="006F0AF3">
      <w:pPr>
        <w:shd w:val="clear" w:color="auto" w:fill="FFFFFF"/>
        <w:tabs>
          <w:tab w:val="left" w:pos="0"/>
          <w:tab w:val="left" w:pos="284"/>
        </w:tabs>
        <w:jc w:val="both"/>
        <w:rPr>
          <w:bCs/>
          <w:sz w:val="28"/>
          <w:szCs w:val="28"/>
        </w:rPr>
      </w:pPr>
      <w:r w:rsidRPr="000D0EE3">
        <w:rPr>
          <w:bCs/>
          <w:sz w:val="28"/>
          <w:szCs w:val="28"/>
        </w:rPr>
        <w:t xml:space="preserve">-    ремонт мостов </w:t>
      </w:r>
    </w:p>
    <w:p w:rsidR="006F0AF3" w:rsidRPr="000D0EE3" w:rsidRDefault="006F0AF3" w:rsidP="006F0AF3">
      <w:pPr>
        <w:pStyle w:val="af1"/>
        <w:spacing w:after="0" w:line="240" w:lineRule="auto"/>
        <w:ind w:left="0"/>
        <w:jc w:val="both"/>
        <w:rPr>
          <w:rFonts w:ascii="Times New Roman" w:hAnsi="Times New Roman" w:cs="Times New Roman"/>
          <w:sz w:val="28"/>
          <w:szCs w:val="28"/>
        </w:rPr>
      </w:pPr>
      <w:r w:rsidRPr="000D0EE3">
        <w:rPr>
          <w:rFonts w:ascii="Times New Roman" w:hAnsi="Times New Roman" w:cs="Times New Roman"/>
          <w:bCs/>
          <w:sz w:val="28"/>
          <w:szCs w:val="28"/>
        </w:rPr>
        <w:t xml:space="preserve">       В целях создания благоприятной и комфортной среды жизнедеятельности населения, улучшения благоустройства городского поселения в 2024 и последующих годах реализация мероприятий  по благоустройству территории Комсомольского городского поселения будет продолжена.</w:t>
      </w: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shd w:val="clear" w:color="auto" w:fill="FFFFFF"/>
        <w:ind w:firstLine="284"/>
        <w:jc w:val="center"/>
        <w:rPr>
          <w:b/>
          <w:sz w:val="28"/>
          <w:szCs w:val="28"/>
        </w:rPr>
      </w:pPr>
      <w:r w:rsidRPr="000D0EE3">
        <w:rPr>
          <w:b/>
          <w:sz w:val="28"/>
          <w:szCs w:val="28"/>
        </w:rPr>
        <w:t>Организация водоснабжения населения на территории                           Комсомольского городского поселения</w:t>
      </w:r>
    </w:p>
    <w:p w:rsidR="006F0AF3" w:rsidRPr="000D0EE3" w:rsidRDefault="006F0AF3" w:rsidP="006F0AF3">
      <w:pPr>
        <w:shd w:val="clear" w:color="auto" w:fill="FFFFFF"/>
        <w:ind w:firstLine="284"/>
        <w:jc w:val="center"/>
        <w:rPr>
          <w:b/>
          <w:sz w:val="28"/>
          <w:szCs w:val="28"/>
        </w:rPr>
      </w:pPr>
    </w:p>
    <w:p w:rsidR="006F0AF3" w:rsidRPr="000D0EE3" w:rsidRDefault="006F0AF3" w:rsidP="006F0AF3">
      <w:pPr>
        <w:pStyle w:val="af1"/>
        <w:spacing w:after="0" w:line="240" w:lineRule="auto"/>
        <w:ind w:left="0" w:firstLine="284"/>
        <w:jc w:val="both"/>
        <w:rPr>
          <w:rFonts w:ascii="Times New Roman" w:hAnsi="Times New Roman" w:cs="Times New Roman"/>
          <w:sz w:val="28"/>
          <w:szCs w:val="28"/>
        </w:rPr>
      </w:pPr>
      <w:r w:rsidRPr="000D0EE3">
        <w:rPr>
          <w:rFonts w:ascii="Times New Roman" w:hAnsi="Times New Roman" w:cs="Times New Roman"/>
          <w:sz w:val="28"/>
          <w:szCs w:val="28"/>
        </w:rPr>
        <w:t>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w:t>
      </w: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Default="006F0AF3" w:rsidP="006F0AF3">
      <w:pPr>
        <w:pStyle w:val="af1"/>
        <w:spacing w:after="0" w:line="240" w:lineRule="auto"/>
        <w:ind w:left="0"/>
        <w:jc w:val="both"/>
        <w:rPr>
          <w:rFonts w:ascii="Times New Roman" w:hAnsi="Times New Roman" w:cs="Times New Roman"/>
          <w:sz w:val="28"/>
          <w:szCs w:val="28"/>
        </w:rPr>
      </w:pPr>
    </w:p>
    <w:p w:rsidR="00B62DB3" w:rsidRDefault="00B62DB3" w:rsidP="006F0AF3">
      <w:pPr>
        <w:pStyle w:val="af1"/>
        <w:spacing w:after="0" w:line="240" w:lineRule="auto"/>
        <w:ind w:left="0"/>
        <w:jc w:val="both"/>
        <w:rPr>
          <w:rFonts w:ascii="Times New Roman" w:hAnsi="Times New Roman" w:cs="Times New Roman"/>
          <w:sz w:val="28"/>
          <w:szCs w:val="28"/>
        </w:rPr>
      </w:pPr>
    </w:p>
    <w:p w:rsidR="00B62DB3" w:rsidRPr="000D0EE3" w:rsidRDefault="00B62DB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jc w:val="both"/>
        <w:rPr>
          <w:rFonts w:ascii="Times New Roman" w:hAnsi="Times New Roman" w:cs="Times New Roman"/>
          <w:sz w:val="28"/>
          <w:szCs w:val="28"/>
        </w:rPr>
      </w:pPr>
    </w:p>
    <w:p w:rsidR="006F0AF3" w:rsidRPr="000D0EE3" w:rsidRDefault="006F0AF3" w:rsidP="006F0AF3">
      <w:pPr>
        <w:pStyle w:val="af1"/>
        <w:spacing w:after="0" w:line="240" w:lineRule="auto"/>
        <w:ind w:left="0"/>
        <w:rPr>
          <w:rFonts w:ascii="Times New Roman" w:hAnsi="Times New Roman" w:cs="Times New Roman"/>
          <w:sz w:val="20"/>
          <w:szCs w:val="20"/>
        </w:rPr>
      </w:pPr>
    </w:p>
    <w:p w:rsidR="006F0AF3" w:rsidRPr="000D0EE3" w:rsidRDefault="006F0AF3" w:rsidP="006F0AF3">
      <w:pPr>
        <w:pStyle w:val="af1"/>
        <w:spacing w:after="0" w:line="240" w:lineRule="auto"/>
        <w:ind w:left="0"/>
        <w:rPr>
          <w:rFonts w:ascii="Times New Roman" w:hAnsi="Times New Roman" w:cs="Times New Roman"/>
          <w:sz w:val="20"/>
          <w:szCs w:val="20"/>
        </w:rPr>
      </w:pPr>
    </w:p>
    <w:p w:rsidR="006F0AF3" w:rsidRPr="000D0EE3" w:rsidRDefault="006F0AF3" w:rsidP="006F0AF3">
      <w:pPr>
        <w:pStyle w:val="af1"/>
        <w:spacing w:after="0" w:line="240" w:lineRule="auto"/>
        <w:ind w:left="0"/>
        <w:rPr>
          <w:rFonts w:ascii="Times New Roman" w:hAnsi="Times New Roman" w:cs="Times New Roman"/>
          <w:sz w:val="20"/>
          <w:szCs w:val="20"/>
        </w:rPr>
      </w:pPr>
    </w:p>
    <w:p w:rsidR="006F0AF3" w:rsidRPr="000D0EE3" w:rsidRDefault="006F0AF3" w:rsidP="006F0AF3">
      <w:pPr>
        <w:pStyle w:val="af1"/>
        <w:spacing w:after="0" w:line="240" w:lineRule="auto"/>
        <w:ind w:left="0"/>
        <w:rPr>
          <w:rFonts w:ascii="Times New Roman" w:hAnsi="Times New Roman" w:cs="Times New Roman"/>
          <w:sz w:val="20"/>
          <w:szCs w:val="20"/>
        </w:rPr>
      </w:pPr>
    </w:p>
    <w:p w:rsidR="006F0AF3" w:rsidRPr="000D0EE3" w:rsidRDefault="006F0AF3" w:rsidP="006F0AF3">
      <w:pPr>
        <w:pStyle w:val="af1"/>
        <w:spacing w:after="0" w:line="240" w:lineRule="auto"/>
        <w:ind w:left="0"/>
        <w:rPr>
          <w:rFonts w:ascii="Times New Roman" w:hAnsi="Times New Roman" w:cs="Times New Roman"/>
          <w:sz w:val="20"/>
          <w:szCs w:val="20"/>
        </w:rPr>
      </w:pPr>
      <w:r w:rsidRPr="000D0EE3">
        <w:rPr>
          <w:rFonts w:ascii="Times New Roman" w:hAnsi="Times New Roman" w:cs="Times New Roman"/>
          <w:sz w:val="20"/>
          <w:szCs w:val="20"/>
        </w:rPr>
        <w:lastRenderedPageBreak/>
        <w:t xml:space="preserve">Приложение              </w:t>
      </w:r>
    </w:p>
    <w:p w:rsidR="006F0AF3" w:rsidRPr="000D0EE3" w:rsidRDefault="006F0AF3" w:rsidP="006F0AF3">
      <w:pPr>
        <w:shd w:val="clear" w:color="auto" w:fill="FFFFFF"/>
      </w:pPr>
      <w:r w:rsidRPr="000D0EE3">
        <w:t xml:space="preserve">   к муниципальной программе «Благоустройство  </w:t>
      </w:r>
    </w:p>
    <w:p w:rsidR="006F0AF3" w:rsidRPr="000D0EE3" w:rsidRDefault="006F0AF3" w:rsidP="006F0AF3">
      <w:pPr>
        <w:shd w:val="clear" w:color="auto" w:fill="FFFFFF"/>
        <w:ind w:firstLine="284"/>
      </w:pPr>
      <w:r w:rsidRPr="000D0EE3">
        <w:t>муниципального образования «Комсомольское</w:t>
      </w:r>
    </w:p>
    <w:p w:rsidR="006F0AF3" w:rsidRPr="000D0EE3" w:rsidRDefault="006F0AF3" w:rsidP="006F0AF3">
      <w:pPr>
        <w:shd w:val="clear" w:color="auto" w:fill="FFFFFF"/>
        <w:ind w:firstLine="284"/>
        <w:jc w:val="center"/>
      </w:pPr>
      <w:r w:rsidRPr="000D0EE3">
        <w:t xml:space="preserve"> городское поселение Комсомольского      </w:t>
      </w:r>
    </w:p>
    <w:p w:rsidR="006F0AF3" w:rsidRPr="000D0EE3" w:rsidRDefault="006F0AF3" w:rsidP="006F0AF3">
      <w:pPr>
        <w:shd w:val="clear" w:color="auto" w:fill="FFFFFF"/>
        <w:ind w:firstLine="284"/>
        <w:jc w:val="center"/>
        <w:rPr>
          <w:b/>
          <w:sz w:val="28"/>
          <w:szCs w:val="28"/>
        </w:rPr>
      </w:pPr>
      <w:r w:rsidRPr="000D0EE3">
        <w:t xml:space="preserve">                                                                                                  муниципального района Ивановской области                                                                                            </w:t>
      </w: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p>
    <w:p w:rsidR="006F0AF3" w:rsidRPr="000D0EE3" w:rsidRDefault="006F0AF3" w:rsidP="006F0AF3">
      <w:pPr>
        <w:shd w:val="clear" w:color="auto" w:fill="FFFFFF"/>
        <w:ind w:firstLine="284"/>
        <w:jc w:val="center"/>
        <w:rPr>
          <w:b/>
          <w:sz w:val="28"/>
          <w:szCs w:val="28"/>
        </w:rPr>
      </w:pPr>
      <w:r w:rsidRPr="000D0EE3">
        <w:rPr>
          <w:b/>
          <w:sz w:val="28"/>
          <w:szCs w:val="28"/>
        </w:rPr>
        <w:t>ПАСПОРТ</w:t>
      </w:r>
    </w:p>
    <w:p w:rsidR="006F0AF3" w:rsidRPr="000D0EE3" w:rsidRDefault="006F0AF3" w:rsidP="006F0AF3">
      <w:pPr>
        <w:jc w:val="center"/>
        <w:rPr>
          <w:b/>
          <w:sz w:val="28"/>
          <w:szCs w:val="28"/>
        </w:rPr>
      </w:pPr>
      <w:r w:rsidRPr="000D0EE3">
        <w:rPr>
          <w:b/>
          <w:sz w:val="28"/>
          <w:szCs w:val="28"/>
        </w:rPr>
        <w:t>муниципальной программы Комсомольского городского поселения</w:t>
      </w:r>
    </w:p>
    <w:p w:rsidR="006F0AF3" w:rsidRPr="000D0EE3" w:rsidRDefault="006F0AF3" w:rsidP="006F0AF3">
      <w:pPr>
        <w:jc w:val="center"/>
        <w:rPr>
          <w:b/>
          <w:sz w:val="28"/>
          <w:szCs w:val="28"/>
        </w:rPr>
      </w:pPr>
      <w:r w:rsidRPr="000D0EE3">
        <w:rPr>
          <w:b/>
          <w:sz w:val="28"/>
          <w:szCs w:val="28"/>
        </w:rPr>
        <w:t xml:space="preserve"> «Благоустройство муниципального образования</w:t>
      </w:r>
    </w:p>
    <w:p w:rsidR="006F0AF3" w:rsidRPr="000D0EE3" w:rsidRDefault="006F0AF3" w:rsidP="006F0AF3">
      <w:pPr>
        <w:jc w:val="center"/>
        <w:rPr>
          <w:b/>
          <w:sz w:val="28"/>
          <w:szCs w:val="28"/>
        </w:rPr>
      </w:pPr>
      <w:r w:rsidRPr="000D0EE3">
        <w:rPr>
          <w:b/>
          <w:sz w:val="28"/>
          <w:szCs w:val="28"/>
        </w:rPr>
        <w:t>«Комсомольское городское поселение Комсомольского</w:t>
      </w:r>
    </w:p>
    <w:p w:rsidR="006F0AF3" w:rsidRPr="000D0EE3" w:rsidRDefault="006F0AF3" w:rsidP="006F0AF3">
      <w:pPr>
        <w:jc w:val="center"/>
        <w:rPr>
          <w:b/>
          <w:sz w:val="28"/>
          <w:szCs w:val="28"/>
        </w:rPr>
      </w:pPr>
      <w:r w:rsidRPr="000D0EE3">
        <w:rPr>
          <w:b/>
          <w:sz w:val="28"/>
          <w:szCs w:val="28"/>
        </w:rPr>
        <w:t>муниципального района Ивановской области»</w:t>
      </w:r>
    </w:p>
    <w:p w:rsidR="006F0AF3" w:rsidRPr="000D0EE3" w:rsidRDefault="006F0AF3" w:rsidP="006F0AF3">
      <w:pPr>
        <w:jc w:val="center"/>
        <w:rPr>
          <w:b/>
          <w:sz w:val="28"/>
          <w:szCs w:val="28"/>
        </w:rPr>
      </w:pPr>
    </w:p>
    <w:p w:rsidR="006F0AF3" w:rsidRPr="000D0EE3" w:rsidRDefault="006F0AF3" w:rsidP="006F0AF3">
      <w:pPr>
        <w:jc w:val="center"/>
        <w:rPr>
          <w:b/>
          <w:sz w:val="28"/>
          <w:szCs w:val="28"/>
        </w:rPr>
      </w:pPr>
      <w:r w:rsidRPr="000D0EE3">
        <w:rPr>
          <w:b/>
          <w:sz w:val="28"/>
          <w:szCs w:val="28"/>
        </w:rPr>
        <w:t>1.Основные положения</w:t>
      </w:r>
    </w:p>
    <w:p w:rsidR="006F0AF3" w:rsidRPr="000D0EE3" w:rsidRDefault="006F0AF3" w:rsidP="006F0AF3">
      <w:pPr>
        <w:jc w:val="center"/>
        <w:rPr>
          <w:b/>
          <w:sz w:val="28"/>
          <w:szCs w:val="28"/>
        </w:rPr>
      </w:pPr>
    </w:p>
    <w:p w:rsidR="006F0AF3" w:rsidRPr="000D0EE3" w:rsidRDefault="006F0AF3" w:rsidP="006F0AF3">
      <w:pPr>
        <w:shd w:val="clear" w:color="auto" w:fill="FFFFFF"/>
        <w:ind w:firstLine="284"/>
        <w:jc w:val="right"/>
        <w:rPr>
          <w:b/>
        </w:rPr>
      </w:pPr>
    </w:p>
    <w:tbl>
      <w:tblPr>
        <w:tblStyle w:val="af9"/>
        <w:tblW w:w="0" w:type="auto"/>
        <w:tblLook w:val="04A0" w:firstRow="1" w:lastRow="0" w:firstColumn="1" w:lastColumn="0" w:noHBand="0" w:noVBand="1"/>
      </w:tblPr>
      <w:tblGrid>
        <w:gridCol w:w="2943"/>
        <w:gridCol w:w="6628"/>
      </w:tblGrid>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 xml:space="preserve">Куратор муниципальной программы </w:t>
            </w:r>
          </w:p>
        </w:tc>
        <w:tc>
          <w:tcPr>
            <w:tcW w:w="6628" w:type="dxa"/>
          </w:tcPr>
          <w:p w:rsidR="006F0AF3" w:rsidRPr="000D0EE3" w:rsidRDefault="006F0AF3" w:rsidP="006F0AF3">
            <w:pPr>
              <w:rPr>
                <w:rFonts w:ascii="Times New Roman" w:hAnsi="Times New Roman"/>
              </w:rPr>
            </w:pPr>
            <w:r w:rsidRPr="000D0EE3">
              <w:rPr>
                <w:rFonts w:ascii="Times New Roman" w:hAnsi="Times New Roman"/>
              </w:rPr>
              <w:t>Администрация Комсомольского муниципального района</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Ответственный исполнитель муниципальной программы</w:t>
            </w:r>
          </w:p>
        </w:tc>
        <w:tc>
          <w:tcPr>
            <w:tcW w:w="6628" w:type="dxa"/>
          </w:tcPr>
          <w:p w:rsidR="006F0AF3" w:rsidRPr="000D0EE3" w:rsidRDefault="006F0AF3" w:rsidP="006F0AF3">
            <w:pPr>
              <w:rPr>
                <w:rFonts w:ascii="Times New Roman" w:hAnsi="Times New Roman"/>
              </w:rPr>
            </w:pPr>
            <w:r w:rsidRPr="000D0EE3">
              <w:rPr>
                <w:rFonts w:ascii="Times New Roman" w:hAnsi="Times New Roman"/>
              </w:rPr>
              <w:t>Администрация Комсомольского муниципального района</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Срок  реализации</w:t>
            </w:r>
          </w:p>
        </w:tc>
        <w:tc>
          <w:tcPr>
            <w:tcW w:w="6628" w:type="dxa"/>
          </w:tcPr>
          <w:p w:rsidR="006F0AF3" w:rsidRPr="000D0EE3" w:rsidRDefault="006F0AF3" w:rsidP="006F0AF3">
            <w:pPr>
              <w:rPr>
                <w:rFonts w:ascii="Times New Roman" w:hAnsi="Times New Roman"/>
              </w:rPr>
            </w:pPr>
            <w:r w:rsidRPr="000D0EE3">
              <w:rPr>
                <w:rFonts w:ascii="Times New Roman" w:hAnsi="Times New Roman"/>
              </w:rPr>
              <w:t xml:space="preserve">Этап </w:t>
            </w:r>
            <w:r w:rsidRPr="000D0EE3">
              <w:rPr>
                <w:rFonts w:ascii="Times New Roman" w:hAnsi="Times New Roman"/>
                <w:lang w:val="en-US"/>
              </w:rPr>
              <w:t>I</w:t>
            </w:r>
            <w:r w:rsidRPr="000D0EE3">
              <w:rPr>
                <w:rFonts w:ascii="Times New Roman" w:hAnsi="Times New Roman"/>
              </w:rPr>
              <w:t>: 2016-2023</w:t>
            </w:r>
          </w:p>
          <w:p w:rsidR="006F0AF3" w:rsidRPr="000D0EE3" w:rsidRDefault="006F0AF3" w:rsidP="006F0AF3">
            <w:pPr>
              <w:rPr>
                <w:rFonts w:ascii="Times New Roman" w:hAnsi="Times New Roman"/>
              </w:rPr>
            </w:pPr>
            <w:r w:rsidRPr="000D0EE3">
              <w:rPr>
                <w:rFonts w:ascii="Times New Roman" w:hAnsi="Times New Roman"/>
              </w:rPr>
              <w:t xml:space="preserve">Этап </w:t>
            </w:r>
            <w:r w:rsidRPr="000D0EE3">
              <w:rPr>
                <w:rFonts w:ascii="Times New Roman" w:hAnsi="Times New Roman"/>
                <w:lang w:val="en-US"/>
              </w:rPr>
              <w:t>II</w:t>
            </w:r>
            <w:r w:rsidRPr="000D0EE3">
              <w:rPr>
                <w:rFonts w:ascii="Times New Roman" w:hAnsi="Times New Roman"/>
              </w:rPr>
              <w:t>: 2024-2030</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Цель муниципальной программы</w:t>
            </w:r>
          </w:p>
        </w:tc>
        <w:tc>
          <w:tcPr>
            <w:tcW w:w="6628" w:type="dxa"/>
          </w:tcPr>
          <w:p w:rsidR="006F0AF3" w:rsidRPr="000D0EE3" w:rsidRDefault="006F0AF3" w:rsidP="006F0AF3">
            <w:pPr>
              <w:rPr>
                <w:rFonts w:ascii="Times New Roman" w:hAnsi="Times New Roman"/>
              </w:rPr>
            </w:pPr>
            <w:r w:rsidRPr="000D0EE3">
              <w:rPr>
                <w:rFonts w:ascii="Times New Roman" w:hAnsi="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Направления муниципальной программы</w:t>
            </w:r>
          </w:p>
        </w:tc>
        <w:tc>
          <w:tcPr>
            <w:tcW w:w="6628" w:type="dxa"/>
          </w:tcPr>
          <w:p w:rsidR="006F0AF3" w:rsidRPr="000D0EE3" w:rsidRDefault="006F0AF3" w:rsidP="006F0AF3">
            <w:pPr>
              <w:rPr>
                <w:rFonts w:ascii="Times New Roman" w:hAnsi="Times New Roman"/>
              </w:rPr>
            </w:pPr>
            <w:r w:rsidRPr="000D0EE3">
              <w:rPr>
                <w:rFonts w:ascii="Times New Roman" w:hAnsi="Times New Roman"/>
              </w:rPr>
              <w:t>1.Организация уличного электроснабжения на территории Комсомольского городского поселения.</w:t>
            </w:r>
          </w:p>
          <w:p w:rsidR="006F0AF3" w:rsidRPr="000D0EE3" w:rsidRDefault="006F0AF3" w:rsidP="006F0AF3">
            <w:pPr>
              <w:rPr>
                <w:rFonts w:ascii="Times New Roman" w:hAnsi="Times New Roman"/>
                <w:lang w:eastAsia="en-US"/>
              </w:rPr>
            </w:pPr>
            <w:r w:rsidRPr="000D0EE3">
              <w:rPr>
                <w:rFonts w:ascii="Times New Roman" w:hAnsi="Times New Roman"/>
              </w:rPr>
              <w:t>2.</w:t>
            </w:r>
            <w:r w:rsidRPr="000D0EE3">
              <w:rPr>
                <w:rFonts w:ascii="Times New Roman" w:hAnsi="Times New Roman"/>
                <w:lang w:eastAsia="en-US"/>
              </w:rPr>
              <w:t xml:space="preserve"> Организация благоустройства и озеленение территории Комсомольского городского поселения.</w:t>
            </w:r>
          </w:p>
          <w:p w:rsidR="006F0AF3" w:rsidRPr="000D0EE3" w:rsidRDefault="006F0AF3" w:rsidP="006F0AF3">
            <w:pPr>
              <w:rPr>
                <w:rFonts w:ascii="Times New Roman" w:hAnsi="Times New Roman"/>
                <w:lang w:eastAsia="en-US"/>
              </w:rPr>
            </w:pPr>
            <w:r w:rsidRPr="000D0EE3">
              <w:rPr>
                <w:rFonts w:ascii="Times New Roman" w:hAnsi="Times New Roman"/>
                <w:lang w:eastAsia="en-US"/>
              </w:rPr>
              <w:t>3. Организация ритуальных услуг и содержание мест захоронения на территории Комсомольского городского поселения.</w:t>
            </w:r>
          </w:p>
          <w:p w:rsidR="006F0AF3" w:rsidRPr="000D0EE3" w:rsidRDefault="006F0AF3" w:rsidP="006F0AF3">
            <w:pPr>
              <w:rPr>
                <w:rFonts w:ascii="Times New Roman" w:hAnsi="Times New Roman"/>
                <w:lang w:eastAsia="en-US"/>
              </w:rPr>
            </w:pPr>
            <w:r w:rsidRPr="000D0EE3">
              <w:rPr>
                <w:rFonts w:ascii="Times New Roman" w:hAnsi="Times New Roman"/>
                <w:lang w:eastAsia="en-US"/>
              </w:rPr>
              <w:t>4. Ликвидация несанкционированных свалок и уборка мусора на территории Комсомольского городского поселения.</w:t>
            </w:r>
          </w:p>
          <w:p w:rsidR="006F0AF3" w:rsidRPr="000D0EE3" w:rsidRDefault="006F0AF3" w:rsidP="006F0AF3">
            <w:pPr>
              <w:spacing w:line="0" w:lineRule="atLeast"/>
              <w:jc w:val="both"/>
              <w:rPr>
                <w:rFonts w:ascii="Times New Roman" w:hAnsi="Times New Roman"/>
                <w:lang w:eastAsia="en-US"/>
              </w:rPr>
            </w:pPr>
            <w:r w:rsidRPr="000D0EE3">
              <w:rPr>
                <w:rFonts w:ascii="Times New Roman" w:hAnsi="Times New Roman"/>
                <w:lang w:eastAsia="en-US"/>
              </w:rPr>
              <w:t>5. Прочие мероприятия по благоустройству на территории Комсомольского городского поселения.</w:t>
            </w:r>
          </w:p>
          <w:p w:rsidR="006F0AF3" w:rsidRPr="000D0EE3" w:rsidRDefault="006F0AF3" w:rsidP="006F0AF3">
            <w:pPr>
              <w:spacing w:line="0" w:lineRule="atLeast"/>
              <w:jc w:val="both"/>
              <w:rPr>
                <w:rFonts w:ascii="Times New Roman" w:hAnsi="Times New Roman"/>
              </w:rPr>
            </w:pPr>
            <w:r w:rsidRPr="000D0EE3">
              <w:rPr>
                <w:rFonts w:ascii="Times New Roman" w:hAnsi="Times New Roman"/>
                <w:lang w:eastAsia="en-US"/>
              </w:rPr>
              <w:t>6. Организация водоснабжения населения на территории Комсомольского городского поселения.</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Объемы финансового обеспечения</w:t>
            </w:r>
          </w:p>
        </w:tc>
        <w:tc>
          <w:tcPr>
            <w:tcW w:w="6628" w:type="dxa"/>
          </w:tcPr>
          <w:p w:rsidR="006F0AF3" w:rsidRPr="000D0EE3" w:rsidRDefault="006F0AF3" w:rsidP="006F0AF3">
            <w:pPr>
              <w:rPr>
                <w:rFonts w:ascii="Times New Roman" w:hAnsi="Times New Roman"/>
              </w:rPr>
            </w:pPr>
            <w:r w:rsidRPr="000D0EE3">
              <w:rPr>
                <w:rFonts w:ascii="Times New Roman" w:hAnsi="Times New Roman"/>
              </w:rPr>
              <w:t>Всего по муниципальной программе – 60 497 202,00 рублей.</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Перечень направлений, соответствующих стратегическим  целям социально-экономического развития Комсомольского муниципального района</w:t>
            </w:r>
          </w:p>
        </w:tc>
        <w:tc>
          <w:tcPr>
            <w:tcW w:w="6628" w:type="dxa"/>
          </w:tcPr>
          <w:p w:rsidR="006F0AF3" w:rsidRPr="000D0EE3" w:rsidRDefault="006F0AF3" w:rsidP="006F0AF3">
            <w:pPr>
              <w:rPr>
                <w:rFonts w:ascii="Times New Roman" w:hAnsi="Times New Roman"/>
              </w:rPr>
            </w:pPr>
            <w:r w:rsidRPr="000D0EE3">
              <w:rPr>
                <w:rFonts w:ascii="Times New Roman" w:hAnsi="Times New Roman"/>
              </w:rPr>
              <w:t>1 Доля улиц городского поселения, обеспеченных наружным освещением, от общего количества улиц</w:t>
            </w:r>
          </w:p>
          <w:p w:rsidR="006F0AF3" w:rsidRPr="000D0EE3" w:rsidRDefault="006F0AF3" w:rsidP="006F0AF3">
            <w:pPr>
              <w:rPr>
                <w:rFonts w:ascii="Times New Roman" w:hAnsi="Times New Roman"/>
              </w:rPr>
            </w:pPr>
            <w:r w:rsidRPr="000D0EE3">
              <w:rPr>
                <w:rFonts w:ascii="Times New Roman" w:hAnsi="Times New Roman"/>
              </w:rPr>
              <w:t>2 Доля протяженности сетей уличного освещения, требующих  замены (монтажа), от общей  протяженности  сетей  уличного освещения</w:t>
            </w:r>
          </w:p>
          <w:p w:rsidR="006F0AF3" w:rsidRPr="000D0EE3" w:rsidRDefault="006F0AF3" w:rsidP="006F0AF3">
            <w:pPr>
              <w:rPr>
                <w:rFonts w:ascii="Times New Roman" w:hAnsi="Times New Roman"/>
              </w:rPr>
            </w:pPr>
            <w:r w:rsidRPr="000D0EE3">
              <w:rPr>
                <w:rFonts w:ascii="Times New Roman" w:hAnsi="Times New Roman"/>
              </w:rPr>
              <w:t>3 Доля  аварийных  деревьев к общему количеству  деревьев</w:t>
            </w:r>
          </w:p>
          <w:p w:rsidR="006F0AF3" w:rsidRPr="000D0EE3" w:rsidRDefault="006F0AF3" w:rsidP="006F0AF3">
            <w:pPr>
              <w:rPr>
                <w:rFonts w:ascii="Times New Roman" w:hAnsi="Times New Roman"/>
              </w:rPr>
            </w:pPr>
            <w:r w:rsidRPr="000D0EE3">
              <w:rPr>
                <w:rFonts w:ascii="Times New Roman" w:hAnsi="Times New Roman"/>
              </w:rPr>
              <w:t>4 Площадь  территории  окашиваемой травы на территории Комсомольского городского поселения</w:t>
            </w:r>
          </w:p>
          <w:p w:rsidR="006F0AF3" w:rsidRPr="000D0EE3" w:rsidRDefault="006F0AF3" w:rsidP="006F0AF3">
            <w:pPr>
              <w:rPr>
                <w:rFonts w:ascii="Times New Roman" w:hAnsi="Times New Roman"/>
              </w:rPr>
            </w:pPr>
            <w:r w:rsidRPr="000D0EE3">
              <w:rPr>
                <w:rFonts w:ascii="Times New Roman" w:hAnsi="Times New Roman"/>
              </w:rPr>
              <w:t>5 Площадь разбитых газонов, клумб, цветников</w:t>
            </w:r>
          </w:p>
          <w:p w:rsidR="006F0AF3" w:rsidRPr="000D0EE3" w:rsidRDefault="006F0AF3" w:rsidP="006F0AF3">
            <w:pPr>
              <w:rPr>
                <w:rFonts w:ascii="Times New Roman" w:hAnsi="Times New Roman"/>
              </w:rPr>
            </w:pPr>
            <w:r w:rsidRPr="000D0EE3">
              <w:rPr>
                <w:rFonts w:ascii="Times New Roman" w:hAnsi="Times New Roman"/>
              </w:rPr>
              <w:t>6 Площадь муниципальных кладбищ</w:t>
            </w:r>
          </w:p>
          <w:p w:rsidR="006F0AF3" w:rsidRPr="000D0EE3" w:rsidRDefault="006F0AF3" w:rsidP="006F0AF3">
            <w:pPr>
              <w:rPr>
                <w:rFonts w:ascii="Times New Roman" w:hAnsi="Times New Roman"/>
              </w:rPr>
            </w:pPr>
            <w:r w:rsidRPr="000D0EE3">
              <w:rPr>
                <w:rFonts w:ascii="Times New Roman" w:hAnsi="Times New Roman"/>
              </w:rPr>
              <w:t>7 Количество воинских захоронений на территории кладбища</w:t>
            </w:r>
          </w:p>
          <w:p w:rsidR="006F0AF3" w:rsidRPr="000D0EE3" w:rsidRDefault="006F0AF3" w:rsidP="006F0AF3">
            <w:pPr>
              <w:rPr>
                <w:rFonts w:ascii="Times New Roman" w:hAnsi="Times New Roman"/>
              </w:rPr>
            </w:pPr>
            <w:r w:rsidRPr="000D0EE3">
              <w:rPr>
                <w:rFonts w:ascii="Times New Roman" w:hAnsi="Times New Roman"/>
              </w:rPr>
              <w:t>8 Объем вывоза  твердых бытовых отходов с несанкционированных свалок</w:t>
            </w:r>
          </w:p>
          <w:p w:rsidR="006F0AF3" w:rsidRPr="000D0EE3" w:rsidRDefault="006F0AF3" w:rsidP="006F0AF3">
            <w:pPr>
              <w:rPr>
                <w:rFonts w:ascii="Times New Roman" w:hAnsi="Times New Roman"/>
              </w:rPr>
            </w:pPr>
            <w:r w:rsidRPr="000D0EE3">
              <w:rPr>
                <w:rFonts w:ascii="Times New Roman" w:hAnsi="Times New Roman"/>
              </w:rPr>
              <w:t>9 Содержание парков на территории Комсомольского городского поселения</w:t>
            </w:r>
          </w:p>
          <w:p w:rsidR="006F0AF3" w:rsidRPr="000D0EE3" w:rsidRDefault="006F0AF3" w:rsidP="006F0AF3">
            <w:pPr>
              <w:rPr>
                <w:rFonts w:ascii="Times New Roman" w:hAnsi="Times New Roman"/>
              </w:rPr>
            </w:pPr>
            <w:r w:rsidRPr="000D0EE3">
              <w:rPr>
                <w:rFonts w:ascii="Times New Roman" w:hAnsi="Times New Roman"/>
              </w:rPr>
              <w:t>10 Количество обелисков на территории Комсомольского городского поселения</w:t>
            </w:r>
          </w:p>
          <w:p w:rsidR="006F0AF3" w:rsidRPr="000D0EE3" w:rsidRDefault="006F0AF3" w:rsidP="006F0AF3">
            <w:pPr>
              <w:rPr>
                <w:rFonts w:ascii="Times New Roman" w:hAnsi="Times New Roman"/>
              </w:rPr>
            </w:pPr>
            <w:r w:rsidRPr="000D0EE3">
              <w:rPr>
                <w:rFonts w:ascii="Times New Roman" w:hAnsi="Times New Roman"/>
              </w:rPr>
              <w:t>11 Установка, содержание, текущий ремонт скамеек и урн на территории Комсомольского городского поселения</w:t>
            </w:r>
          </w:p>
          <w:p w:rsidR="006F0AF3" w:rsidRPr="000D0EE3" w:rsidRDefault="006F0AF3" w:rsidP="006F0AF3">
            <w:pPr>
              <w:rPr>
                <w:rFonts w:ascii="Times New Roman" w:hAnsi="Times New Roman"/>
              </w:rPr>
            </w:pPr>
            <w:r w:rsidRPr="000D0EE3">
              <w:rPr>
                <w:rFonts w:ascii="Times New Roman" w:hAnsi="Times New Roman"/>
              </w:rPr>
              <w:t>12 Площадь акарицидной обработки территории КГП</w:t>
            </w:r>
          </w:p>
          <w:p w:rsidR="006F0AF3" w:rsidRPr="000D0EE3" w:rsidRDefault="006F0AF3" w:rsidP="006F0AF3">
            <w:pPr>
              <w:rPr>
                <w:rFonts w:ascii="Times New Roman" w:hAnsi="Times New Roman"/>
              </w:rPr>
            </w:pPr>
            <w:r w:rsidRPr="000D0EE3">
              <w:rPr>
                <w:rFonts w:ascii="Times New Roman" w:hAnsi="Times New Roman"/>
              </w:rPr>
              <w:lastRenderedPageBreak/>
              <w:t xml:space="preserve">13 Обработка территории Комсомольского городского поселения от борщевика Сосновского </w:t>
            </w:r>
          </w:p>
          <w:p w:rsidR="006F0AF3" w:rsidRPr="000D0EE3" w:rsidRDefault="006F0AF3" w:rsidP="006F0AF3">
            <w:pPr>
              <w:rPr>
                <w:rFonts w:ascii="Times New Roman" w:hAnsi="Times New Roman"/>
              </w:rPr>
            </w:pPr>
            <w:r w:rsidRPr="000D0EE3">
              <w:rPr>
                <w:rFonts w:ascii="Times New Roman" w:hAnsi="Times New Roman"/>
              </w:rPr>
              <w:t>14</w:t>
            </w:r>
            <w:r w:rsidRPr="000D0EE3">
              <w:rPr>
                <w:rFonts w:ascii="Times New Roman" w:hAnsi="Times New Roman"/>
                <w:bCs/>
              </w:rPr>
              <w:t xml:space="preserve"> Содержание дождеприемных колодцев, водоотводных канав</w:t>
            </w:r>
          </w:p>
          <w:p w:rsidR="006F0AF3" w:rsidRPr="000D0EE3" w:rsidRDefault="006F0AF3" w:rsidP="006F0AF3">
            <w:pPr>
              <w:rPr>
                <w:rFonts w:ascii="Times New Roman" w:hAnsi="Times New Roman"/>
              </w:rPr>
            </w:pPr>
            <w:r w:rsidRPr="000D0EE3">
              <w:rPr>
                <w:rFonts w:ascii="Times New Roman" w:hAnsi="Times New Roman"/>
              </w:rPr>
              <w:t>15 Содержание, текущий ремонт колодцев  и артезианских скважин на территории Комсомольского городского поселения</w:t>
            </w:r>
          </w:p>
        </w:tc>
      </w:tr>
    </w:tbl>
    <w:p w:rsidR="006F0AF3" w:rsidRPr="000D0EE3" w:rsidRDefault="006F0AF3" w:rsidP="006F0AF3">
      <w:pPr>
        <w:pStyle w:val="af1"/>
        <w:spacing w:after="0" w:line="240" w:lineRule="auto"/>
        <w:ind w:left="0" w:firstLine="284"/>
        <w:jc w:val="both"/>
        <w:rPr>
          <w:rFonts w:ascii="Times New Roman" w:hAnsi="Times New Roman" w:cs="Times New Roman"/>
        </w:rPr>
        <w:sectPr w:rsidR="006F0AF3" w:rsidRPr="000D0EE3" w:rsidSect="006F0AF3">
          <w:pgSz w:w="11906" w:h="16838"/>
          <w:pgMar w:top="1134" w:right="707" w:bottom="1134" w:left="1701" w:header="708" w:footer="708" w:gutter="0"/>
          <w:cols w:space="708"/>
          <w:docGrid w:linePitch="360"/>
        </w:sectPr>
      </w:pPr>
    </w:p>
    <w:p w:rsidR="006F0AF3" w:rsidRPr="000D0EE3" w:rsidRDefault="006F0AF3" w:rsidP="006F0AF3">
      <w:pPr>
        <w:shd w:val="clear" w:color="auto" w:fill="FFFFFF"/>
        <w:jc w:val="right"/>
        <w:rPr>
          <w:b/>
          <w:sz w:val="28"/>
          <w:szCs w:val="28"/>
        </w:rPr>
      </w:pPr>
    </w:p>
    <w:p w:rsidR="006F0AF3" w:rsidRPr="000D0EE3" w:rsidRDefault="006F0AF3" w:rsidP="006F0AF3">
      <w:pPr>
        <w:tabs>
          <w:tab w:val="left" w:pos="567"/>
        </w:tabs>
        <w:rPr>
          <w:b/>
          <w:sz w:val="28"/>
          <w:szCs w:val="28"/>
        </w:rPr>
      </w:pPr>
      <w:r w:rsidRPr="000D0EE3">
        <w:rPr>
          <w:b/>
          <w:sz w:val="28"/>
          <w:szCs w:val="28"/>
        </w:rPr>
        <w:t xml:space="preserve">2.   Показатели муниципальной программы Комсомольского городского поселения </w:t>
      </w:r>
      <w:r w:rsidRPr="000D0EE3">
        <w:t xml:space="preserve"> «</w:t>
      </w:r>
      <w:r w:rsidRPr="000D0EE3">
        <w:rPr>
          <w:b/>
          <w:sz w:val="28"/>
          <w:szCs w:val="28"/>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6F0AF3" w:rsidRPr="000D0EE3" w:rsidRDefault="006F0AF3" w:rsidP="006F0AF3">
      <w:pPr>
        <w:tabs>
          <w:tab w:val="left" w:pos="567"/>
        </w:tabs>
        <w:rPr>
          <w:b/>
          <w:sz w:val="28"/>
          <w:szCs w:val="28"/>
        </w:rPr>
      </w:pPr>
    </w:p>
    <w:tbl>
      <w:tblPr>
        <w:tblStyle w:val="af9"/>
        <w:tblW w:w="14850" w:type="dxa"/>
        <w:tblLayout w:type="fixed"/>
        <w:tblLook w:val="04A0" w:firstRow="1" w:lastRow="0" w:firstColumn="1" w:lastColumn="0" w:noHBand="0" w:noVBand="1"/>
      </w:tblPr>
      <w:tblGrid>
        <w:gridCol w:w="660"/>
        <w:gridCol w:w="1139"/>
        <w:gridCol w:w="10"/>
        <w:gridCol w:w="292"/>
        <w:gridCol w:w="693"/>
        <w:gridCol w:w="143"/>
        <w:gridCol w:w="6"/>
        <w:gridCol w:w="262"/>
        <w:gridCol w:w="439"/>
        <w:gridCol w:w="144"/>
        <w:gridCol w:w="6"/>
        <w:gridCol w:w="550"/>
        <w:gridCol w:w="151"/>
        <w:gridCol w:w="143"/>
        <w:gridCol w:w="6"/>
        <w:gridCol w:w="412"/>
        <w:gridCol w:w="289"/>
        <w:gridCol w:w="144"/>
        <w:gridCol w:w="6"/>
        <w:gridCol w:w="272"/>
        <w:gridCol w:w="429"/>
        <w:gridCol w:w="143"/>
        <w:gridCol w:w="6"/>
        <w:gridCol w:w="131"/>
        <w:gridCol w:w="570"/>
        <w:gridCol w:w="139"/>
        <w:gridCol w:w="713"/>
        <w:gridCol w:w="146"/>
        <w:gridCol w:w="705"/>
        <w:gridCol w:w="148"/>
        <w:gridCol w:w="561"/>
        <w:gridCol w:w="144"/>
        <w:gridCol w:w="147"/>
        <w:gridCol w:w="1843"/>
        <w:gridCol w:w="1841"/>
        <w:gridCol w:w="1417"/>
      </w:tblGrid>
      <w:tr w:rsidR="006F0AF3" w:rsidRPr="000D0EE3" w:rsidTr="006F0AF3">
        <w:trPr>
          <w:trHeight w:val="405"/>
        </w:trPr>
        <w:tc>
          <w:tcPr>
            <w:tcW w:w="660"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 п/п</w:t>
            </w:r>
          </w:p>
        </w:tc>
        <w:tc>
          <w:tcPr>
            <w:tcW w:w="1441" w:type="dxa"/>
            <w:gridSpan w:val="3"/>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Наименование показателя</w:t>
            </w:r>
          </w:p>
        </w:tc>
        <w:tc>
          <w:tcPr>
            <w:tcW w:w="1104" w:type="dxa"/>
            <w:gridSpan w:val="4"/>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Единица измерения (по ОКЕИ)</w:t>
            </w:r>
          </w:p>
        </w:tc>
        <w:tc>
          <w:tcPr>
            <w:tcW w:w="1139" w:type="dxa"/>
            <w:gridSpan w:val="4"/>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Базовое значение 2023 год</w:t>
            </w:r>
          </w:p>
        </w:tc>
        <w:tc>
          <w:tcPr>
            <w:tcW w:w="5114" w:type="dxa"/>
            <w:gridSpan w:val="19"/>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Значение показателей</w:t>
            </w:r>
          </w:p>
        </w:tc>
        <w:tc>
          <w:tcPr>
            <w:tcW w:w="2134" w:type="dxa"/>
            <w:gridSpan w:val="3"/>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Документ</w:t>
            </w:r>
          </w:p>
        </w:tc>
        <w:tc>
          <w:tcPr>
            <w:tcW w:w="1841"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достижение показателя</w:t>
            </w:r>
          </w:p>
        </w:tc>
        <w:tc>
          <w:tcPr>
            <w:tcW w:w="1417"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Связь с показателями стратегических целей</w:t>
            </w:r>
          </w:p>
        </w:tc>
      </w:tr>
      <w:tr w:rsidR="006F0AF3" w:rsidRPr="000D0EE3" w:rsidTr="006F0AF3">
        <w:trPr>
          <w:trHeight w:val="600"/>
        </w:trPr>
        <w:tc>
          <w:tcPr>
            <w:tcW w:w="660" w:type="dxa"/>
            <w:vMerge/>
          </w:tcPr>
          <w:p w:rsidR="006F0AF3" w:rsidRPr="000D0EE3" w:rsidRDefault="006F0AF3" w:rsidP="006F0AF3">
            <w:pPr>
              <w:tabs>
                <w:tab w:val="left" w:pos="567"/>
              </w:tabs>
              <w:rPr>
                <w:rFonts w:ascii="Times New Roman" w:hAnsi="Times New Roman"/>
              </w:rPr>
            </w:pPr>
          </w:p>
        </w:tc>
        <w:tc>
          <w:tcPr>
            <w:tcW w:w="1441" w:type="dxa"/>
            <w:gridSpan w:val="3"/>
            <w:vMerge/>
          </w:tcPr>
          <w:p w:rsidR="006F0AF3" w:rsidRPr="000D0EE3" w:rsidRDefault="006F0AF3" w:rsidP="006F0AF3">
            <w:pPr>
              <w:tabs>
                <w:tab w:val="left" w:pos="567"/>
              </w:tabs>
              <w:rPr>
                <w:rFonts w:ascii="Times New Roman" w:hAnsi="Times New Roman"/>
              </w:rPr>
            </w:pPr>
          </w:p>
        </w:tc>
        <w:tc>
          <w:tcPr>
            <w:tcW w:w="1104" w:type="dxa"/>
            <w:gridSpan w:val="4"/>
            <w:vMerge/>
          </w:tcPr>
          <w:p w:rsidR="006F0AF3" w:rsidRPr="000D0EE3" w:rsidRDefault="006F0AF3" w:rsidP="006F0AF3">
            <w:pPr>
              <w:tabs>
                <w:tab w:val="left" w:pos="567"/>
              </w:tabs>
              <w:rPr>
                <w:rFonts w:ascii="Times New Roman" w:hAnsi="Times New Roman"/>
              </w:rPr>
            </w:pPr>
          </w:p>
        </w:tc>
        <w:tc>
          <w:tcPr>
            <w:tcW w:w="1139" w:type="dxa"/>
            <w:gridSpan w:val="4"/>
            <w:vMerge/>
          </w:tcPr>
          <w:p w:rsidR="006F0AF3" w:rsidRPr="000D0EE3" w:rsidRDefault="006F0AF3" w:rsidP="006F0AF3">
            <w:pPr>
              <w:tabs>
                <w:tab w:val="left" w:pos="567"/>
              </w:tabs>
              <w:rPr>
                <w:rFonts w:ascii="Times New Roman" w:hAnsi="Times New Roman"/>
              </w:rPr>
            </w:pPr>
          </w:p>
        </w:tc>
        <w:tc>
          <w:tcPr>
            <w:tcW w:w="712"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2024 год</w:t>
            </w:r>
          </w:p>
        </w:tc>
        <w:tc>
          <w:tcPr>
            <w:tcW w:w="71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2025 год</w:t>
            </w:r>
          </w:p>
        </w:tc>
        <w:tc>
          <w:tcPr>
            <w:tcW w:w="70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2026 год</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2027 год</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2028 год</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2029 год</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2030 год</w:t>
            </w:r>
          </w:p>
        </w:tc>
        <w:tc>
          <w:tcPr>
            <w:tcW w:w="2134" w:type="dxa"/>
            <w:gridSpan w:val="3"/>
            <w:vMerge/>
          </w:tcPr>
          <w:p w:rsidR="006F0AF3" w:rsidRPr="000D0EE3" w:rsidRDefault="006F0AF3" w:rsidP="006F0AF3">
            <w:pPr>
              <w:tabs>
                <w:tab w:val="left" w:pos="567"/>
              </w:tabs>
              <w:rPr>
                <w:rFonts w:ascii="Times New Roman" w:hAnsi="Times New Roman"/>
              </w:rPr>
            </w:pPr>
          </w:p>
        </w:tc>
        <w:tc>
          <w:tcPr>
            <w:tcW w:w="1841" w:type="dxa"/>
            <w:vMerge/>
          </w:tcPr>
          <w:p w:rsidR="006F0AF3" w:rsidRPr="000D0EE3" w:rsidRDefault="006F0AF3" w:rsidP="006F0AF3">
            <w:pPr>
              <w:tabs>
                <w:tab w:val="left" w:pos="567"/>
              </w:tabs>
              <w:rPr>
                <w:rFonts w:ascii="Times New Roman" w:hAnsi="Times New Roman"/>
              </w:rPr>
            </w:pPr>
          </w:p>
        </w:tc>
        <w:tc>
          <w:tcPr>
            <w:tcW w:w="1417" w:type="dxa"/>
            <w:vMerge/>
          </w:tcPr>
          <w:p w:rsidR="006F0AF3" w:rsidRPr="000D0EE3" w:rsidRDefault="006F0AF3" w:rsidP="006F0AF3">
            <w:pPr>
              <w:tabs>
                <w:tab w:val="left" w:pos="567"/>
              </w:tabs>
              <w:rPr>
                <w:rFonts w:ascii="Times New Roman" w:hAnsi="Times New Roman"/>
              </w:rPr>
            </w:pPr>
          </w:p>
        </w:tc>
      </w:tr>
      <w:tr w:rsidR="006F0AF3" w:rsidRPr="000D0EE3" w:rsidTr="006F0AF3">
        <w:tc>
          <w:tcPr>
            <w:tcW w:w="660"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w:t>
            </w:r>
          </w:p>
        </w:tc>
        <w:tc>
          <w:tcPr>
            <w:tcW w:w="1441"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2</w:t>
            </w:r>
          </w:p>
        </w:tc>
        <w:tc>
          <w:tcPr>
            <w:tcW w:w="1104"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3</w:t>
            </w:r>
          </w:p>
        </w:tc>
        <w:tc>
          <w:tcPr>
            <w:tcW w:w="1139"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4</w:t>
            </w:r>
          </w:p>
        </w:tc>
        <w:tc>
          <w:tcPr>
            <w:tcW w:w="712"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5</w:t>
            </w:r>
          </w:p>
        </w:tc>
        <w:tc>
          <w:tcPr>
            <w:tcW w:w="711"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6</w:t>
            </w:r>
          </w:p>
        </w:tc>
        <w:tc>
          <w:tcPr>
            <w:tcW w:w="709" w:type="dxa"/>
            <w:gridSpan w:val="4"/>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7</w:t>
            </w:r>
          </w:p>
        </w:tc>
        <w:tc>
          <w:tcPr>
            <w:tcW w:w="709"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8</w:t>
            </w:r>
          </w:p>
        </w:tc>
        <w:tc>
          <w:tcPr>
            <w:tcW w:w="713"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9</w:t>
            </w:r>
          </w:p>
        </w:tc>
        <w:tc>
          <w:tcPr>
            <w:tcW w:w="851"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10</w:t>
            </w:r>
          </w:p>
        </w:tc>
        <w:tc>
          <w:tcPr>
            <w:tcW w:w="709"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11</w:t>
            </w:r>
          </w:p>
        </w:tc>
        <w:tc>
          <w:tcPr>
            <w:tcW w:w="2134"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12</w:t>
            </w:r>
          </w:p>
        </w:tc>
        <w:tc>
          <w:tcPr>
            <w:tcW w:w="1841"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13</w:t>
            </w:r>
          </w:p>
        </w:tc>
        <w:tc>
          <w:tcPr>
            <w:tcW w:w="1417"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14</w:t>
            </w:r>
          </w:p>
        </w:tc>
      </w:tr>
      <w:tr w:rsidR="006F0AF3" w:rsidRPr="000D0EE3" w:rsidTr="006F0AF3">
        <w:tc>
          <w:tcPr>
            <w:tcW w:w="14850" w:type="dxa"/>
            <w:gridSpan w:val="3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 xml:space="preserve">Цель муниципальной программы «Благоустройство муниципального образования «Комсомольское городское поселение Комсомольского </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муниципального района Ивановской области»</w:t>
            </w:r>
          </w:p>
          <w:p w:rsidR="006F0AF3" w:rsidRPr="000D0EE3" w:rsidRDefault="006F0AF3" w:rsidP="00FC40BA">
            <w:pPr>
              <w:pStyle w:val="af1"/>
              <w:numPr>
                <w:ilvl w:val="0"/>
                <w:numId w:val="21"/>
              </w:numPr>
              <w:tabs>
                <w:tab w:val="left" w:pos="567"/>
              </w:tabs>
              <w:contextualSpacing/>
              <w:rPr>
                <w:rFonts w:ascii="Times New Roman" w:hAnsi="Times New Roman" w:cs="Times New Roman"/>
              </w:rPr>
            </w:pPr>
            <w:r w:rsidRPr="000D0EE3">
              <w:rPr>
                <w:rFonts w:ascii="Times New Roman" w:hAnsi="Times New Roman" w:cs="Times New Roman"/>
              </w:rPr>
              <w:t>Организация уличного электроснабжения на территории Комсомольского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Доля улиц городского поселения, обеспеченных наружным освещением, от общего количества улиц</w:t>
            </w:r>
          </w:p>
        </w:tc>
        <w:tc>
          <w:tcPr>
            <w:tcW w:w="110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w:t>
            </w:r>
          </w:p>
        </w:tc>
        <w:tc>
          <w:tcPr>
            <w:tcW w:w="113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98</w:t>
            </w:r>
          </w:p>
        </w:tc>
        <w:tc>
          <w:tcPr>
            <w:tcW w:w="712"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98</w:t>
            </w:r>
          </w:p>
        </w:tc>
        <w:tc>
          <w:tcPr>
            <w:tcW w:w="71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98</w:t>
            </w:r>
          </w:p>
        </w:tc>
        <w:tc>
          <w:tcPr>
            <w:tcW w:w="70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99</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99</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99</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2134"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Увеличение доли улиц наружным освещением</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1.2.</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Доля протяженности сетей  уличного освещения, требующих  замены (монтажа), от общей  протяженности  сетей  </w:t>
            </w:r>
            <w:r w:rsidRPr="000D0EE3">
              <w:rPr>
                <w:rFonts w:ascii="Times New Roman" w:hAnsi="Times New Roman"/>
              </w:rPr>
              <w:lastRenderedPageBreak/>
              <w:t>уличного освещения</w:t>
            </w:r>
          </w:p>
        </w:tc>
        <w:tc>
          <w:tcPr>
            <w:tcW w:w="110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w:t>
            </w:r>
          </w:p>
        </w:tc>
        <w:tc>
          <w:tcPr>
            <w:tcW w:w="113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2,8</w:t>
            </w:r>
          </w:p>
        </w:tc>
        <w:tc>
          <w:tcPr>
            <w:tcW w:w="712"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2,8</w:t>
            </w:r>
          </w:p>
        </w:tc>
        <w:tc>
          <w:tcPr>
            <w:tcW w:w="71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2,8</w:t>
            </w:r>
          </w:p>
        </w:tc>
        <w:tc>
          <w:tcPr>
            <w:tcW w:w="709"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2,7</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2,7</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2,7</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2,6</w:t>
            </w:r>
          </w:p>
        </w:tc>
        <w:tc>
          <w:tcPr>
            <w:tcW w:w="70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2,6</w:t>
            </w:r>
          </w:p>
        </w:tc>
        <w:tc>
          <w:tcPr>
            <w:tcW w:w="2134"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w:t>
            </w:r>
            <w:r w:rsidRPr="000D0EE3">
              <w:rPr>
                <w:rFonts w:ascii="Times New Roman" w:hAnsi="Times New Roman"/>
              </w:rPr>
              <w:lastRenderedPageBreak/>
              <w:t>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Уменьшение доли протяженности сетей уличного освещения, требующих замены. </w:t>
            </w:r>
          </w:p>
        </w:tc>
      </w:tr>
      <w:tr w:rsidR="006F0AF3" w:rsidRPr="000D0EE3" w:rsidTr="006F0AF3">
        <w:tc>
          <w:tcPr>
            <w:tcW w:w="14850" w:type="dxa"/>
            <w:gridSpan w:val="3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 xml:space="preserve">Цель муниципальной программы «Благоустройство муниципального образования «Комсомольское городское поселение Комсомольского </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муниципального района Ивановской области»</w:t>
            </w:r>
          </w:p>
          <w:p w:rsidR="006F0AF3" w:rsidRPr="000D0EE3" w:rsidRDefault="006F0AF3" w:rsidP="00FC40BA">
            <w:pPr>
              <w:pStyle w:val="af1"/>
              <w:numPr>
                <w:ilvl w:val="0"/>
                <w:numId w:val="21"/>
              </w:numPr>
              <w:tabs>
                <w:tab w:val="left" w:pos="567"/>
              </w:tabs>
              <w:contextualSpacing/>
              <w:rPr>
                <w:rFonts w:ascii="Times New Roman" w:hAnsi="Times New Roman" w:cs="Times New Roman"/>
              </w:rPr>
            </w:pPr>
            <w:r w:rsidRPr="000D0EE3">
              <w:rPr>
                <w:rFonts w:ascii="Times New Roman" w:hAnsi="Times New Roman" w:cs="Times New Roman"/>
              </w:rPr>
              <w:t>Организация благоустройства и озеленение территории Комсомольского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Доля  аварийных  деревьев к общему количеству  деревьев</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16</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15</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14</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13</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12</w:t>
            </w:r>
          </w:p>
        </w:tc>
        <w:tc>
          <w:tcPr>
            <w:tcW w:w="85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10</w:t>
            </w:r>
          </w:p>
        </w:tc>
        <w:tc>
          <w:tcPr>
            <w:tcW w:w="85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9</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Уменьшение доли аварийных  деревьев к общему количеству  деревьев</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2.2.</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Площадь  территории  окашиваемой травы на территории Комсомольского городского поселения</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м²</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85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color w:val="auto"/>
              </w:rPr>
              <w:t>133062,9</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2.3.</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Площадь разбитых газонов, клумб, цветников</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м²</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649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670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675</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680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685</w:t>
            </w:r>
          </w:p>
        </w:tc>
        <w:tc>
          <w:tcPr>
            <w:tcW w:w="85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690</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695</w:t>
            </w:r>
          </w:p>
        </w:tc>
        <w:tc>
          <w:tcPr>
            <w:tcW w:w="85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700</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утверждении </w:t>
            </w:r>
            <w:r w:rsidRPr="000D0EE3">
              <w:rPr>
                <w:rFonts w:ascii="Times New Roman" w:hAnsi="Times New Roman"/>
              </w:rPr>
              <w:lastRenderedPageBreak/>
              <w:t>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Увеличение площади разбитых газонов, клумб, цветников</w:t>
            </w:r>
          </w:p>
        </w:tc>
      </w:tr>
      <w:tr w:rsidR="006F0AF3" w:rsidRPr="000D0EE3" w:rsidTr="006F0AF3">
        <w:tc>
          <w:tcPr>
            <w:tcW w:w="14850" w:type="dxa"/>
            <w:gridSpan w:val="3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 xml:space="preserve">Цель муниципальной программы «Благоустройство муниципального образования «Комсомольское городское поселение Комсомольского </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муниципального района Ивановской области»</w:t>
            </w:r>
          </w:p>
          <w:p w:rsidR="006F0AF3" w:rsidRPr="000D0EE3" w:rsidRDefault="006F0AF3" w:rsidP="00FC40BA">
            <w:pPr>
              <w:pStyle w:val="af1"/>
              <w:numPr>
                <w:ilvl w:val="0"/>
                <w:numId w:val="21"/>
              </w:numPr>
              <w:tabs>
                <w:tab w:val="left" w:pos="567"/>
              </w:tabs>
              <w:contextualSpacing/>
              <w:rPr>
                <w:rFonts w:ascii="Times New Roman" w:hAnsi="Times New Roman" w:cs="Times New Roman"/>
              </w:rPr>
            </w:pPr>
            <w:r w:rsidRPr="000D0EE3">
              <w:rPr>
                <w:rFonts w:ascii="Times New Roman" w:hAnsi="Times New Roman" w:cs="Times New Roman"/>
              </w:rPr>
              <w:t>Организация ритуальных услуг и содержание мест захоронения на территории Комсомольского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Площадь муниципальных кладбищ</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га</w:t>
            </w:r>
          </w:p>
        </w:tc>
        <w:tc>
          <w:tcPr>
            <w:tcW w:w="850"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1"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0"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1"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0" w:type="dxa"/>
            <w:gridSpan w:val="4"/>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2" w:type="dxa"/>
            <w:gridSpan w:val="2"/>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1" w:type="dxa"/>
            <w:gridSpan w:val="2"/>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853" w:type="dxa"/>
            <w:gridSpan w:val="3"/>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11,75</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муниципальных кладбищ в нормативном состоянии, обеспечение чистоты  и порядка.</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3.2.</w:t>
            </w:r>
          </w:p>
        </w:tc>
        <w:tc>
          <w:tcPr>
            <w:tcW w:w="113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Количество воинских захоронений на территории кладбища</w:t>
            </w:r>
          </w:p>
        </w:tc>
        <w:tc>
          <w:tcPr>
            <w:tcW w:w="99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единиц</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199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муниципальных кладбищ в нормативном состоянии, обеспечение чистоты  и порядка.</w:t>
            </w:r>
          </w:p>
        </w:tc>
      </w:tr>
      <w:tr w:rsidR="006F0AF3" w:rsidRPr="000D0EE3" w:rsidTr="006F0AF3">
        <w:tc>
          <w:tcPr>
            <w:tcW w:w="14850" w:type="dxa"/>
            <w:gridSpan w:val="3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lastRenderedPageBreak/>
              <w:t xml:space="preserve">Цель муниципальной программы «Благоустройство муниципального образования «Комсомольское городское поселение Комсомольского </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муниципального района Ивановской области»</w:t>
            </w:r>
          </w:p>
          <w:p w:rsidR="006F0AF3" w:rsidRPr="000D0EE3" w:rsidRDefault="006F0AF3" w:rsidP="00FC40BA">
            <w:pPr>
              <w:pStyle w:val="af1"/>
              <w:numPr>
                <w:ilvl w:val="0"/>
                <w:numId w:val="21"/>
              </w:numPr>
              <w:tabs>
                <w:tab w:val="left" w:pos="567"/>
              </w:tabs>
              <w:contextualSpacing/>
              <w:rPr>
                <w:rFonts w:ascii="Times New Roman" w:hAnsi="Times New Roman" w:cs="Times New Roman"/>
              </w:rPr>
            </w:pPr>
            <w:r w:rsidRPr="000D0EE3">
              <w:rPr>
                <w:rFonts w:ascii="Times New Roman" w:hAnsi="Times New Roman" w:cs="Times New Roman"/>
              </w:rPr>
              <w:t>Ликвидация несанкционированных свалок и уборка мусора на территории Комсомольского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w:t>
            </w:r>
          </w:p>
        </w:tc>
        <w:tc>
          <w:tcPr>
            <w:tcW w:w="114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Объем вывоза  твердых бытовых отходов с несанкционированных свалок</w:t>
            </w:r>
          </w:p>
        </w:tc>
        <w:tc>
          <w:tcPr>
            <w:tcW w:w="113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м3</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898</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898</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895</w:t>
            </w:r>
          </w:p>
        </w:tc>
        <w:tc>
          <w:tcPr>
            <w:tcW w:w="84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895</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895</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890</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890</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экологической обстановки в Комсомольском городском поселении, повышение уровня комфортности и чистоты.</w:t>
            </w:r>
          </w:p>
        </w:tc>
      </w:tr>
      <w:tr w:rsidR="006F0AF3" w:rsidRPr="000D0EE3" w:rsidTr="006F0AF3">
        <w:tc>
          <w:tcPr>
            <w:tcW w:w="14850" w:type="dxa"/>
            <w:gridSpan w:val="3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 xml:space="preserve">Цель муниципальной программы «Благоустройство муниципального образования «Комсомольское городское поселение Комсомольского </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муниципального района Ивановской области»</w:t>
            </w:r>
          </w:p>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sz w:val="24"/>
                <w:szCs w:val="24"/>
              </w:rPr>
              <w:t>5.«Прочие мероприятия по благоустройству на территорииКомсомольского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парков на территории Комсомольского городского поселения</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м²</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64119</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5.2.</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Количество обелисков на территории Комсомольского </w:t>
            </w:r>
            <w:r w:rsidRPr="000D0EE3">
              <w:rPr>
                <w:rFonts w:ascii="Times New Roman" w:hAnsi="Times New Roman"/>
              </w:rPr>
              <w:lastRenderedPageBreak/>
              <w:t>городского поселения</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единиц</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w:t>
            </w:r>
            <w:r w:rsidRPr="000D0EE3">
              <w:rPr>
                <w:rFonts w:ascii="Times New Roman" w:hAnsi="Times New Roman"/>
              </w:rPr>
              <w:lastRenderedPageBreak/>
              <w:t>«Об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Благоустройство  мест общего пользования территории </w:t>
            </w:r>
            <w:r w:rsidRPr="000D0EE3">
              <w:rPr>
                <w:rFonts w:ascii="Times New Roman" w:hAnsi="Times New Roman"/>
              </w:rPr>
              <w:lastRenderedPageBreak/>
              <w:t>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5.3.</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Установка, содержание, текущий ремонт скамеек и урн на территории Комсомольского городского поселения</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единиц</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89</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92</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92</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92</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94</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94</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5.4.</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Площадь акарицидной обработки территории КГП</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м²</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65000</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5.5.</w:t>
            </w:r>
          </w:p>
        </w:tc>
        <w:tc>
          <w:tcPr>
            <w:tcW w:w="1441" w:type="dxa"/>
            <w:gridSpan w:val="3"/>
          </w:tcPr>
          <w:p w:rsidR="006F0AF3" w:rsidRPr="000D0EE3" w:rsidRDefault="006F0AF3" w:rsidP="006F0AF3">
            <w:pPr>
              <w:rPr>
                <w:rFonts w:ascii="Times New Roman" w:hAnsi="Times New Roman"/>
              </w:rPr>
            </w:pPr>
            <w:r w:rsidRPr="000D0EE3">
              <w:rPr>
                <w:rFonts w:ascii="Times New Roman" w:hAnsi="Times New Roman"/>
              </w:rPr>
              <w:t>Обработка территории Комсомольск</w:t>
            </w:r>
            <w:r w:rsidRPr="000D0EE3">
              <w:rPr>
                <w:rFonts w:ascii="Times New Roman" w:hAnsi="Times New Roman"/>
              </w:rPr>
              <w:lastRenderedPageBreak/>
              <w:t xml:space="preserve">ого городского поселения от борщевика Сосновского </w:t>
            </w:r>
          </w:p>
          <w:p w:rsidR="006F0AF3" w:rsidRPr="000D0EE3" w:rsidRDefault="006F0AF3" w:rsidP="006F0AF3">
            <w:pPr>
              <w:tabs>
                <w:tab w:val="left" w:pos="567"/>
              </w:tabs>
              <w:rPr>
                <w:rFonts w:ascii="Times New Roman" w:hAnsi="Times New Roman"/>
              </w:rPr>
            </w:pP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м²</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50"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46"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53"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color w:val="auto"/>
                <w:sz w:val="24"/>
                <w:szCs w:val="24"/>
              </w:rPr>
              <w:t>50000</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w:t>
            </w:r>
            <w:r w:rsidRPr="000D0EE3">
              <w:rPr>
                <w:rFonts w:ascii="Times New Roman" w:hAnsi="Times New Roman"/>
              </w:rPr>
              <w:lastRenderedPageBreak/>
              <w:t>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 xml:space="preserve">Администрация Комсомольского муниципального </w:t>
            </w:r>
            <w:r w:rsidRPr="000D0EE3">
              <w:rPr>
                <w:rFonts w:ascii="Times New Roman" w:hAnsi="Times New Roman"/>
              </w:rPr>
              <w:lastRenderedPageBreak/>
              <w:t>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 xml:space="preserve">Благоустройство  мест общего </w:t>
            </w:r>
            <w:r w:rsidRPr="000D0EE3">
              <w:rPr>
                <w:rFonts w:ascii="Times New Roman" w:hAnsi="Times New Roman"/>
              </w:rPr>
              <w:lastRenderedPageBreak/>
              <w:t>пользования территории городского поселения</w:t>
            </w: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5.6.</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bCs/>
              </w:rPr>
              <w:t>Содержание дождеприемных колодцев, водоотводных канав</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м²</w:t>
            </w:r>
          </w:p>
        </w:tc>
        <w:tc>
          <w:tcPr>
            <w:tcW w:w="851" w:type="dxa"/>
            <w:gridSpan w:val="4"/>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50" w:type="dxa"/>
            <w:gridSpan w:val="4"/>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51" w:type="dxa"/>
            <w:gridSpan w:val="4"/>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50" w:type="dxa"/>
            <w:gridSpan w:val="4"/>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46" w:type="dxa"/>
            <w:gridSpan w:val="4"/>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59" w:type="dxa"/>
            <w:gridSpan w:val="2"/>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53" w:type="dxa"/>
            <w:gridSpan w:val="2"/>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852" w:type="dxa"/>
            <w:gridSpan w:val="3"/>
          </w:tcPr>
          <w:p w:rsidR="006F0AF3" w:rsidRPr="000D0EE3" w:rsidRDefault="006F0AF3" w:rsidP="006F0AF3">
            <w:pPr>
              <w:rPr>
                <w:rFonts w:ascii="Times New Roman" w:hAnsi="Times New Roman"/>
              </w:rPr>
            </w:pPr>
            <w:r w:rsidRPr="000D0EE3">
              <w:rPr>
                <w:rFonts w:ascii="Times New Roman" w:hAnsi="Times New Roman"/>
                <w:color w:val="auto"/>
                <w:sz w:val="24"/>
                <w:szCs w:val="24"/>
              </w:rPr>
              <w:t>10940</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r>
      <w:tr w:rsidR="006F0AF3" w:rsidRPr="000D0EE3" w:rsidTr="006F0AF3">
        <w:tc>
          <w:tcPr>
            <w:tcW w:w="14850" w:type="dxa"/>
            <w:gridSpan w:val="3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 xml:space="preserve">Цель муниципальной программы «Благоустройство муниципального образования «Комсомольское городское поселение Комсомольского </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rPr>
              <w:t>муниципального района Ивановской области»</w:t>
            </w:r>
          </w:p>
          <w:p w:rsidR="006F0AF3" w:rsidRPr="000D0EE3" w:rsidRDefault="006F0AF3" w:rsidP="006F0AF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6.«Организация водоснабжения населения на территории Комсомольского городского поселения»</w:t>
            </w:r>
          </w:p>
          <w:p w:rsidR="006F0AF3" w:rsidRPr="000D0EE3" w:rsidRDefault="006F0AF3" w:rsidP="006F0AF3">
            <w:pPr>
              <w:tabs>
                <w:tab w:val="left" w:pos="567"/>
              </w:tabs>
              <w:rPr>
                <w:rFonts w:ascii="Times New Roman" w:hAnsi="Times New Roman"/>
              </w:rPr>
            </w:pPr>
          </w:p>
        </w:tc>
      </w:tr>
      <w:tr w:rsidR="006F0AF3" w:rsidRPr="000D0EE3" w:rsidTr="006F0AF3">
        <w:tc>
          <w:tcPr>
            <w:tcW w:w="660" w:type="dxa"/>
          </w:tcPr>
          <w:p w:rsidR="006F0AF3" w:rsidRPr="000D0EE3" w:rsidRDefault="006F0AF3" w:rsidP="006F0AF3">
            <w:pPr>
              <w:tabs>
                <w:tab w:val="left" w:pos="567"/>
              </w:tabs>
              <w:rPr>
                <w:rFonts w:ascii="Times New Roman" w:hAnsi="Times New Roman"/>
              </w:rPr>
            </w:pPr>
            <w:r w:rsidRPr="000D0EE3">
              <w:rPr>
                <w:rFonts w:ascii="Times New Roman" w:hAnsi="Times New Roman"/>
              </w:rPr>
              <w:t>6.1.</w:t>
            </w:r>
          </w:p>
        </w:tc>
        <w:tc>
          <w:tcPr>
            <w:tcW w:w="144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текущий ремонт колодцев  и артезианских скважин на территории Комсомольского городского поселения</w:t>
            </w:r>
          </w:p>
        </w:tc>
        <w:tc>
          <w:tcPr>
            <w:tcW w:w="836"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единиц</w:t>
            </w:r>
          </w:p>
        </w:tc>
        <w:tc>
          <w:tcPr>
            <w:tcW w:w="851"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38</w:t>
            </w:r>
          </w:p>
        </w:tc>
        <w:tc>
          <w:tcPr>
            <w:tcW w:w="850" w:type="dxa"/>
            <w:gridSpan w:val="4"/>
          </w:tcPr>
          <w:p w:rsidR="006F0AF3" w:rsidRPr="000D0EE3" w:rsidRDefault="006F0AF3" w:rsidP="006F0AF3">
            <w:pPr>
              <w:rPr>
                <w:rFonts w:ascii="Times New Roman" w:hAnsi="Times New Roman"/>
              </w:rPr>
            </w:pPr>
            <w:r w:rsidRPr="000D0EE3">
              <w:rPr>
                <w:rFonts w:ascii="Times New Roman" w:hAnsi="Times New Roman"/>
              </w:rPr>
              <w:t>38</w:t>
            </w:r>
          </w:p>
        </w:tc>
        <w:tc>
          <w:tcPr>
            <w:tcW w:w="851" w:type="dxa"/>
            <w:gridSpan w:val="4"/>
          </w:tcPr>
          <w:p w:rsidR="006F0AF3" w:rsidRPr="000D0EE3" w:rsidRDefault="006F0AF3" w:rsidP="006F0AF3">
            <w:pPr>
              <w:rPr>
                <w:rFonts w:ascii="Times New Roman" w:hAnsi="Times New Roman"/>
              </w:rPr>
            </w:pPr>
            <w:r w:rsidRPr="000D0EE3">
              <w:rPr>
                <w:rFonts w:ascii="Times New Roman" w:hAnsi="Times New Roman"/>
              </w:rPr>
              <w:t>38</w:t>
            </w:r>
          </w:p>
        </w:tc>
        <w:tc>
          <w:tcPr>
            <w:tcW w:w="850" w:type="dxa"/>
            <w:gridSpan w:val="4"/>
          </w:tcPr>
          <w:p w:rsidR="006F0AF3" w:rsidRPr="000D0EE3" w:rsidRDefault="006F0AF3" w:rsidP="006F0AF3">
            <w:pPr>
              <w:rPr>
                <w:rFonts w:ascii="Times New Roman" w:hAnsi="Times New Roman"/>
              </w:rPr>
            </w:pPr>
            <w:r w:rsidRPr="000D0EE3">
              <w:rPr>
                <w:rFonts w:ascii="Times New Roman" w:hAnsi="Times New Roman"/>
              </w:rPr>
              <w:t>38</w:t>
            </w:r>
          </w:p>
        </w:tc>
        <w:tc>
          <w:tcPr>
            <w:tcW w:w="846" w:type="dxa"/>
            <w:gridSpan w:val="4"/>
          </w:tcPr>
          <w:p w:rsidR="006F0AF3" w:rsidRPr="000D0EE3" w:rsidRDefault="006F0AF3" w:rsidP="006F0AF3">
            <w:pPr>
              <w:rPr>
                <w:rFonts w:ascii="Times New Roman" w:hAnsi="Times New Roman"/>
              </w:rPr>
            </w:pPr>
            <w:r w:rsidRPr="000D0EE3">
              <w:rPr>
                <w:rFonts w:ascii="Times New Roman" w:hAnsi="Times New Roman"/>
              </w:rPr>
              <w:t>38</w:t>
            </w:r>
          </w:p>
        </w:tc>
        <w:tc>
          <w:tcPr>
            <w:tcW w:w="859" w:type="dxa"/>
            <w:gridSpan w:val="2"/>
          </w:tcPr>
          <w:p w:rsidR="006F0AF3" w:rsidRPr="000D0EE3" w:rsidRDefault="006F0AF3" w:rsidP="006F0AF3">
            <w:pPr>
              <w:rPr>
                <w:rFonts w:ascii="Times New Roman" w:hAnsi="Times New Roman"/>
              </w:rPr>
            </w:pPr>
            <w:r w:rsidRPr="000D0EE3">
              <w:rPr>
                <w:rFonts w:ascii="Times New Roman" w:hAnsi="Times New Roman"/>
              </w:rPr>
              <w:t>38</w:t>
            </w:r>
          </w:p>
        </w:tc>
        <w:tc>
          <w:tcPr>
            <w:tcW w:w="853" w:type="dxa"/>
            <w:gridSpan w:val="2"/>
          </w:tcPr>
          <w:p w:rsidR="006F0AF3" w:rsidRPr="000D0EE3" w:rsidRDefault="006F0AF3" w:rsidP="006F0AF3">
            <w:pPr>
              <w:rPr>
                <w:rFonts w:ascii="Times New Roman" w:hAnsi="Times New Roman"/>
              </w:rPr>
            </w:pPr>
            <w:r w:rsidRPr="000D0EE3">
              <w:rPr>
                <w:rFonts w:ascii="Times New Roman" w:hAnsi="Times New Roman"/>
              </w:rPr>
              <w:t>38</w:t>
            </w:r>
          </w:p>
        </w:tc>
        <w:tc>
          <w:tcPr>
            <w:tcW w:w="852" w:type="dxa"/>
            <w:gridSpan w:val="3"/>
          </w:tcPr>
          <w:p w:rsidR="006F0AF3" w:rsidRPr="000D0EE3" w:rsidRDefault="006F0AF3" w:rsidP="006F0AF3">
            <w:pPr>
              <w:rPr>
                <w:rFonts w:ascii="Times New Roman" w:hAnsi="Times New Roman"/>
              </w:rPr>
            </w:pPr>
            <w:r w:rsidRPr="000D0EE3">
              <w:rPr>
                <w:rFonts w:ascii="Times New Roman" w:hAnsi="Times New Roman"/>
              </w:rPr>
              <w:t>38</w:t>
            </w:r>
          </w:p>
        </w:tc>
        <w:tc>
          <w:tcPr>
            <w:tcW w:w="1843"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утверждении стратегии социально-экономического развития Комсомольского </w:t>
            </w:r>
            <w:r w:rsidRPr="000D0EE3">
              <w:rPr>
                <w:rFonts w:ascii="Times New Roman" w:hAnsi="Times New Roman"/>
              </w:rPr>
              <w:lastRenderedPageBreak/>
              <w:t>муниципального района до 2030 года»</w:t>
            </w:r>
          </w:p>
        </w:tc>
        <w:tc>
          <w:tcPr>
            <w:tcW w:w="1841"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населения водой нормативного качества на территории Комсомольского городского поселения</w:t>
            </w:r>
          </w:p>
        </w:tc>
      </w:tr>
    </w:tbl>
    <w:p w:rsidR="006F0AF3" w:rsidRPr="000D0EE3" w:rsidRDefault="006F0AF3" w:rsidP="006F0AF3">
      <w:pPr>
        <w:tabs>
          <w:tab w:val="left" w:pos="567"/>
        </w:tabs>
        <w:rPr>
          <w:sz w:val="22"/>
          <w:szCs w:val="22"/>
        </w:rPr>
      </w:pPr>
    </w:p>
    <w:p w:rsidR="00B62DB3" w:rsidRDefault="00B62DB3" w:rsidP="006F0AF3">
      <w:pPr>
        <w:tabs>
          <w:tab w:val="left" w:pos="567"/>
        </w:tabs>
        <w:rPr>
          <w:b/>
          <w:sz w:val="28"/>
          <w:szCs w:val="28"/>
        </w:rPr>
        <w:sectPr w:rsidR="00B62DB3" w:rsidSect="00B62DB3">
          <w:pgSz w:w="16838" w:h="11906" w:orient="landscape"/>
          <w:pgMar w:top="850" w:right="1134" w:bottom="1701" w:left="1134" w:header="708" w:footer="708" w:gutter="0"/>
          <w:cols w:space="708"/>
          <w:docGrid w:linePitch="360"/>
        </w:sectPr>
      </w:pPr>
    </w:p>
    <w:p w:rsidR="006F0AF3" w:rsidRPr="000D0EE3" w:rsidRDefault="006F0AF3" w:rsidP="006F0AF3">
      <w:pPr>
        <w:tabs>
          <w:tab w:val="left" w:pos="567"/>
        </w:tabs>
        <w:rPr>
          <w:b/>
          <w:sz w:val="28"/>
          <w:szCs w:val="28"/>
        </w:rPr>
      </w:pPr>
    </w:p>
    <w:p w:rsidR="006F0AF3" w:rsidRPr="000D0EE3" w:rsidRDefault="006F0AF3" w:rsidP="006F0AF3">
      <w:pPr>
        <w:tabs>
          <w:tab w:val="left" w:pos="567"/>
        </w:tabs>
        <w:rPr>
          <w:b/>
          <w:sz w:val="28"/>
          <w:szCs w:val="28"/>
        </w:rPr>
      </w:pPr>
      <w:r w:rsidRPr="000D0EE3">
        <w:rPr>
          <w:b/>
          <w:sz w:val="28"/>
          <w:szCs w:val="28"/>
        </w:rPr>
        <w:t>3.Перечень структурных элементов муниципальной программы Комсомольского городского поселения</w:t>
      </w:r>
      <w:r w:rsidRPr="000D0EE3">
        <w:t xml:space="preserve"> «</w:t>
      </w:r>
      <w:r w:rsidRPr="000D0EE3">
        <w:rPr>
          <w:b/>
          <w:sz w:val="28"/>
          <w:szCs w:val="28"/>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6F0AF3" w:rsidRPr="000D0EE3" w:rsidRDefault="006F0AF3" w:rsidP="006F0AF3">
      <w:pPr>
        <w:tabs>
          <w:tab w:val="left" w:pos="567"/>
        </w:tabs>
        <w:rPr>
          <w:b/>
          <w:sz w:val="28"/>
          <w:szCs w:val="28"/>
        </w:rPr>
      </w:pPr>
    </w:p>
    <w:tbl>
      <w:tblPr>
        <w:tblStyle w:val="af9"/>
        <w:tblW w:w="0" w:type="auto"/>
        <w:tblLook w:val="04A0" w:firstRow="1" w:lastRow="0" w:firstColumn="1" w:lastColumn="0" w:noHBand="0" w:noVBand="1"/>
      </w:tblPr>
      <w:tblGrid>
        <w:gridCol w:w="812"/>
        <w:gridCol w:w="4655"/>
        <w:gridCol w:w="90"/>
        <w:gridCol w:w="1441"/>
        <w:gridCol w:w="327"/>
        <w:gridCol w:w="100"/>
        <w:gridCol w:w="56"/>
        <w:gridCol w:w="34"/>
        <w:gridCol w:w="23"/>
        <w:gridCol w:w="2033"/>
      </w:tblGrid>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 п/п</w:t>
            </w:r>
          </w:p>
        </w:tc>
        <w:tc>
          <w:tcPr>
            <w:tcW w:w="8260"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Задачи структурного элемента</w:t>
            </w:r>
          </w:p>
        </w:tc>
        <w:tc>
          <w:tcPr>
            <w:tcW w:w="376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Краткое описание ожидаемых эффектов от реализации задачи структурного элемента</w:t>
            </w:r>
          </w:p>
        </w:tc>
        <w:tc>
          <w:tcPr>
            <w:tcW w:w="1883"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Связь с показателями</w:t>
            </w:r>
          </w:p>
        </w:tc>
      </w:tr>
      <w:tr w:rsidR="006F0AF3" w:rsidRPr="000D0EE3" w:rsidTr="006F0AF3">
        <w:tc>
          <w:tcPr>
            <w:tcW w:w="876"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w:t>
            </w:r>
          </w:p>
        </w:tc>
        <w:tc>
          <w:tcPr>
            <w:tcW w:w="8260"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2</w:t>
            </w:r>
          </w:p>
        </w:tc>
        <w:tc>
          <w:tcPr>
            <w:tcW w:w="3767" w:type="dxa"/>
            <w:gridSpan w:val="6"/>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3</w:t>
            </w:r>
          </w:p>
        </w:tc>
        <w:tc>
          <w:tcPr>
            <w:tcW w:w="1883"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4</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1.</w:t>
            </w:r>
          </w:p>
        </w:tc>
        <w:tc>
          <w:tcPr>
            <w:tcW w:w="13910" w:type="dxa"/>
            <w:gridSpan w:val="9"/>
          </w:tcPr>
          <w:p w:rsidR="006F0AF3" w:rsidRPr="000D0EE3" w:rsidRDefault="006F0AF3" w:rsidP="006F0AF3">
            <w:pPr>
              <w:tabs>
                <w:tab w:val="left" w:pos="567"/>
              </w:tabs>
              <w:jc w:val="center"/>
              <w:rPr>
                <w:rFonts w:ascii="Times New Roman" w:hAnsi="Times New Roman"/>
                <w:b/>
              </w:rPr>
            </w:pPr>
            <w:r w:rsidRPr="000D0EE3">
              <w:rPr>
                <w:rFonts w:ascii="Times New Roman" w:hAnsi="Times New Roman"/>
                <w:b/>
              </w:rPr>
              <w:t>Направление  «Организация уличного электроснабжения на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13910" w:type="dxa"/>
            <w:gridSpan w:val="9"/>
          </w:tcPr>
          <w:p w:rsidR="006F0AF3" w:rsidRPr="000D0EE3" w:rsidRDefault="006F0AF3" w:rsidP="006F0AF3">
            <w:pPr>
              <w:tabs>
                <w:tab w:val="left" w:pos="567"/>
              </w:tabs>
              <w:rPr>
                <w:rFonts w:ascii="Times New Roman" w:hAnsi="Times New Roman"/>
                <w:b/>
              </w:rPr>
            </w:pPr>
            <w:r w:rsidRPr="000D0EE3">
              <w:rPr>
                <w:rFonts w:ascii="Times New Roman" w:hAnsi="Times New Roman"/>
                <w:b/>
              </w:rPr>
              <w:t>Ведомственный проект</w:t>
            </w:r>
            <w:r w:rsidRPr="000D0EE3">
              <w:rPr>
                <w:rFonts w:ascii="Times New Roman" w:hAnsi="Times New Roman"/>
              </w:rPr>
              <w:t xml:space="preserve"> «</w:t>
            </w:r>
            <w:r w:rsidRPr="000D0EE3">
              <w:rPr>
                <w:rFonts w:ascii="Times New Roman" w:hAnsi="Times New Roman"/>
                <w:b/>
              </w:rPr>
              <w:t>Организация уличного электроснабжения на территории Комсомольского городского поселения.»</w:t>
            </w:r>
          </w:p>
          <w:p w:rsidR="006F0AF3" w:rsidRPr="000D0EE3" w:rsidRDefault="006F0AF3" w:rsidP="006F0AF3">
            <w:pPr>
              <w:tabs>
                <w:tab w:val="left" w:pos="567"/>
              </w:tabs>
              <w:jc w:val="center"/>
              <w:rPr>
                <w:rFonts w:ascii="Times New Roman" w:hAnsi="Times New Roman"/>
                <w:b/>
              </w:rPr>
            </w:pPr>
            <w:r w:rsidRPr="000D0EE3">
              <w:rPr>
                <w:rFonts w:ascii="Times New Roman" w:hAnsi="Times New Roman"/>
                <w:b/>
              </w:rPr>
              <w:t>(Администрация Комсомольского муниципального района)</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p>
        </w:tc>
        <w:tc>
          <w:tcPr>
            <w:tcW w:w="1072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8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 1.1.1.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Организация уличного  электроснабжения на территории Комсомольского городского поселения</w:t>
            </w:r>
          </w:p>
        </w:tc>
        <w:tc>
          <w:tcPr>
            <w:tcW w:w="381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c>
          <w:tcPr>
            <w:tcW w:w="2076"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Увеличение доли улиц наружным освещением, уменьшение доли протяженности сетей уличного освещения, требующих замены.</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Оплата за электроэнергию  уличного освещения на территории Комсомольского городского поселения</w:t>
            </w:r>
          </w:p>
        </w:tc>
        <w:tc>
          <w:tcPr>
            <w:tcW w:w="381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c>
          <w:tcPr>
            <w:tcW w:w="2076"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Увеличение доли улиц наружным освещением, уменьшение доли протяженности сетей уличного освещения, требующих замены.</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1.1.1.2.</w:t>
            </w:r>
          </w:p>
        </w:tc>
        <w:tc>
          <w:tcPr>
            <w:tcW w:w="8019" w:type="dxa"/>
          </w:tcPr>
          <w:p w:rsidR="006F0AF3" w:rsidRPr="000D0EE3" w:rsidRDefault="006F0AF3" w:rsidP="006F0AF3">
            <w:pPr>
              <w:rPr>
                <w:rFonts w:ascii="Times New Roman" w:hAnsi="Times New Roman"/>
              </w:rPr>
            </w:pPr>
            <w:r w:rsidRPr="000D0EE3">
              <w:rPr>
                <w:rFonts w:ascii="Times New Roman" w:hAnsi="Times New Roman"/>
              </w:rPr>
              <w:t>Содержание,  ремонт, капитальный ремонт, строительство, разработка ПСД на строительство сетей уличного освещения на территории Комсомольского городского поселения</w:t>
            </w:r>
          </w:p>
          <w:p w:rsidR="006F0AF3" w:rsidRPr="000D0EE3" w:rsidRDefault="006F0AF3" w:rsidP="006F0AF3">
            <w:pPr>
              <w:tabs>
                <w:tab w:val="left" w:pos="567"/>
              </w:tabs>
              <w:rPr>
                <w:rFonts w:ascii="Times New Roman" w:hAnsi="Times New Roman"/>
              </w:rPr>
            </w:pPr>
          </w:p>
        </w:tc>
        <w:tc>
          <w:tcPr>
            <w:tcW w:w="381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c>
          <w:tcPr>
            <w:tcW w:w="2076"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Увеличение доли улиц наружным освещением, уменьшение доли протяженности сетей уличного освещения, требующих замены.</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13910" w:type="dxa"/>
            <w:gridSpan w:val="9"/>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b/>
              </w:rPr>
              <w:t>Направление «Организация  благоустройства и озеленение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w:t>
            </w:r>
          </w:p>
        </w:tc>
        <w:tc>
          <w:tcPr>
            <w:tcW w:w="13910" w:type="dxa"/>
            <w:gridSpan w:val="9"/>
          </w:tcPr>
          <w:p w:rsidR="006F0AF3" w:rsidRPr="000D0EE3" w:rsidRDefault="006F0AF3" w:rsidP="006F0AF3">
            <w:pPr>
              <w:tabs>
                <w:tab w:val="left" w:pos="567"/>
              </w:tabs>
              <w:rPr>
                <w:rFonts w:ascii="Times New Roman" w:hAnsi="Times New Roman"/>
                <w:b/>
              </w:rPr>
            </w:pPr>
            <w:r w:rsidRPr="000D0EE3">
              <w:rPr>
                <w:rFonts w:ascii="Times New Roman" w:hAnsi="Times New Roman"/>
                <w:b/>
              </w:rPr>
              <w:t>Ведомственный проект«Организация  благоустройства и озеленение территории Комсомольского городского поселения»</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b/>
              </w:rPr>
              <w:lastRenderedPageBreak/>
              <w:t>(Администрация Комсомольского муниципального района)</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p>
        </w:tc>
        <w:tc>
          <w:tcPr>
            <w:tcW w:w="1072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8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2.1.1.</w:t>
            </w:r>
          </w:p>
        </w:tc>
        <w:tc>
          <w:tcPr>
            <w:tcW w:w="8019" w:type="dxa"/>
          </w:tcPr>
          <w:p w:rsidR="006F0AF3" w:rsidRPr="000D0EE3" w:rsidRDefault="006F0AF3" w:rsidP="006F0AF3">
            <w:pPr>
              <w:tabs>
                <w:tab w:val="left" w:pos="426"/>
              </w:tabs>
              <w:rPr>
                <w:rFonts w:ascii="Times New Roman" w:hAnsi="Times New Roman"/>
              </w:rPr>
            </w:pPr>
            <w:r w:rsidRPr="000D0EE3">
              <w:rPr>
                <w:rFonts w:ascii="Times New Roman" w:hAnsi="Times New Roman"/>
              </w:rPr>
              <w:t xml:space="preserve">Организация благоустройства и озеленение  территории </w:t>
            </w:r>
          </w:p>
          <w:p w:rsidR="006F0AF3" w:rsidRPr="000D0EE3" w:rsidRDefault="006F0AF3" w:rsidP="006F0AF3">
            <w:pPr>
              <w:tabs>
                <w:tab w:val="left" w:pos="7830"/>
              </w:tabs>
              <w:rPr>
                <w:rFonts w:ascii="Times New Roman" w:hAnsi="Times New Roman"/>
              </w:rPr>
            </w:pPr>
            <w:r w:rsidRPr="000D0EE3">
              <w:rPr>
                <w:rFonts w:ascii="Times New Roman" w:hAnsi="Times New Roman"/>
              </w:rPr>
              <w:t>Комсомольского городского поселения</w:t>
            </w:r>
            <w:r w:rsidRPr="000D0EE3">
              <w:rPr>
                <w:rFonts w:ascii="Times New Roman" w:hAnsi="Times New Roman"/>
              </w:rPr>
              <w:tab/>
            </w:r>
          </w:p>
        </w:tc>
        <w:tc>
          <w:tcPr>
            <w:tcW w:w="3815" w:type="dxa"/>
            <w:gridSpan w:val="3"/>
          </w:tcPr>
          <w:p w:rsidR="006F0AF3" w:rsidRPr="000D0EE3" w:rsidRDefault="006F0AF3" w:rsidP="006F0AF3">
            <w:pPr>
              <w:tabs>
                <w:tab w:val="left" w:pos="7830"/>
              </w:tabs>
              <w:rPr>
                <w:rFonts w:ascii="Times New Roman" w:hAnsi="Times New Roman"/>
              </w:rPr>
            </w:pPr>
            <w:r w:rsidRPr="000D0EE3">
              <w:rPr>
                <w:rFonts w:ascii="Times New Roman" w:hAnsi="Times New Roman"/>
              </w:rPr>
              <w:t>Улучшение экологической обстановки, повышение качества жизни и охрана здоровья граждан  Комсомольского городского поселения</w:t>
            </w:r>
          </w:p>
        </w:tc>
        <w:tc>
          <w:tcPr>
            <w:tcW w:w="2076"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2.1.1.1.</w:t>
            </w:r>
          </w:p>
        </w:tc>
        <w:tc>
          <w:tcPr>
            <w:tcW w:w="8019" w:type="dxa"/>
          </w:tcPr>
          <w:p w:rsidR="006F0AF3" w:rsidRPr="000D0EE3" w:rsidRDefault="006F0AF3" w:rsidP="006F0AF3">
            <w:pPr>
              <w:pStyle w:val="af1"/>
              <w:spacing w:after="0" w:line="240" w:lineRule="auto"/>
              <w:ind w:left="0"/>
              <w:rPr>
                <w:rFonts w:ascii="Times New Roman" w:hAnsi="Times New Roman" w:cs="Times New Roman"/>
                <w:b/>
              </w:rPr>
            </w:pPr>
            <w:r w:rsidRPr="000D0EE3">
              <w:rPr>
                <w:rFonts w:ascii="Times New Roman" w:hAnsi="Times New Roman" w:cs="Times New Roman"/>
              </w:rPr>
              <w:t>Мероприятия по благоустройству и озеленению территории Комсомольского городского поселения</w:t>
            </w:r>
          </w:p>
        </w:tc>
        <w:tc>
          <w:tcPr>
            <w:tcW w:w="3815" w:type="dxa"/>
            <w:gridSpan w:val="3"/>
          </w:tcPr>
          <w:p w:rsidR="006F0AF3" w:rsidRPr="000D0EE3" w:rsidRDefault="006F0AF3" w:rsidP="006F0AF3">
            <w:pPr>
              <w:pStyle w:val="af1"/>
              <w:spacing w:after="0" w:line="240" w:lineRule="auto"/>
              <w:ind w:left="0"/>
              <w:rPr>
                <w:rFonts w:ascii="Times New Roman" w:hAnsi="Times New Roman" w:cs="Times New Roman"/>
                <w:b/>
              </w:rPr>
            </w:pPr>
            <w:r w:rsidRPr="000D0EE3">
              <w:rPr>
                <w:rFonts w:ascii="Times New Roman" w:hAnsi="Times New Roman" w:cs="Times New Roman"/>
              </w:rPr>
              <w:t>Улучшение экологической обстановки, повышение качества жизни и охрана здоровья граждан  Комсомольского городского поселения</w:t>
            </w:r>
          </w:p>
        </w:tc>
        <w:tc>
          <w:tcPr>
            <w:tcW w:w="2076" w:type="dxa"/>
            <w:gridSpan w:val="5"/>
          </w:tcPr>
          <w:p w:rsidR="006F0AF3" w:rsidRPr="000D0EE3" w:rsidRDefault="006F0AF3" w:rsidP="006F0AF3">
            <w:pPr>
              <w:pStyle w:val="af1"/>
              <w:spacing w:after="0" w:line="240" w:lineRule="auto"/>
              <w:ind w:left="0"/>
              <w:rPr>
                <w:rFonts w:ascii="Times New Roman" w:hAnsi="Times New Roman" w:cs="Times New Roman"/>
                <w:b/>
              </w:rPr>
            </w:pPr>
            <w:r w:rsidRPr="000D0EE3">
              <w:rPr>
                <w:rFonts w:ascii="Times New Roman" w:hAnsi="Times New Roman" w:cs="Times New Roman"/>
              </w:rPr>
              <w:t>Благоустройство  мест общего пользования территории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3.</w:t>
            </w:r>
          </w:p>
        </w:tc>
        <w:tc>
          <w:tcPr>
            <w:tcW w:w="13910" w:type="dxa"/>
            <w:gridSpan w:val="9"/>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b/>
              </w:rPr>
              <w:t>Направление</w:t>
            </w:r>
            <w:r w:rsidRPr="000D0EE3">
              <w:rPr>
                <w:rFonts w:ascii="Times New Roman" w:hAnsi="Times New Roman" w:cs="Times New Roman"/>
                <w:b/>
                <w:sz w:val="24"/>
                <w:szCs w:val="24"/>
              </w:rPr>
              <w:t>«Организация  ритуальных услуг и содержание мест захоронения на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w:t>
            </w:r>
          </w:p>
        </w:tc>
        <w:tc>
          <w:tcPr>
            <w:tcW w:w="13910" w:type="dxa"/>
            <w:gridSpan w:val="9"/>
          </w:tcPr>
          <w:p w:rsidR="006F0AF3" w:rsidRPr="000D0EE3" w:rsidRDefault="006F0AF3" w:rsidP="006F0AF3">
            <w:pPr>
              <w:pStyle w:val="af1"/>
              <w:spacing w:after="0" w:line="240" w:lineRule="auto"/>
              <w:ind w:left="0"/>
              <w:rPr>
                <w:rFonts w:ascii="Times New Roman" w:hAnsi="Times New Roman" w:cs="Times New Roman"/>
                <w:b/>
                <w:sz w:val="24"/>
                <w:szCs w:val="24"/>
              </w:rPr>
            </w:pPr>
            <w:r w:rsidRPr="000D0EE3">
              <w:rPr>
                <w:rFonts w:ascii="Times New Roman" w:hAnsi="Times New Roman" w:cs="Times New Roman"/>
                <w:b/>
              </w:rPr>
              <w:t xml:space="preserve">Ведомственный проект </w:t>
            </w:r>
            <w:r w:rsidRPr="000D0EE3">
              <w:rPr>
                <w:rFonts w:ascii="Times New Roman" w:hAnsi="Times New Roman" w:cs="Times New Roman"/>
                <w:b/>
                <w:sz w:val="24"/>
                <w:szCs w:val="24"/>
              </w:rPr>
              <w:t>«Организация  ритуальных услуг и содержание мест захоронения на территории Комсомольского городского поселения»</w:t>
            </w:r>
          </w:p>
          <w:p w:rsidR="006F0AF3" w:rsidRPr="000D0EE3" w:rsidRDefault="006F0AF3" w:rsidP="006F0AF3">
            <w:pPr>
              <w:pStyle w:val="af1"/>
              <w:spacing w:after="0" w:line="240" w:lineRule="auto"/>
              <w:ind w:left="0"/>
              <w:jc w:val="center"/>
              <w:rPr>
                <w:rFonts w:ascii="Times New Roman" w:hAnsi="Times New Roman" w:cs="Times New Roman"/>
              </w:rPr>
            </w:pPr>
            <w:r w:rsidRPr="000D0EE3">
              <w:rPr>
                <w:rFonts w:ascii="Times New Roman" w:hAnsi="Times New Roman" w:cs="Times New Roman"/>
                <w:b/>
              </w:rPr>
              <w:t>(Администрация Комсомольского муниципального района)</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p>
        </w:tc>
        <w:tc>
          <w:tcPr>
            <w:tcW w:w="1072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8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Организация ритуальных услуг и содержание мест захоронения  на территории Комсомольского городского поселения</w:t>
            </w:r>
          </w:p>
        </w:tc>
        <w:tc>
          <w:tcPr>
            <w:tcW w:w="381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муниципальных кладбищ в нормативном состоянии, обеспечение чистоты  и порядка.</w:t>
            </w:r>
          </w:p>
        </w:tc>
        <w:tc>
          <w:tcPr>
            <w:tcW w:w="2076"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чистоты и порядка на территориях кладбищ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3.1.1.1.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кладбищ Комсомольского городского поселения</w:t>
            </w:r>
          </w:p>
        </w:tc>
        <w:tc>
          <w:tcPr>
            <w:tcW w:w="3815"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Содержание муниципальных кладбищ в нормативном состоянии, обеспечение чистоты  и порядка</w:t>
            </w:r>
          </w:p>
        </w:tc>
        <w:tc>
          <w:tcPr>
            <w:tcW w:w="2076"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чистоты и порядка на территориях кладбищ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4.</w:t>
            </w:r>
          </w:p>
        </w:tc>
        <w:tc>
          <w:tcPr>
            <w:tcW w:w="13910" w:type="dxa"/>
            <w:gridSpan w:val="9"/>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b/>
              </w:rPr>
              <w:t>Направление</w:t>
            </w:r>
            <w:r w:rsidRPr="000D0EE3">
              <w:rPr>
                <w:rFonts w:ascii="Times New Roman" w:hAnsi="Times New Roman" w:cs="Times New Roman"/>
                <w:b/>
                <w:sz w:val="24"/>
                <w:szCs w:val="24"/>
              </w:rPr>
              <w:t>«Ликвидация несанкционированных  свалок и уборка мусора на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w:t>
            </w:r>
          </w:p>
        </w:tc>
        <w:tc>
          <w:tcPr>
            <w:tcW w:w="13910" w:type="dxa"/>
            <w:gridSpan w:val="9"/>
          </w:tcPr>
          <w:p w:rsidR="006F0AF3" w:rsidRPr="000D0EE3" w:rsidRDefault="006F0AF3" w:rsidP="006F0AF3">
            <w:pPr>
              <w:tabs>
                <w:tab w:val="left" w:pos="567"/>
              </w:tabs>
              <w:rPr>
                <w:rFonts w:ascii="Times New Roman" w:hAnsi="Times New Roman"/>
                <w:b/>
                <w:sz w:val="24"/>
                <w:szCs w:val="24"/>
              </w:rPr>
            </w:pPr>
            <w:r w:rsidRPr="000D0EE3">
              <w:rPr>
                <w:rFonts w:ascii="Times New Roman" w:hAnsi="Times New Roman"/>
                <w:b/>
              </w:rPr>
              <w:t>Ведомственный проект</w:t>
            </w:r>
            <w:r w:rsidRPr="000D0EE3">
              <w:rPr>
                <w:rFonts w:ascii="Times New Roman" w:hAnsi="Times New Roman"/>
                <w:b/>
                <w:sz w:val="24"/>
                <w:szCs w:val="24"/>
              </w:rPr>
              <w:t>«Ликвидация несанкционированных  свалок и уборка мусора на территории Комсомольского городского поселения»</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b/>
              </w:rPr>
              <w:t>(Администрация Комсомольского муниципального района)</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p>
        </w:tc>
        <w:tc>
          <w:tcPr>
            <w:tcW w:w="1072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8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391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Улучшение экологической обстановки в Комсомольском городском поселении, </w:t>
            </w:r>
            <w:r w:rsidRPr="000D0EE3">
              <w:rPr>
                <w:rFonts w:ascii="Times New Roman" w:hAnsi="Times New Roman"/>
              </w:rPr>
              <w:lastRenderedPageBreak/>
              <w:t>повышение уровня комфортности и чистоты.</w:t>
            </w:r>
          </w:p>
        </w:tc>
        <w:tc>
          <w:tcPr>
            <w:tcW w:w="1977"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ликвидация несанкционированных свалок и вывоз мусора с территории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4.1.1.1.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Санитарная очистка территории, уборка несанкционированных  свалок и мусора на территории Комсомольского городского поселения</w:t>
            </w:r>
          </w:p>
        </w:tc>
        <w:tc>
          <w:tcPr>
            <w:tcW w:w="3914"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экологической обстановки в Комсомольском городском поселении, повышение уровня комфортности и чистоты</w:t>
            </w:r>
          </w:p>
        </w:tc>
        <w:tc>
          <w:tcPr>
            <w:tcW w:w="1977" w:type="dxa"/>
            <w:gridSpan w:val="4"/>
          </w:tcPr>
          <w:p w:rsidR="006F0AF3" w:rsidRPr="000D0EE3" w:rsidRDefault="006F0AF3" w:rsidP="006F0AF3">
            <w:pPr>
              <w:tabs>
                <w:tab w:val="left" w:pos="567"/>
              </w:tabs>
              <w:rPr>
                <w:rFonts w:ascii="Times New Roman" w:hAnsi="Times New Roman"/>
              </w:rPr>
            </w:pPr>
            <w:r w:rsidRPr="000D0EE3">
              <w:rPr>
                <w:rFonts w:ascii="Times New Roman" w:hAnsi="Times New Roman"/>
              </w:rPr>
              <w:t>ликвидация несанкционированных свалок и вывоз мусора с территории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w:t>
            </w:r>
          </w:p>
        </w:tc>
        <w:tc>
          <w:tcPr>
            <w:tcW w:w="13910" w:type="dxa"/>
            <w:gridSpan w:val="9"/>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b/>
              </w:rPr>
              <w:t xml:space="preserve">Направление </w:t>
            </w:r>
            <w:r w:rsidRPr="000D0EE3">
              <w:rPr>
                <w:rFonts w:ascii="Times New Roman" w:hAnsi="Times New Roman" w:cs="Times New Roman"/>
                <w:b/>
                <w:sz w:val="24"/>
                <w:szCs w:val="24"/>
              </w:rPr>
              <w:t>«Прочие мероприятия по благоустройству на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w:t>
            </w:r>
          </w:p>
        </w:tc>
        <w:tc>
          <w:tcPr>
            <w:tcW w:w="13910" w:type="dxa"/>
            <w:gridSpan w:val="9"/>
          </w:tcPr>
          <w:p w:rsidR="006F0AF3" w:rsidRPr="000D0EE3" w:rsidRDefault="006F0AF3" w:rsidP="006F0AF3">
            <w:pPr>
              <w:tabs>
                <w:tab w:val="left" w:pos="567"/>
              </w:tabs>
              <w:rPr>
                <w:rFonts w:ascii="Times New Roman" w:hAnsi="Times New Roman"/>
                <w:b/>
                <w:sz w:val="24"/>
                <w:szCs w:val="24"/>
              </w:rPr>
            </w:pPr>
            <w:r w:rsidRPr="000D0EE3">
              <w:rPr>
                <w:rFonts w:ascii="Times New Roman" w:hAnsi="Times New Roman"/>
                <w:b/>
              </w:rPr>
              <w:t>Комплекс процессных мероприятий</w:t>
            </w:r>
            <w:r w:rsidRPr="000D0EE3">
              <w:rPr>
                <w:rFonts w:ascii="Times New Roman" w:hAnsi="Times New Roman"/>
                <w:b/>
                <w:sz w:val="24"/>
                <w:szCs w:val="24"/>
              </w:rPr>
              <w:t>«Прочие мероприятия по благоустройству на территории Комсомольского городского поселения»</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b/>
              </w:rPr>
              <w:t>(Администрация Комсомольского муниципального района)</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p>
        </w:tc>
        <w:tc>
          <w:tcPr>
            <w:tcW w:w="1072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8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sz w:val="23"/>
                <w:szCs w:val="23"/>
              </w:rPr>
              <w:t>Прочие мероприятия по благоустройству</w:t>
            </w:r>
          </w:p>
          <w:p w:rsidR="006F0AF3" w:rsidRPr="000D0EE3" w:rsidRDefault="006F0AF3" w:rsidP="006F0AF3">
            <w:pPr>
              <w:tabs>
                <w:tab w:val="left" w:pos="567"/>
              </w:tabs>
              <w:rPr>
                <w:rFonts w:ascii="Times New Roman" w:hAnsi="Times New Roman"/>
              </w:rPr>
            </w:pPr>
            <w:r w:rsidRPr="000D0EE3">
              <w:rPr>
                <w:rFonts w:ascii="Times New Roman" w:hAnsi="Times New Roman"/>
                <w:sz w:val="23"/>
                <w:szCs w:val="23"/>
              </w:rPr>
              <w:t>на территории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 xml:space="preserve"> 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5.1.1.1.</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Содержание дождеприемных колодцев, водоотводных канав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5.1.1.2.</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Содержание парков на территории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5.1.1.3.</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Текущий ремонт и содержание памятников  воинам, погибшим в ВОВ</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5.1.1.4.</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Текущий ремонт и содержание мостов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5.1.1.5.</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Установка, содержание, текущий ремонт, скамеек и урн на территории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5.1.1.6.</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Акарицидная обработка территории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5.1.1.7.</w:t>
            </w:r>
          </w:p>
        </w:tc>
        <w:tc>
          <w:tcPr>
            <w:tcW w:w="8019" w:type="dxa"/>
          </w:tcPr>
          <w:p w:rsidR="006F0AF3" w:rsidRPr="000D0EE3" w:rsidRDefault="006F0AF3" w:rsidP="006F0AF3">
            <w:pPr>
              <w:rPr>
                <w:rFonts w:ascii="Times New Roman" w:hAnsi="Times New Roman"/>
              </w:rPr>
            </w:pPr>
            <w:r w:rsidRPr="000D0EE3">
              <w:rPr>
                <w:rFonts w:ascii="Times New Roman" w:hAnsi="Times New Roman"/>
              </w:rPr>
              <w:t xml:space="preserve">Обработка территории Комсомольского городского поселения от борщевика Сосновского </w:t>
            </w:r>
          </w:p>
          <w:p w:rsidR="006F0AF3" w:rsidRPr="000D0EE3" w:rsidRDefault="006F0AF3" w:rsidP="006F0AF3">
            <w:pPr>
              <w:pStyle w:val="af1"/>
              <w:spacing w:after="0" w:line="240" w:lineRule="auto"/>
              <w:ind w:left="0"/>
              <w:rPr>
                <w:rFonts w:ascii="Times New Roman" w:hAnsi="Times New Roman" w:cs="Times New Roman"/>
                <w:sz w:val="23"/>
                <w:szCs w:val="23"/>
              </w:rPr>
            </w:pP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5.1.1.8.</w:t>
            </w:r>
          </w:p>
        </w:tc>
        <w:tc>
          <w:tcPr>
            <w:tcW w:w="8019" w:type="dxa"/>
          </w:tcPr>
          <w:p w:rsidR="006F0AF3" w:rsidRPr="000D0EE3" w:rsidRDefault="006F0AF3" w:rsidP="006F0AF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rPr>
              <w:t>Прочие мероприятия по благоустройству на территории Комсомольского городского поселения</w:t>
            </w:r>
          </w:p>
        </w:tc>
        <w:tc>
          <w:tcPr>
            <w:tcW w:w="3989" w:type="dxa"/>
            <w:gridSpan w:val="6"/>
          </w:tcPr>
          <w:p w:rsidR="006F0AF3" w:rsidRPr="000D0EE3" w:rsidRDefault="006F0AF3" w:rsidP="006F0AF3">
            <w:pPr>
              <w:rPr>
                <w:rFonts w:ascii="Times New Roman" w:hAnsi="Times New Roman"/>
              </w:rPr>
            </w:pPr>
            <w:r w:rsidRPr="000D0EE3">
              <w:rPr>
                <w:rFonts w:ascii="Times New Roman" w:hAnsi="Times New Roman"/>
              </w:rPr>
              <w:t>Благоустройство  мест общего пользования территории городского поселения.</w:t>
            </w:r>
          </w:p>
        </w:tc>
        <w:tc>
          <w:tcPr>
            <w:tcW w:w="1902"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bCs/>
              </w:rPr>
              <w:t>создание благоприятной и комфортной среды жизнедеятельности населения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6.</w:t>
            </w:r>
          </w:p>
        </w:tc>
        <w:tc>
          <w:tcPr>
            <w:tcW w:w="13910" w:type="dxa"/>
            <w:gridSpan w:val="9"/>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b/>
              </w:rPr>
              <w:t xml:space="preserve">Направление </w:t>
            </w:r>
            <w:r w:rsidRPr="000D0EE3">
              <w:rPr>
                <w:rFonts w:ascii="Times New Roman" w:hAnsi="Times New Roman" w:cs="Times New Roman"/>
                <w:b/>
                <w:sz w:val="24"/>
                <w:szCs w:val="24"/>
              </w:rPr>
              <w:t>«Организация водоснабжения населения на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6.1.</w:t>
            </w:r>
          </w:p>
        </w:tc>
        <w:tc>
          <w:tcPr>
            <w:tcW w:w="13910" w:type="dxa"/>
            <w:gridSpan w:val="9"/>
          </w:tcPr>
          <w:p w:rsidR="006F0AF3" w:rsidRPr="000D0EE3" w:rsidRDefault="006F0AF3" w:rsidP="006F0AF3">
            <w:pPr>
              <w:tabs>
                <w:tab w:val="left" w:pos="567"/>
              </w:tabs>
              <w:rPr>
                <w:rFonts w:ascii="Times New Roman" w:hAnsi="Times New Roman"/>
                <w:b/>
                <w:sz w:val="24"/>
                <w:szCs w:val="24"/>
              </w:rPr>
            </w:pPr>
            <w:r w:rsidRPr="000D0EE3">
              <w:rPr>
                <w:rFonts w:ascii="Times New Roman" w:hAnsi="Times New Roman"/>
                <w:b/>
              </w:rPr>
              <w:t>Ведомственный проект</w:t>
            </w:r>
            <w:r w:rsidRPr="000D0EE3">
              <w:rPr>
                <w:rFonts w:ascii="Times New Roman" w:hAnsi="Times New Roman"/>
                <w:b/>
                <w:sz w:val="24"/>
                <w:szCs w:val="24"/>
              </w:rPr>
              <w:t>«Организация водоснабжения населения на территории Комсомольского городского поселения»</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b/>
              </w:rPr>
              <w:t>(Администрация Комсомольского муниципального района)</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p>
        </w:tc>
        <w:tc>
          <w:tcPr>
            <w:tcW w:w="10723"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87" w:type="dxa"/>
            <w:gridSpan w:val="6"/>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6.1.1.</w:t>
            </w:r>
          </w:p>
        </w:tc>
        <w:tc>
          <w:tcPr>
            <w:tcW w:w="8019" w:type="dxa"/>
          </w:tcPr>
          <w:p w:rsidR="006F0AF3" w:rsidRPr="000D0EE3" w:rsidRDefault="006F0AF3" w:rsidP="006F0AF3">
            <w:pPr>
              <w:tabs>
                <w:tab w:val="left" w:pos="567"/>
              </w:tabs>
              <w:rPr>
                <w:rFonts w:ascii="Times New Roman" w:hAnsi="Times New Roman"/>
              </w:rPr>
            </w:pPr>
            <w:r w:rsidRPr="000D0EE3">
              <w:rPr>
                <w:rFonts w:ascii="Times New Roman" w:hAnsi="Times New Roman"/>
              </w:rPr>
              <w:t>Организация водоснабжения населения  на территории Комсомольского городского поселения</w:t>
            </w:r>
          </w:p>
        </w:tc>
        <w:tc>
          <w:tcPr>
            <w:tcW w:w="3961"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населения водой нормативного качества на территории Комсомольского городского поселения</w:t>
            </w:r>
          </w:p>
        </w:tc>
        <w:tc>
          <w:tcPr>
            <w:tcW w:w="193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организация водоснабжения населения на территории Комсомольского городского поселения.</w:t>
            </w:r>
          </w:p>
        </w:tc>
      </w:tr>
      <w:tr w:rsidR="006F0AF3" w:rsidRPr="000D0EE3" w:rsidTr="006F0AF3">
        <w:tc>
          <w:tcPr>
            <w:tcW w:w="876" w:type="dxa"/>
          </w:tcPr>
          <w:p w:rsidR="006F0AF3" w:rsidRPr="000D0EE3" w:rsidRDefault="006F0AF3" w:rsidP="006F0AF3">
            <w:pPr>
              <w:tabs>
                <w:tab w:val="left" w:pos="567"/>
              </w:tabs>
              <w:rPr>
                <w:rFonts w:ascii="Times New Roman" w:hAnsi="Times New Roman"/>
              </w:rPr>
            </w:pPr>
            <w:r w:rsidRPr="000D0EE3">
              <w:rPr>
                <w:rFonts w:ascii="Times New Roman" w:hAnsi="Times New Roman"/>
              </w:rPr>
              <w:t>6.1.1.1.</w:t>
            </w:r>
          </w:p>
        </w:tc>
        <w:tc>
          <w:tcPr>
            <w:tcW w:w="8019" w:type="dxa"/>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rPr>
              <w:t>Содержание, текущий ремонт колодцев  и артезианских скважин на территории Комсомольского городского поселения</w:t>
            </w:r>
          </w:p>
        </w:tc>
        <w:tc>
          <w:tcPr>
            <w:tcW w:w="3961" w:type="dxa"/>
            <w:gridSpan w:val="5"/>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населения водой нормативного качества на территории Комсомольского городского поселения</w:t>
            </w:r>
          </w:p>
        </w:tc>
        <w:tc>
          <w:tcPr>
            <w:tcW w:w="193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организация водоснабжения населения на территории Комсомольского городского поселения.</w:t>
            </w:r>
          </w:p>
        </w:tc>
      </w:tr>
    </w:tbl>
    <w:p w:rsidR="006F0AF3" w:rsidRPr="000D0EE3" w:rsidRDefault="006F0AF3" w:rsidP="006F0AF3">
      <w:pPr>
        <w:tabs>
          <w:tab w:val="left" w:pos="567"/>
        </w:tabs>
      </w:pPr>
    </w:p>
    <w:p w:rsidR="006F0AF3" w:rsidRPr="000D0EE3" w:rsidRDefault="006F0AF3" w:rsidP="006F0AF3">
      <w:pPr>
        <w:pStyle w:val="af1"/>
        <w:ind w:left="3479"/>
        <w:rPr>
          <w:rFonts w:ascii="Times New Roman" w:hAnsi="Times New Roman" w:cs="Times New Roman"/>
        </w:rPr>
      </w:pPr>
    </w:p>
    <w:p w:rsidR="00B62DB3" w:rsidRDefault="00B62DB3" w:rsidP="006F0AF3">
      <w:pPr>
        <w:pStyle w:val="af1"/>
        <w:ind w:left="3479"/>
        <w:rPr>
          <w:rFonts w:ascii="Times New Roman" w:hAnsi="Times New Roman" w:cs="Times New Roman"/>
        </w:rPr>
        <w:sectPr w:rsidR="00B62DB3" w:rsidSect="006F0AF3">
          <w:pgSz w:w="11906" w:h="16838"/>
          <w:pgMar w:top="1134" w:right="850" w:bottom="1134" w:left="1701" w:header="708" w:footer="708" w:gutter="0"/>
          <w:cols w:space="708"/>
          <w:docGrid w:linePitch="360"/>
        </w:sect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spacing w:after="200" w:line="276" w:lineRule="auto"/>
        <w:jc w:val="center"/>
        <w:rPr>
          <w:rFonts w:eastAsia="Calibri"/>
          <w:b/>
          <w:color w:val="auto"/>
          <w:sz w:val="28"/>
          <w:szCs w:val="28"/>
          <w:lang w:eastAsia="en-US"/>
        </w:rPr>
      </w:pPr>
    </w:p>
    <w:p w:rsidR="006F0AF3" w:rsidRPr="000D0EE3" w:rsidRDefault="006F0AF3" w:rsidP="006F0AF3">
      <w:pPr>
        <w:spacing w:after="200" w:line="276" w:lineRule="auto"/>
        <w:jc w:val="center"/>
        <w:rPr>
          <w:rFonts w:eastAsia="Calibri"/>
          <w:b/>
          <w:color w:val="auto"/>
          <w:sz w:val="28"/>
          <w:szCs w:val="28"/>
          <w:lang w:eastAsia="en-US"/>
        </w:rPr>
      </w:pPr>
      <w:r w:rsidRPr="000D0EE3">
        <w:rPr>
          <w:rFonts w:eastAsia="Calibri"/>
          <w:b/>
          <w:color w:val="auto"/>
          <w:sz w:val="28"/>
          <w:szCs w:val="28"/>
          <w:lang w:eastAsia="en-US"/>
        </w:rPr>
        <w:t>4. Параметры финансового обеспечения реализации муниципальной программы Комсомольского городского поселения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Style w:val="af9"/>
        <w:tblW w:w="14992" w:type="dxa"/>
        <w:tblLayout w:type="fixed"/>
        <w:tblLook w:val="04A0" w:firstRow="1" w:lastRow="0" w:firstColumn="1" w:lastColumn="0" w:noHBand="0" w:noVBand="1"/>
      </w:tblPr>
      <w:tblGrid>
        <w:gridCol w:w="4786"/>
        <w:gridCol w:w="1701"/>
        <w:gridCol w:w="1701"/>
        <w:gridCol w:w="1701"/>
        <w:gridCol w:w="851"/>
        <w:gridCol w:w="850"/>
        <w:gridCol w:w="851"/>
        <w:gridCol w:w="850"/>
        <w:gridCol w:w="1701"/>
      </w:tblGrid>
      <w:tr w:rsidR="006F0AF3" w:rsidRPr="000D0EE3" w:rsidTr="006F0AF3">
        <w:tc>
          <w:tcPr>
            <w:tcW w:w="4786" w:type="dxa"/>
            <w:vMerge w:val="restart"/>
          </w:tcPr>
          <w:p w:rsidR="006F0AF3" w:rsidRPr="000D0EE3" w:rsidRDefault="006F0AF3" w:rsidP="006F0AF3">
            <w:pPr>
              <w:jc w:val="center"/>
              <w:rPr>
                <w:rFonts w:ascii="Times New Roman" w:hAnsi="Times New Roman"/>
                <w:color w:val="auto"/>
                <w:sz w:val="28"/>
                <w:szCs w:val="28"/>
                <w:lang w:eastAsia="en-US"/>
              </w:rPr>
            </w:pPr>
            <w:r w:rsidRPr="000D0EE3">
              <w:rPr>
                <w:rFonts w:ascii="Times New Roman" w:hAnsi="Times New Roman"/>
                <w:color w:val="auto"/>
                <w:sz w:val="28"/>
                <w:szCs w:val="28"/>
                <w:lang w:eastAsia="en-US"/>
              </w:rPr>
              <w:t>Наименование муниципальной программы, структурного элемента/источник финансового обеспеченияя</w:t>
            </w:r>
          </w:p>
        </w:tc>
        <w:tc>
          <w:tcPr>
            <w:tcW w:w="10206" w:type="dxa"/>
            <w:gridSpan w:val="8"/>
          </w:tcPr>
          <w:p w:rsidR="006F0AF3" w:rsidRPr="000D0EE3" w:rsidRDefault="006F0AF3" w:rsidP="006F0AF3">
            <w:pPr>
              <w:ind w:left="-249" w:firstLine="249"/>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 xml:space="preserve">Объем финансового обеспечения по годам реализации, рублей </w:t>
            </w:r>
          </w:p>
        </w:tc>
      </w:tr>
      <w:tr w:rsidR="006F0AF3" w:rsidRPr="000D0EE3" w:rsidTr="006F0AF3">
        <w:tc>
          <w:tcPr>
            <w:tcW w:w="4786" w:type="dxa"/>
            <w:vMerge/>
          </w:tcPr>
          <w:p w:rsidR="006F0AF3" w:rsidRPr="000D0EE3" w:rsidRDefault="006F0AF3" w:rsidP="006F0AF3">
            <w:pPr>
              <w:jc w:val="center"/>
              <w:rPr>
                <w:rFonts w:ascii="Times New Roman" w:hAnsi="Times New Roman"/>
                <w:b/>
                <w:color w:val="auto"/>
                <w:sz w:val="28"/>
                <w:szCs w:val="28"/>
                <w:lang w:eastAsia="en-US"/>
              </w:rPr>
            </w:pP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2024</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2025</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2026</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2027</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2028</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2029</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2030</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Всего</w:t>
            </w:r>
          </w:p>
        </w:tc>
      </w:tr>
      <w:tr w:rsidR="006F0AF3" w:rsidRPr="000D0EE3" w:rsidTr="006F0AF3">
        <w:tc>
          <w:tcPr>
            <w:tcW w:w="4786"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1</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3</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4</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5</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6</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7</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8</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9</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b/>
                <w:color w:val="auto"/>
                <w:sz w:val="24"/>
                <w:szCs w:val="24"/>
                <w:lang w:eastAsia="en-US"/>
              </w:rPr>
              <w:t>Муниципальная программа</w:t>
            </w:r>
            <w:r w:rsidRPr="000D0EE3">
              <w:rPr>
                <w:rFonts w:ascii="Times New Roman" w:hAnsi="Times New Roman"/>
                <w:color w:val="auto"/>
                <w:sz w:val="24"/>
                <w:szCs w:val="24"/>
                <w:lang w:eastAsia="en-US"/>
              </w:rPr>
              <w:t xml:space="preserve"> (ведомственная программа) всего, </w:t>
            </w:r>
          </w:p>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в том числе:</w:t>
            </w:r>
          </w:p>
        </w:tc>
        <w:tc>
          <w:tcPr>
            <w:tcW w:w="1701" w:type="dxa"/>
          </w:tcPr>
          <w:p w:rsidR="006F0AF3" w:rsidRPr="000D0EE3" w:rsidRDefault="006F0AF3" w:rsidP="006F0AF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20 165 734,00</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20 165 734,00</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20 165 734,00</w:t>
            </w:r>
          </w:p>
        </w:tc>
        <w:tc>
          <w:tcPr>
            <w:tcW w:w="85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60 497 202,00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20 165 734,00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20 165 734,00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20 165 734,00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60 497 202,00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20 165 734,00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20 165 734,00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20 165 734,00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60 497 202,00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Ведомственный проект «Организация уличного электроснабжения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5 617 326,64</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5 617 326,64</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5 617 326,64</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16 851 979,92</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5 617 326,64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5 617 326,64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5 617 326,64</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16 851 979,92</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rPr>
              <w:t>5 617 326,64</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rPr>
              <w:t>5 617 326,64</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rPr>
              <w:t>5 617 326,64</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rPr>
              <w:t>0,00</w:t>
            </w:r>
          </w:p>
        </w:tc>
        <w:tc>
          <w:tcPr>
            <w:tcW w:w="851" w:type="dxa"/>
          </w:tcPr>
          <w:p w:rsidR="006F0AF3" w:rsidRPr="000D0EE3" w:rsidRDefault="006F0AF3" w:rsidP="006F0AF3">
            <w:pPr>
              <w:jc w:val="center"/>
              <w:rPr>
                <w:rFonts w:ascii="Times New Roman" w:hAnsi="Times New Roman"/>
              </w:rPr>
            </w:pPr>
            <w:r w:rsidRPr="000D0EE3">
              <w:rPr>
                <w:rFonts w:ascii="Times New Roman" w:hAnsi="Times New Roman"/>
              </w:rPr>
              <w:t>0,00</w:t>
            </w:r>
          </w:p>
        </w:tc>
        <w:tc>
          <w:tcPr>
            <w:tcW w:w="850" w:type="dxa"/>
          </w:tcPr>
          <w:p w:rsidR="006F0AF3" w:rsidRPr="000D0EE3" w:rsidRDefault="006F0AF3" w:rsidP="006F0AF3">
            <w:pPr>
              <w:jc w:val="center"/>
              <w:rPr>
                <w:rFonts w:ascii="Times New Roman" w:hAnsi="Times New Roman"/>
              </w:rPr>
            </w:pPr>
            <w:r w:rsidRPr="000D0EE3">
              <w:rPr>
                <w:rFonts w:ascii="Times New Roman" w:hAnsi="Times New Roman"/>
              </w:rPr>
              <w:t>0,00</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rPr>
              <w:t>16 851 979,92</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Оплата за электроэнергию уличного освещения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4 670 826,64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sz w:val="24"/>
                <w:szCs w:val="24"/>
                <w:lang w:eastAsia="en-US"/>
              </w:rPr>
              <w:t>4 670 826,64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sz w:val="24"/>
                <w:szCs w:val="24"/>
                <w:lang w:eastAsia="en-US"/>
              </w:rPr>
              <w:t>4 670 826,64</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14 012 479,92</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4 670 826,64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sz w:val="24"/>
                <w:szCs w:val="24"/>
                <w:lang w:eastAsia="en-US"/>
              </w:rPr>
              <w:t>4 670 826,64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sz w:val="24"/>
                <w:szCs w:val="24"/>
                <w:lang w:eastAsia="en-US"/>
              </w:rPr>
              <w:t>4 670 826,64</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14 012 479,92</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4 670 826,64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sz w:val="24"/>
                <w:szCs w:val="24"/>
                <w:lang w:eastAsia="en-US"/>
              </w:rPr>
              <w:t>4 670 826,64</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sz w:val="24"/>
                <w:szCs w:val="24"/>
                <w:lang w:eastAsia="en-US"/>
              </w:rPr>
              <w:t>4 670 826,64</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14 012 479,92</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Содержание, ремонт, капитальный ремонт, строительство, разработка ПСД на строительство сетей уличного освещения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2 839 500,00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2 839 500,00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946 500,00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2 839 500,00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b/>
                <w:color w:val="auto"/>
                <w:lang w:eastAsia="en-US"/>
              </w:rPr>
              <w:t xml:space="preserve">Ведомственный проект </w:t>
            </w:r>
            <w:r w:rsidRPr="000D0EE3">
              <w:rPr>
                <w:rFonts w:ascii="Times New Roman" w:hAnsi="Times New Roman"/>
                <w:b/>
                <w:color w:val="auto"/>
                <w:sz w:val="24"/>
                <w:szCs w:val="24"/>
                <w:lang w:eastAsia="en-US"/>
              </w:rPr>
              <w:t>«Организация благоустройства и озеленение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3 450 050,00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3 450 050,00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3 450 050,00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10 350 150,00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10 350 150,00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10 350 150,00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lang w:eastAsia="en-US"/>
              </w:rPr>
              <w:t>Мероприятия по благоустройству и озеленению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10 350 150,00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10 350 150,00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3 450 050,00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10 350 150,00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rPr>
          <w:trHeight w:val="1096"/>
        </w:trPr>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b/>
                <w:color w:val="auto"/>
                <w:lang w:eastAsia="en-US"/>
              </w:rPr>
              <w:lastRenderedPageBreak/>
              <w:t xml:space="preserve">Ведомственный проект </w:t>
            </w:r>
            <w:r w:rsidRPr="000D0EE3">
              <w:rPr>
                <w:rFonts w:ascii="Times New Roman" w:hAnsi="Times New Roman"/>
                <w:b/>
                <w:color w:val="auto"/>
                <w:sz w:val="24"/>
                <w:szCs w:val="24"/>
                <w:lang w:eastAsia="en-US"/>
              </w:rPr>
              <w:t>«Организация ритуальных услуг и содержание мест захоронения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695 834,00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695 834,00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695 834,00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2 087 502,00</w:t>
            </w:r>
          </w:p>
          <w:p w:rsidR="006F0AF3" w:rsidRPr="000D0EE3" w:rsidRDefault="006F0AF3" w:rsidP="006F0AF3">
            <w:pPr>
              <w:jc w:val="center"/>
              <w:rPr>
                <w:rFonts w:ascii="Times New Roman" w:hAnsi="Times New Roman"/>
                <w:lang w:eastAsia="en-US"/>
              </w:rPr>
            </w:pP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2 087 502,00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2 087 502,00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lang w:eastAsia="en-US"/>
              </w:rPr>
              <w:t>Содержание кладбищ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2 087 502,00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2 087 502,00</w:t>
            </w:r>
          </w:p>
        </w:tc>
      </w:tr>
      <w:tr w:rsidR="006F0AF3" w:rsidRPr="000D0EE3" w:rsidTr="006F0AF3">
        <w:trPr>
          <w:trHeight w:val="381"/>
        </w:trPr>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695 834,00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2 087 502,00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tabs>
                <w:tab w:val="left" w:pos="567"/>
              </w:tabs>
              <w:rPr>
                <w:rFonts w:ascii="Times New Roman" w:hAnsi="Times New Roman"/>
                <w:color w:val="auto"/>
                <w:sz w:val="24"/>
                <w:szCs w:val="24"/>
                <w:lang w:eastAsia="en-US"/>
              </w:rPr>
            </w:pPr>
            <w:r w:rsidRPr="000D0EE3">
              <w:rPr>
                <w:rFonts w:ascii="Times New Roman" w:hAnsi="Times New Roman"/>
                <w:b/>
                <w:color w:val="auto"/>
                <w:lang w:eastAsia="en-US"/>
              </w:rPr>
              <w:t>Ведомственный проект</w:t>
            </w:r>
            <w:r w:rsidRPr="000D0EE3">
              <w:rPr>
                <w:rFonts w:ascii="Times New Roman" w:hAnsi="Times New Roman"/>
                <w:color w:val="auto"/>
                <w:lang w:eastAsia="en-US"/>
              </w:rPr>
              <w:t xml:space="preserve"> «</w:t>
            </w:r>
            <w:r w:rsidRPr="000D0EE3">
              <w:rPr>
                <w:rFonts w:ascii="Times New Roman" w:hAnsi="Times New Roman"/>
                <w:b/>
                <w:color w:val="auto"/>
                <w:lang w:eastAsia="en-US"/>
              </w:rPr>
              <w:t>Ликвидация несанкционированных свалок и уборка мусора на территории Комсомольского городского поселения.»</w:t>
            </w:r>
          </w:p>
        </w:tc>
        <w:tc>
          <w:tcPr>
            <w:tcW w:w="1701" w:type="dxa"/>
          </w:tcPr>
          <w:p w:rsidR="006F0AF3" w:rsidRPr="000D0EE3" w:rsidRDefault="006F0AF3" w:rsidP="006F0AF3">
            <w:pPr>
              <w:tabs>
                <w:tab w:val="left" w:pos="1320"/>
              </w:tabs>
              <w:rPr>
                <w:rFonts w:ascii="Times New Roman" w:hAnsi="Times New Roman"/>
                <w:sz w:val="24"/>
                <w:szCs w:val="24"/>
                <w:lang w:eastAsia="en-US"/>
              </w:rPr>
            </w:pPr>
            <w:r w:rsidRPr="000D0EE3">
              <w:rPr>
                <w:rFonts w:ascii="Times New Roman" w:hAnsi="Times New Roman"/>
                <w:b/>
                <w:color w:val="auto"/>
                <w:sz w:val="24"/>
                <w:szCs w:val="24"/>
                <w:lang w:eastAsia="en-US"/>
              </w:rPr>
              <w:t>4 340 000,00</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4 340 000,00</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4 340 000,00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13 020 000,00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13 020 000,00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13 020 000,00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Санитарная очистка территории, уборка несанкционированных свалок и мусора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13 020 000,00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13 020 000,00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4 340 000,00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13 020 000,00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tabs>
                <w:tab w:val="left" w:pos="567"/>
              </w:tabs>
              <w:rPr>
                <w:rFonts w:ascii="Times New Roman" w:hAnsi="Times New Roman"/>
                <w:color w:val="auto"/>
                <w:sz w:val="24"/>
                <w:szCs w:val="24"/>
                <w:lang w:eastAsia="en-US"/>
              </w:rPr>
            </w:pPr>
            <w:r w:rsidRPr="000D0EE3">
              <w:rPr>
                <w:rFonts w:ascii="Times New Roman" w:hAnsi="Times New Roman"/>
                <w:b/>
                <w:color w:val="auto"/>
                <w:lang w:eastAsia="en-US"/>
              </w:rPr>
              <w:t>Ведомственный проект</w:t>
            </w:r>
            <w:r w:rsidRPr="000D0EE3">
              <w:rPr>
                <w:rFonts w:ascii="Times New Roman" w:hAnsi="Times New Roman"/>
                <w:color w:val="auto"/>
                <w:lang w:eastAsia="en-US"/>
              </w:rPr>
              <w:t xml:space="preserve"> «</w:t>
            </w:r>
            <w:r w:rsidRPr="000D0EE3">
              <w:rPr>
                <w:rFonts w:ascii="Times New Roman" w:hAnsi="Times New Roman"/>
                <w:b/>
                <w:color w:val="auto"/>
                <w:lang w:eastAsia="en-US"/>
              </w:rPr>
              <w:t>Организация водоснабжения населения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480 000,00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480 000,00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480 000,00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 xml:space="preserve">0,00 </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 xml:space="preserve">0,00 </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Содержание, текущий ремонт, строительство колодцев и артезианских скважин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480 000,00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480 000,00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480 000,00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 xml:space="preserve">0,00 </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 xml:space="preserve">0,00 </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b/>
                <w:color w:val="auto"/>
                <w:lang w:eastAsia="en-US"/>
              </w:rPr>
              <w:t>Комплекс процессных мероприятий «Прочие мероприятия по благоустройству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5 582 523,36</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5 582 523,36</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5 582 523,36</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16 747 570,08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5 582 523,36</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5 582 523,36</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5 582 523,36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16 747 570,08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5 582 523,36</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5 582 523,36</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5 582 523,36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16 747 570,08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lang w:eastAsia="en-US"/>
              </w:rPr>
              <w:t>Содержание дождеприемных колодцев, водоотводных канав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971 250,00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971 250,00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323 750,00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971 250,00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lang w:eastAsia="en-US"/>
              </w:rPr>
              <w:t>Содержание парков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5 670 000,00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5 670 000,00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1 890 000,00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5 670 000,00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Установка, содержание, текущий ремонт детских площадок, скамеек и урн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168 520,08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168 520,08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56 173,36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168 520,08</w:t>
            </w:r>
          </w:p>
        </w:tc>
      </w:tr>
      <w:tr w:rsidR="006F0AF3" w:rsidRPr="000D0EE3" w:rsidTr="006F0AF3">
        <w:trPr>
          <w:trHeight w:val="70"/>
        </w:trPr>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Текущий ремонт и содержание памятников воинам, погибшим в ВОВ</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1 200 000,00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1 200 000,00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400 000,00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1 200 000,00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Текущий ремонт и содержание мостов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1 800 000,00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1 800 000,00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600 000,00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1 800 000,00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Акарицидная обработка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195 000,00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195 000,00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65 000,00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195 000,00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Прочие мероприятия по благоустройству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5 029 800,00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5 029 800,00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1 767 600,00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5 029 800,00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lang w:eastAsia="en-US"/>
              </w:rPr>
              <w:t>Обработка территории Комсомольского городского поселения от борщевика Сосновского</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xml:space="preserve">- бюджет Комсомольского муниципального района </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480 000,00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1 440 000,00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bl>
    <w:p w:rsidR="006F0AF3" w:rsidRPr="000D0EE3" w:rsidRDefault="006F0AF3" w:rsidP="006F0AF3">
      <w:pPr>
        <w:spacing w:after="200" w:line="276" w:lineRule="auto"/>
        <w:jc w:val="center"/>
        <w:rPr>
          <w:rFonts w:eastAsia="Calibri"/>
          <w:b/>
          <w:color w:val="auto"/>
          <w:sz w:val="28"/>
          <w:szCs w:val="28"/>
          <w:lang w:eastAsia="en-US"/>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jc w:val="center"/>
        <w:rPr>
          <w:b/>
          <w:sz w:val="28"/>
          <w:szCs w:val="28"/>
        </w:rPr>
      </w:pPr>
      <w:r w:rsidRPr="000D0EE3">
        <w:rPr>
          <w:b/>
          <w:sz w:val="28"/>
          <w:szCs w:val="28"/>
        </w:rPr>
        <w:t>5. Сведения о порядке сбора информации и методике расчета показателя муниципальной программы Комсомольского городского поселения «Благоустройство муниципального образования «Комсомольское городское поселение Комсомольского муниципального района Ивановской области»</w:t>
      </w:r>
    </w:p>
    <w:p w:rsidR="006F0AF3" w:rsidRPr="000D0EE3" w:rsidRDefault="006F0AF3" w:rsidP="006F0AF3">
      <w:pPr>
        <w:jc w:val="center"/>
        <w:rPr>
          <w:b/>
          <w:color w:val="auto"/>
          <w:sz w:val="28"/>
          <w:szCs w:val="28"/>
        </w:rPr>
      </w:pPr>
    </w:p>
    <w:tbl>
      <w:tblPr>
        <w:tblStyle w:val="1ffd"/>
        <w:tblW w:w="16035" w:type="dxa"/>
        <w:tblInd w:w="-459" w:type="dxa"/>
        <w:tblLayout w:type="fixed"/>
        <w:tblLook w:val="04A0" w:firstRow="1" w:lastRow="0" w:firstColumn="1" w:lastColumn="0" w:noHBand="0" w:noVBand="1"/>
      </w:tblPr>
      <w:tblGrid>
        <w:gridCol w:w="514"/>
        <w:gridCol w:w="1754"/>
        <w:gridCol w:w="567"/>
        <w:gridCol w:w="1276"/>
        <w:gridCol w:w="2997"/>
        <w:gridCol w:w="1621"/>
        <w:gridCol w:w="1404"/>
        <w:gridCol w:w="1363"/>
        <w:gridCol w:w="2128"/>
        <w:gridCol w:w="709"/>
        <w:gridCol w:w="1702"/>
      </w:tblGrid>
      <w:tr w:rsidR="006F0AF3" w:rsidRPr="000D0EE3" w:rsidTr="006F0AF3">
        <w:tc>
          <w:tcPr>
            <w:tcW w:w="51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lastRenderedPageBreak/>
              <w:t>№ п/п</w:t>
            </w:r>
          </w:p>
        </w:tc>
        <w:tc>
          <w:tcPr>
            <w:tcW w:w="175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Наименование показателя</w:t>
            </w:r>
          </w:p>
        </w:tc>
        <w:tc>
          <w:tcPr>
            <w:tcW w:w="56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Временные характеристики показателя</w:t>
            </w:r>
          </w:p>
        </w:tc>
        <w:tc>
          <w:tcPr>
            <w:tcW w:w="299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формирования (формула) и методологические пояснения к показателю</w:t>
            </w:r>
          </w:p>
        </w:tc>
        <w:tc>
          <w:tcPr>
            <w:tcW w:w="162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Базовые показатели (используемые в формуле)</w:t>
            </w:r>
          </w:p>
        </w:tc>
        <w:tc>
          <w:tcPr>
            <w:tcW w:w="140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Метод сбора информации</w:t>
            </w:r>
          </w:p>
        </w:tc>
        <w:tc>
          <w:tcPr>
            <w:tcW w:w="1363"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Объект и единица наблюдения</w:t>
            </w:r>
          </w:p>
        </w:tc>
        <w:tc>
          <w:tcPr>
            <w:tcW w:w="2128"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Ответственный за  сбор данных по показателю</w:t>
            </w:r>
          </w:p>
        </w:tc>
        <w:tc>
          <w:tcPr>
            <w:tcW w:w="709"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Реквизиты акта</w:t>
            </w:r>
          </w:p>
        </w:tc>
        <w:tc>
          <w:tcPr>
            <w:tcW w:w="1702"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Срок предоставления годовой отчетной информации</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w:t>
            </w:r>
          </w:p>
        </w:tc>
        <w:tc>
          <w:tcPr>
            <w:tcW w:w="175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4</w:t>
            </w:r>
          </w:p>
        </w:tc>
        <w:tc>
          <w:tcPr>
            <w:tcW w:w="299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5</w:t>
            </w:r>
          </w:p>
        </w:tc>
        <w:tc>
          <w:tcPr>
            <w:tcW w:w="162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6</w:t>
            </w:r>
          </w:p>
        </w:tc>
        <w:tc>
          <w:tcPr>
            <w:tcW w:w="140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7</w:t>
            </w:r>
          </w:p>
        </w:tc>
        <w:tc>
          <w:tcPr>
            <w:tcW w:w="1363"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8</w:t>
            </w:r>
          </w:p>
        </w:tc>
        <w:tc>
          <w:tcPr>
            <w:tcW w:w="2128"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10</w:t>
            </w:r>
          </w:p>
        </w:tc>
        <w:tc>
          <w:tcPr>
            <w:tcW w:w="1702"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11</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Доля улиц городского поселения, обеспеченных наружным освещением, от общего количества улиц</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объектов уличного освещения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Доля улиц городского поселения, обеспеченных наружным освещением, от общего количества улиц</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объектов уличного освещения</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2</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Доля протяженности сетей  уличного освещения, требующих  замены (монтажа), от общей  протяженности  сетей  уличного освещения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объектов уличного освещения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Доля протяженности сетей  уличного освещения, требующих  замены (монтажа), от общей  протяженности  сетей  уличного освещения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объектов уличного освещения</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3</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 xml:space="preserve">Доля  аварийных  деревьев к общему количеству  </w:t>
            </w:r>
            <w:r w:rsidRPr="000D0EE3">
              <w:rPr>
                <w:rFonts w:ascii="Times New Roman" w:hAnsi="Times New Roman"/>
              </w:rPr>
              <w:lastRenderedPageBreak/>
              <w:t>деревьев</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аварийных деревьев на территории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 xml:space="preserve">Доля  аварийных  деревьев к общему количеству  </w:t>
            </w:r>
            <w:r w:rsidRPr="000D0EE3">
              <w:rPr>
                <w:rFonts w:ascii="Times New Roman" w:hAnsi="Times New Roman"/>
              </w:rPr>
              <w:lastRenderedPageBreak/>
              <w:t>деревьев</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lastRenderedPageBreak/>
              <w:t xml:space="preserve">Данные формируются Администрацией </w:t>
            </w:r>
            <w:r w:rsidRPr="000D0EE3">
              <w:rPr>
                <w:rFonts w:ascii="Times New Roman" w:hAnsi="Times New Roman"/>
              </w:rPr>
              <w:lastRenderedPageBreak/>
              <w:t>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Реестр аварийных деревьев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4</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территории  окашиваемой травы на территории Комсомольского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территорий окашиваемой травы</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территории  окашиваемой травы на территории Комсомольского городского поселения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территорий окашиваемой травы</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5</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разбитых газонов, клумб, цветников</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разбитых клумб, газонов, цветников</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разбитых газонов, клумб, цветников</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разбитых клумб, газонов, цветников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6</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муниципальных кладбищ</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га</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муниципальных кладбищ на территории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муниципальных кладбищ</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w:t>
            </w:r>
            <w:r w:rsidRPr="000D0EE3">
              <w:rPr>
                <w:rFonts w:ascii="Times New Roman" w:hAnsi="Times New Roman"/>
              </w:rPr>
              <w:lastRenderedPageBreak/>
              <w:t>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 xml:space="preserve"> реестр муниципальных кладбищ</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7</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воинских захоронений на территории кладбища</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шт.</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воинских захоронений</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воинских захоронений на территории кладбища</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воинских захоронений</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8</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Объем вывоза  твердых бытовых отходов с несанкционированных свалок</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м³</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Алгоритм формируется на основании количества образовавшихся несанкционированных навалов мусора</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Объем вывоза  твердых бытовых отходов с несанкционированных свалок</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несанкционированных навалов мусора</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9</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Содержание парков на территории Комсомольского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на основании реестра парков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Содержание парков на территории Комсомольского городского поселения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парков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10</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обелисков на территории Комсомольского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ед.</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на основании реестра обелисков на территории Ком</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обелисков на территории Комсомольского городского поселения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обелисков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11</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Установка, содержание, текущий ремонт скамеек и урн на территории Комсомольского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ед.</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на основании реестра  скамеек и урн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Установка, содержание, текущий ремонт скамеек и урн на территории Комсомольского городского поселения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скамеек и урн</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12</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акарицидной обработки территории КГП</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на основании заявок жителей на акарицидную обработку территорий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Площадь акарицидной обработки территории КГП</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 xml:space="preserve">Реестр территорий на акарицидную обработку </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13</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Обработка территории Комсомольског</w:t>
            </w:r>
            <w:r w:rsidRPr="000D0EE3">
              <w:rPr>
                <w:rFonts w:ascii="Times New Roman" w:hAnsi="Times New Roman"/>
              </w:rPr>
              <w:lastRenderedPageBreak/>
              <w:t xml:space="preserve">о городского поселения от борщевика Сосновского </w:t>
            </w:r>
          </w:p>
          <w:p w:rsidR="006F0AF3" w:rsidRPr="000D0EE3" w:rsidRDefault="006F0AF3" w:rsidP="006F0AF3">
            <w:pPr>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 xml:space="preserve">Алгоритм формируется на основании заявок жителей на обработку территорий </w:t>
            </w:r>
            <w:r w:rsidRPr="000D0EE3">
              <w:rPr>
                <w:rFonts w:ascii="Times New Roman" w:hAnsi="Times New Roman"/>
                <w:lang w:eastAsia="en-US"/>
              </w:rPr>
              <w:lastRenderedPageBreak/>
              <w:t>Комсомольского городского поселения от борщевика Сосновского</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lastRenderedPageBreak/>
              <w:t>Обработка территории Комсомольско</w:t>
            </w:r>
            <w:r w:rsidRPr="000D0EE3">
              <w:rPr>
                <w:rFonts w:ascii="Times New Roman" w:hAnsi="Times New Roman"/>
              </w:rPr>
              <w:lastRenderedPageBreak/>
              <w:t xml:space="preserve">го городского поселения от борщевика Сосновского </w:t>
            </w:r>
          </w:p>
          <w:p w:rsidR="006F0AF3" w:rsidRPr="000D0EE3" w:rsidRDefault="006F0AF3" w:rsidP="006F0AF3">
            <w:pPr>
              <w:jc w:val="center"/>
              <w:rPr>
                <w:rFonts w:ascii="Times New Roman" w:hAnsi="Times New Roman"/>
                <w:lang w:eastAsia="en-US"/>
              </w:rPr>
            </w:pP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lastRenderedPageBreak/>
              <w:t xml:space="preserve">Данные формируются </w:t>
            </w:r>
            <w:r w:rsidRPr="000D0EE3">
              <w:rPr>
                <w:rFonts w:ascii="Times New Roman" w:hAnsi="Times New Roman"/>
              </w:rPr>
              <w:lastRenderedPageBreak/>
              <w:t>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 xml:space="preserve">Реестр территорий на </w:t>
            </w:r>
            <w:r w:rsidRPr="000D0EE3">
              <w:rPr>
                <w:rFonts w:ascii="Times New Roman" w:hAnsi="Times New Roman"/>
                <w:lang w:eastAsia="en-US"/>
              </w:rPr>
              <w:lastRenderedPageBreak/>
              <w:t>обработку от борщевика Сосновского</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lastRenderedPageBreak/>
              <w:t xml:space="preserve">Администрация Комсомольского муниципального </w:t>
            </w:r>
            <w:r w:rsidRPr="000D0EE3">
              <w:rPr>
                <w:rFonts w:ascii="Times New Roman" w:hAnsi="Times New Roman"/>
                <w:lang w:eastAsia="en-US"/>
              </w:rPr>
              <w:lastRenderedPageBreak/>
              <w:t>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 xml:space="preserve">до 01 марта года следующего за </w:t>
            </w:r>
            <w:r w:rsidRPr="000D0EE3">
              <w:rPr>
                <w:rFonts w:ascii="Times New Roman" w:hAnsi="Times New Roman"/>
                <w:lang w:eastAsia="en-US"/>
              </w:rPr>
              <w:lastRenderedPageBreak/>
              <w:t>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14</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bCs/>
              </w:rPr>
              <w:t>Содержание дождеприемных колодцев, водоотводных канав</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на основании реестра дождеприемных колодцев, водоотводных канав.</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bCs/>
              </w:rPr>
              <w:t>Содержание дождеприемных колодцев, водоотводных канав</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реестра дождеприемныхколодцев, водоотводных канав.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15</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Содержание, текущий ремонт колодцев  и артезианских скважин на территории Комсомольского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ед</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Алгоритм формируется из реестра колодцев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Содержание, текущий ремонт колодцев  и артезианских скважин на территории Комсомольского городского поселения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Реестр колодцев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bl>
    <w:p w:rsidR="00B62DB3" w:rsidRDefault="00B62DB3" w:rsidP="006F0AF3">
      <w:pPr>
        <w:pStyle w:val="af1"/>
        <w:ind w:left="3479"/>
        <w:rPr>
          <w:rFonts w:ascii="Times New Roman" w:hAnsi="Times New Roman" w:cs="Times New Roman"/>
        </w:rPr>
        <w:sectPr w:rsidR="00B62DB3" w:rsidSect="00B62DB3">
          <w:pgSz w:w="16838" w:h="11906" w:orient="landscape"/>
          <w:pgMar w:top="850" w:right="1134" w:bottom="1701" w:left="1134" w:header="708" w:footer="708" w:gutter="0"/>
          <w:cols w:space="708"/>
          <w:docGrid w:linePitch="360"/>
        </w:sectPr>
      </w:pPr>
    </w:p>
    <w:p w:rsidR="006F0AF3" w:rsidRPr="000D0EE3" w:rsidRDefault="006F0AF3" w:rsidP="006F0AF3">
      <w:pPr>
        <w:widowControl w:val="0"/>
        <w:autoSpaceDE w:val="0"/>
        <w:autoSpaceDN w:val="0"/>
        <w:adjustRightInd w:val="0"/>
        <w:jc w:val="center"/>
        <w:rPr>
          <w:b/>
          <w:color w:val="auto"/>
          <w:sz w:val="28"/>
          <w:szCs w:val="28"/>
          <w:lang w:eastAsia="en-US"/>
        </w:rPr>
      </w:pPr>
    </w:p>
    <w:p w:rsidR="006F0AF3" w:rsidRPr="000D0EE3" w:rsidRDefault="006F0AF3" w:rsidP="006F0AF3">
      <w:pPr>
        <w:widowControl w:val="0"/>
        <w:autoSpaceDE w:val="0"/>
        <w:autoSpaceDN w:val="0"/>
        <w:adjustRightInd w:val="0"/>
        <w:jc w:val="center"/>
        <w:rPr>
          <w:b/>
          <w:color w:val="auto"/>
          <w:sz w:val="28"/>
          <w:szCs w:val="28"/>
          <w:lang w:eastAsia="en-US"/>
        </w:rPr>
      </w:pPr>
      <w:r w:rsidRPr="000D0EE3">
        <w:rPr>
          <w:b/>
          <w:noProof/>
          <w:color w:val="auto"/>
          <w:sz w:val="28"/>
          <w:szCs w:val="28"/>
        </w:rPr>
        <w:drawing>
          <wp:inline distT="0" distB="0" distL="0" distR="0">
            <wp:extent cx="552450" cy="666750"/>
            <wp:effectExtent l="19050" t="0" r="0" b="0"/>
            <wp:docPr id="2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0">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6F0AF3" w:rsidRPr="000D0EE3" w:rsidRDefault="006F0AF3" w:rsidP="006F0AF3">
      <w:pPr>
        <w:keepNext/>
        <w:jc w:val="center"/>
        <w:outlineLvl w:val="0"/>
        <w:rPr>
          <w:b/>
          <w:bCs/>
          <w:color w:val="003366"/>
          <w:sz w:val="36"/>
          <w:lang w:eastAsia="en-US"/>
        </w:rPr>
      </w:pPr>
      <w:r w:rsidRPr="000D0EE3">
        <w:rPr>
          <w:b/>
          <w:bCs/>
          <w:color w:val="003366"/>
          <w:sz w:val="36"/>
          <w:lang w:eastAsia="en-US"/>
        </w:rPr>
        <w:t>ПОСТАНОВЛЕНИЕ</w:t>
      </w:r>
    </w:p>
    <w:p w:rsidR="006F0AF3" w:rsidRPr="000D0EE3" w:rsidRDefault="006F0AF3" w:rsidP="006F0AF3">
      <w:pPr>
        <w:jc w:val="center"/>
        <w:rPr>
          <w:b/>
          <w:color w:val="003366"/>
          <w:lang w:eastAsia="en-US"/>
        </w:rPr>
      </w:pPr>
      <w:r w:rsidRPr="000D0EE3">
        <w:rPr>
          <w:b/>
          <w:color w:val="003366"/>
          <w:lang w:eastAsia="en-US"/>
        </w:rPr>
        <w:t>АДМИНИСТРАЦИИ</w:t>
      </w:r>
    </w:p>
    <w:p w:rsidR="006F0AF3" w:rsidRPr="000D0EE3" w:rsidRDefault="006F0AF3" w:rsidP="006F0AF3">
      <w:pPr>
        <w:jc w:val="center"/>
        <w:rPr>
          <w:b/>
          <w:color w:val="003366"/>
          <w:lang w:eastAsia="en-US"/>
        </w:rPr>
      </w:pPr>
      <w:r w:rsidRPr="000D0EE3">
        <w:rPr>
          <w:b/>
          <w:color w:val="003366"/>
          <w:lang w:eastAsia="en-US"/>
        </w:rPr>
        <w:t xml:space="preserve"> КОМСОМОЛЬСКОГО МУНИЦИПАЛЬНОГО  РАЙОНА</w:t>
      </w:r>
    </w:p>
    <w:p w:rsidR="006F0AF3" w:rsidRPr="000D0EE3" w:rsidRDefault="006F0AF3" w:rsidP="006F0AF3">
      <w:pPr>
        <w:jc w:val="center"/>
        <w:rPr>
          <w:b/>
          <w:color w:val="003366"/>
          <w:lang w:eastAsia="en-US"/>
        </w:rPr>
      </w:pPr>
      <w:r w:rsidRPr="000D0EE3">
        <w:rPr>
          <w:b/>
          <w:color w:val="003366"/>
          <w:lang w:eastAsia="en-US"/>
        </w:rPr>
        <w:t>ИВАНОВСКОЙ ОБЛАСТИ</w:t>
      </w:r>
    </w:p>
    <w:p w:rsidR="006F0AF3" w:rsidRPr="000D0EE3" w:rsidRDefault="006F0AF3" w:rsidP="006F0AF3">
      <w:pPr>
        <w:jc w:val="center"/>
        <w:rPr>
          <w:color w:val="auto"/>
          <w:lang w:eastAsia="en-US"/>
        </w:rPr>
      </w:pPr>
    </w:p>
    <w:tbl>
      <w:tblPr>
        <w:tblpPr w:leftFromText="180" w:rightFromText="180" w:vertAnchor="text" w:tblpY="1"/>
        <w:tblOverlap w:val="never"/>
        <w:tblW w:w="9072" w:type="dxa"/>
        <w:tblBorders>
          <w:top w:val="single" w:sz="4" w:space="0" w:color="auto"/>
        </w:tblBorders>
        <w:tblLayout w:type="fixed"/>
        <w:tblLook w:val="0000" w:firstRow="0" w:lastRow="0" w:firstColumn="0" w:lastColumn="0" w:noHBand="0" w:noVBand="0"/>
      </w:tblPr>
      <w:tblGrid>
        <w:gridCol w:w="1582"/>
        <w:gridCol w:w="360"/>
        <w:gridCol w:w="610"/>
        <w:gridCol w:w="540"/>
        <w:gridCol w:w="1728"/>
        <w:gridCol w:w="1417"/>
        <w:gridCol w:w="1038"/>
        <w:gridCol w:w="520"/>
        <w:gridCol w:w="780"/>
        <w:gridCol w:w="497"/>
      </w:tblGrid>
      <w:tr w:rsidR="006F0AF3" w:rsidRPr="000D0EE3" w:rsidTr="006F0AF3">
        <w:trPr>
          <w:trHeight w:val="100"/>
        </w:trPr>
        <w:tc>
          <w:tcPr>
            <w:tcW w:w="9072" w:type="dxa"/>
            <w:gridSpan w:val="10"/>
            <w:tcBorders>
              <w:top w:val="thinThickThinSmallGap" w:sz="24" w:space="0" w:color="auto"/>
              <w:left w:val="nil"/>
              <w:bottom w:val="nil"/>
              <w:right w:val="nil"/>
            </w:tcBorders>
          </w:tcPr>
          <w:p w:rsidR="006F0AF3" w:rsidRPr="000D0EE3" w:rsidRDefault="006F0AF3" w:rsidP="006F0AF3">
            <w:pPr>
              <w:jc w:val="center"/>
              <w:rPr>
                <w:color w:val="003366"/>
                <w:lang w:eastAsia="en-US"/>
              </w:rPr>
            </w:pPr>
            <w:r w:rsidRPr="000D0EE3">
              <w:rPr>
                <w:color w:val="003366"/>
                <w:lang w:eastAsia="en-US"/>
              </w:rPr>
              <w:t>155150, Ивановская область, г.Комсомольск, ул.50 лет ВЛКСМ, д.2, ИНН 3714002224,КПП 371401001,</w:t>
            </w:r>
          </w:p>
          <w:p w:rsidR="006F0AF3" w:rsidRPr="000D0EE3" w:rsidRDefault="006F0AF3" w:rsidP="006F0AF3">
            <w:pPr>
              <w:jc w:val="center"/>
              <w:rPr>
                <w:color w:val="003366"/>
                <w:lang w:eastAsia="en-US"/>
              </w:rPr>
            </w:pPr>
            <w:r w:rsidRPr="000D0EE3">
              <w:rPr>
                <w:color w:val="003366"/>
                <w:lang w:eastAsia="en-US"/>
              </w:rPr>
              <w:t xml:space="preserve">ОГРН 1023701625595, Тел./Факс (49352) 4-11-78, e-mail: </w:t>
            </w:r>
            <w:hyperlink r:id="rId23" w:history="1">
              <w:r w:rsidRPr="000D0EE3">
                <w:rPr>
                  <w:color w:val="0000FF"/>
                  <w:u w:val="single"/>
                  <w:lang w:eastAsia="en-US"/>
                </w:rPr>
                <w:t>admin.komsomolsk@mail.ru</w:t>
              </w:r>
            </w:hyperlink>
          </w:p>
          <w:p w:rsidR="006F0AF3" w:rsidRPr="000D0EE3" w:rsidRDefault="006F0AF3" w:rsidP="006F0AF3">
            <w:pPr>
              <w:rPr>
                <w:color w:val="003366"/>
                <w:sz w:val="28"/>
                <w:szCs w:val="28"/>
                <w:lang w:eastAsia="en-US"/>
              </w:rPr>
            </w:pPr>
          </w:p>
        </w:tc>
      </w:tr>
      <w:tr w:rsidR="006F0AF3" w:rsidRPr="000D0EE3" w:rsidTr="006F0AF3">
        <w:tblPrEx>
          <w:tblBorders>
            <w:top w:val="none" w:sz="0" w:space="0" w:color="auto"/>
          </w:tblBorders>
        </w:tblPrEx>
        <w:trPr>
          <w:gridAfter w:val="1"/>
          <w:wAfter w:w="497" w:type="dxa"/>
          <w:trHeight w:val="415"/>
        </w:trPr>
        <w:tc>
          <w:tcPr>
            <w:tcW w:w="1582" w:type="dxa"/>
          </w:tcPr>
          <w:p w:rsidR="006F0AF3" w:rsidRPr="000D0EE3" w:rsidRDefault="006F0AF3" w:rsidP="006F0AF3">
            <w:pPr>
              <w:ind w:right="-108"/>
              <w:jc w:val="center"/>
              <w:rPr>
                <w:color w:val="auto"/>
                <w:sz w:val="28"/>
                <w:szCs w:val="28"/>
                <w:lang w:eastAsia="en-US"/>
              </w:rPr>
            </w:pPr>
          </w:p>
        </w:tc>
        <w:tc>
          <w:tcPr>
            <w:tcW w:w="360" w:type="dxa"/>
          </w:tcPr>
          <w:p w:rsidR="006F0AF3" w:rsidRPr="000D0EE3" w:rsidRDefault="006F0AF3" w:rsidP="006F0AF3">
            <w:pPr>
              <w:ind w:right="-108"/>
              <w:jc w:val="center"/>
              <w:rPr>
                <w:color w:val="auto"/>
                <w:sz w:val="28"/>
                <w:szCs w:val="28"/>
                <w:lang w:eastAsia="en-US"/>
              </w:rPr>
            </w:pPr>
          </w:p>
          <w:p w:rsidR="006F0AF3" w:rsidRPr="000D0EE3" w:rsidRDefault="006F0AF3" w:rsidP="006F0AF3">
            <w:pPr>
              <w:ind w:right="-108"/>
              <w:jc w:val="center"/>
              <w:rPr>
                <w:color w:val="auto"/>
                <w:lang w:eastAsia="en-US"/>
              </w:rPr>
            </w:pPr>
            <w:r w:rsidRPr="000D0EE3">
              <w:rPr>
                <w:color w:val="auto"/>
                <w:sz w:val="28"/>
                <w:szCs w:val="28"/>
                <w:lang w:eastAsia="en-US"/>
              </w:rPr>
              <w:t>«</w:t>
            </w:r>
          </w:p>
        </w:tc>
        <w:tc>
          <w:tcPr>
            <w:tcW w:w="610" w:type="dxa"/>
            <w:tcBorders>
              <w:bottom w:val="single" w:sz="4" w:space="0" w:color="auto"/>
            </w:tcBorders>
            <w:vAlign w:val="bottom"/>
          </w:tcPr>
          <w:p w:rsidR="006F0AF3" w:rsidRPr="000D0EE3" w:rsidRDefault="006F0AF3" w:rsidP="006F0AF3">
            <w:pPr>
              <w:ind w:right="-108"/>
              <w:jc w:val="center"/>
              <w:rPr>
                <w:color w:val="auto"/>
                <w:sz w:val="28"/>
                <w:szCs w:val="28"/>
                <w:lang w:eastAsia="en-US"/>
              </w:rPr>
            </w:pPr>
          </w:p>
          <w:p w:rsidR="006F0AF3" w:rsidRPr="000D0EE3" w:rsidRDefault="006F0AF3" w:rsidP="006F0AF3">
            <w:pPr>
              <w:ind w:right="-108"/>
              <w:jc w:val="center"/>
              <w:rPr>
                <w:color w:val="auto"/>
                <w:sz w:val="28"/>
                <w:szCs w:val="28"/>
                <w:lang w:eastAsia="en-US"/>
              </w:rPr>
            </w:pPr>
            <w:r w:rsidRPr="000D0EE3">
              <w:rPr>
                <w:color w:val="auto"/>
                <w:sz w:val="28"/>
                <w:szCs w:val="28"/>
                <w:lang w:eastAsia="en-US"/>
              </w:rPr>
              <w:t>27</w:t>
            </w:r>
          </w:p>
        </w:tc>
        <w:tc>
          <w:tcPr>
            <w:tcW w:w="540" w:type="dxa"/>
            <w:vAlign w:val="bottom"/>
          </w:tcPr>
          <w:p w:rsidR="006F0AF3" w:rsidRPr="000D0EE3" w:rsidRDefault="006F0AF3" w:rsidP="006F0AF3">
            <w:pPr>
              <w:ind w:left="-734" w:firstLine="720"/>
              <w:rPr>
                <w:color w:val="auto"/>
                <w:sz w:val="28"/>
                <w:szCs w:val="28"/>
                <w:lang w:eastAsia="en-US"/>
              </w:rPr>
            </w:pPr>
            <w:r w:rsidRPr="000D0EE3">
              <w:rPr>
                <w:color w:val="auto"/>
                <w:sz w:val="28"/>
                <w:szCs w:val="28"/>
                <w:lang w:eastAsia="en-US"/>
              </w:rPr>
              <w:t>»</w:t>
            </w:r>
          </w:p>
        </w:tc>
        <w:tc>
          <w:tcPr>
            <w:tcW w:w="1728" w:type="dxa"/>
            <w:tcBorders>
              <w:bottom w:val="single" w:sz="4" w:space="0" w:color="auto"/>
            </w:tcBorders>
            <w:vAlign w:val="bottom"/>
          </w:tcPr>
          <w:p w:rsidR="006F0AF3" w:rsidRPr="000D0EE3" w:rsidRDefault="006F0AF3" w:rsidP="006F0AF3">
            <w:pPr>
              <w:jc w:val="center"/>
              <w:rPr>
                <w:color w:val="auto"/>
                <w:sz w:val="28"/>
                <w:szCs w:val="28"/>
                <w:lang w:eastAsia="en-US"/>
              </w:rPr>
            </w:pPr>
          </w:p>
          <w:p w:rsidR="006F0AF3" w:rsidRPr="000D0EE3" w:rsidRDefault="006F0AF3" w:rsidP="006F0AF3">
            <w:pPr>
              <w:jc w:val="center"/>
              <w:rPr>
                <w:color w:val="auto"/>
                <w:sz w:val="28"/>
                <w:szCs w:val="28"/>
                <w:lang w:eastAsia="en-US"/>
              </w:rPr>
            </w:pPr>
            <w:r w:rsidRPr="000D0EE3">
              <w:rPr>
                <w:color w:val="auto"/>
                <w:sz w:val="28"/>
                <w:szCs w:val="28"/>
                <w:lang w:eastAsia="en-US"/>
              </w:rPr>
              <w:t>12</w:t>
            </w:r>
          </w:p>
        </w:tc>
        <w:tc>
          <w:tcPr>
            <w:tcW w:w="1417" w:type="dxa"/>
            <w:vAlign w:val="bottom"/>
          </w:tcPr>
          <w:p w:rsidR="006F0AF3" w:rsidRPr="000D0EE3" w:rsidRDefault="006F0AF3" w:rsidP="006F0AF3">
            <w:pPr>
              <w:rPr>
                <w:color w:val="auto"/>
                <w:sz w:val="28"/>
                <w:szCs w:val="28"/>
                <w:lang w:eastAsia="en-US"/>
              </w:rPr>
            </w:pPr>
            <w:r w:rsidRPr="000D0EE3">
              <w:rPr>
                <w:color w:val="auto"/>
                <w:sz w:val="28"/>
                <w:szCs w:val="28"/>
                <w:lang w:eastAsia="en-US"/>
              </w:rPr>
              <w:t>2023г.  №</w:t>
            </w:r>
          </w:p>
        </w:tc>
        <w:tc>
          <w:tcPr>
            <w:tcW w:w="1038" w:type="dxa"/>
            <w:tcBorders>
              <w:left w:val="nil"/>
              <w:bottom w:val="single" w:sz="4" w:space="0" w:color="auto"/>
            </w:tcBorders>
            <w:vAlign w:val="bottom"/>
          </w:tcPr>
          <w:p w:rsidR="006F0AF3" w:rsidRPr="000D0EE3" w:rsidRDefault="006F0AF3" w:rsidP="006F0AF3">
            <w:pPr>
              <w:jc w:val="center"/>
              <w:rPr>
                <w:color w:val="auto"/>
                <w:sz w:val="28"/>
                <w:szCs w:val="28"/>
                <w:lang w:eastAsia="en-US"/>
              </w:rPr>
            </w:pPr>
          </w:p>
          <w:p w:rsidR="006F0AF3" w:rsidRPr="000D0EE3" w:rsidRDefault="006F0AF3" w:rsidP="006F0AF3">
            <w:pPr>
              <w:jc w:val="center"/>
              <w:rPr>
                <w:color w:val="auto"/>
                <w:sz w:val="28"/>
                <w:szCs w:val="28"/>
                <w:lang w:eastAsia="en-US"/>
              </w:rPr>
            </w:pPr>
            <w:r w:rsidRPr="000D0EE3">
              <w:rPr>
                <w:color w:val="auto"/>
                <w:sz w:val="28"/>
                <w:szCs w:val="28"/>
                <w:lang w:eastAsia="en-US"/>
              </w:rPr>
              <w:t>332</w:t>
            </w:r>
          </w:p>
        </w:tc>
        <w:tc>
          <w:tcPr>
            <w:tcW w:w="520" w:type="dxa"/>
            <w:tcBorders>
              <w:left w:val="nil"/>
            </w:tcBorders>
            <w:vAlign w:val="bottom"/>
          </w:tcPr>
          <w:p w:rsidR="006F0AF3" w:rsidRPr="000D0EE3" w:rsidRDefault="006F0AF3" w:rsidP="006F0AF3">
            <w:pPr>
              <w:jc w:val="center"/>
              <w:rPr>
                <w:color w:val="auto"/>
                <w:sz w:val="28"/>
                <w:szCs w:val="28"/>
                <w:lang w:eastAsia="en-US"/>
              </w:rPr>
            </w:pPr>
          </w:p>
        </w:tc>
        <w:tc>
          <w:tcPr>
            <w:tcW w:w="780" w:type="dxa"/>
            <w:tcBorders>
              <w:left w:val="nil"/>
            </w:tcBorders>
            <w:vAlign w:val="bottom"/>
          </w:tcPr>
          <w:p w:rsidR="006F0AF3" w:rsidRPr="000D0EE3" w:rsidRDefault="006F0AF3" w:rsidP="006F0AF3">
            <w:pPr>
              <w:jc w:val="center"/>
              <w:rPr>
                <w:color w:val="auto"/>
                <w:lang w:eastAsia="en-US"/>
              </w:rPr>
            </w:pPr>
          </w:p>
        </w:tc>
      </w:tr>
    </w:tbl>
    <w:p w:rsidR="006F0AF3" w:rsidRPr="000D0EE3" w:rsidRDefault="006F0AF3" w:rsidP="006F0AF3">
      <w:pPr>
        <w:spacing w:before="100" w:beforeAutospacing="1" w:after="100" w:afterAutospacing="1"/>
        <w:jc w:val="center"/>
        <w:rPr>
          <w:b/>
          <w:sz w:val="27"/>
          <w:szCs w:val="27"/>
        </w:rPr>
      </w:pPr>
    </w:p>
    <w:p w:rsidR="006F0AF3" w:rsidRPr="000D0EE3" w:rsidRDefault="006F0AF3" w:rsidP="006F0AF3">
      <w:pPr>
        <w:shd w:val="clear" w:color="auto" w:fill="FFFFFF"/>
        <w:jc w:val="center"/>
        <w:rPr>
          <w:b/>
          <w:sz w:val="27"/>
          <w:szCs w:val="27"/>
        </w:rPr>
      </w:pPr>
      <w:r w:rsidRPr="000D0EE3">
        <w:rPr>
          <w:b/>
          <w:sz w:val="27"/>
          <w:szCs w:val="27"/>
        </w:rPr>
        <w:t xml:space="preserve">Об утверждении муниципальной программы Комсомольского городского поселения «Дорожная деятельность в отношении автомобильных дорог общего пользования Комсомольского городского поселения»                                                                                                                      </w:t>
      </w:r>
    </w:p>
    <w:p w:rsidR="006F0AF3" w:rsidRPr="000D0EE3" w:rsidRDefault="006F0AF3" w:rsidP="006F0AF3">
      <w:pPr>
        <w:spacing w:before="100" w:beforeAutospacing="1" w:after="100" w:afterAutospacing="1"/>
        <w:jc w:val="both"/>
        <w:rPr>
          <w:b/>
          <w:sz w:val="27"/>
          <w:szCs w:val="27"/>
        </w:rPr>
      </w:pPr>
      <w:r w:rsidRPr="000D0EE3">
        <w:rPr>
          <w:sz w:val="27"/>
          <w:szCs w:val="27"/>
        </w:rPr>
        <w:t xml:space="preserve">        В соответствии с постановлениями Администрации Комсомольского муниципального района от 21.04.2023 г. №117 «О порядке разработки 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от 03.05.2023 г. № 124 «Об утверждении Методических указаний по разработкеи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и целях совершенствования нормативного правового регулирования работы с муниципальными программами на территории Комсомольского муниципального района Администрация Комсомольского муниципального района  </w:t>
      </w:r>
      <w:r w:rsidRPr="000D0EE3">
        <w:rPr>
          <w:b/>
          <w:sz w:val="27"/>
          <w:szCs w:val="27"/>
        </w:rPr>
        <w:t>ПОСТАНОВЛЯЕТ:</w:t>
      </w:r>
    </w:p>
    <w:p w:rsidR="006F0AF3" w:rsidRPr="000D0EE3" w:rsidRDefault="006F0AF3" w:rsidP="006F0AF3">
      <w:pPr>
        <w:spacing w:before="100" w:beforeAutospacing="1" w:after="100" w:afterAutospacing="1"/>
        <w:jc w:val="both"/>
        <w:rPr>
          <w:sz w:val="27"/>
          <w:szCs w:val="27"/>
        </w:rPr>
      </w:pPr>
      <w:r w:rsidRPr="000D0EE3">
        <w:rPr>
          <w:sz w:val="27"/>
          <w:szCs w:val="27"/>
        </w:rPr>
        <w:t>1. Утвердить муниципальную программу Комсомольского городского поселения «Дорожная деятельность в отношении автомобильных дорог общего пользования Комсомольского городского поселения» (прилагается).</w:t>
      </w:r>
    </w:p>
    <w:p w:rsidR="006F0AF3" w:rsidRPr="000D0EE3" w:rsidRDefault="006F0AF3" w:rsidP="006F0AF3">
      <w:pPr>
        <w:spacing w:before="100" w:beforeAutospacing="1" w:after="100" w:afterAutospacing="1"/>
        <w:jc w:val="both"/>
        <w:rPr>
          <w:sz w:val="27"/>
          <w:szCs w:val="27"/>
        </w:rPr>
      </w:pPr>
      <w:r w:rsidRPr="000D0EE3">
        <w:rPr>
          <w:sz w:val="27"/>
          <w:szCs w:val="27"/>
        </w:rPr>
        <w:t>2. Признать утратившим силу постановление Администрации Комсомольского муниципального района от 16.06.2016 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spacing w:before="100" w:beforeAutospacing="1" w:after="100" w:afterAutospacing="1"/>
        <w:jc w:val="both"/>
        <w:rPr>
          <w:sz w:val="27"/>
          <w:szCs w:val="27"/>
        </w:rPr>
      </w:pPr>
      <w:r w:rsidRPr="000D0EE3">
        <w:rPr>
          <w:sz w:val="27"/>
          <w:szCs w:val="27"/>
        </w:rPr>
        <w:t>3. Разместить настоящее постановление на официальном сайте органов местного самоуправления Комсомольского муниципального района в информационно-телекоммуникационной сети «Интернет» и опубликовать в «Вестнике нормативных правовых актов органов местногосамоуправления  Комсомольского муниципального района».</w:t>
      </w:r>
    </w:p>
    <w:p w:rsidR="006F0AF3" w:rsidRPr="000D0EE3" w:rsidRDefault="006F0AF3" w:rsidP="006F0AF3">
      <w:pPr>
        <w:spacing w:before="100" w:beforeAutospacing="1" w:after="100" w:afterAutospacing="1"/>
        <w:jc w:val="both"/>
        <w:rPr>
          <w:sz w:val="27"/>
          <w:szCs w:val="27"/>
        </w:rPr>
      </w:pPr>
      <w:r w:rsidRPr="000D0EE3">
        <w:rPr>
          <w:sz w:val="27"/>
          <w:szCs w:val="27"/>
        </w:rPr>
        <w:lastRenderedPageBreak/>
        <w:t>4. Настоящее постановление вступает в силу с 01.01.2024 г.</w:t>
      </w:r>
    </w:p>
    <w:p w:rsidR="006F0AF3" w:rsidRPr="000D0EE3" w:rsidRDefault="006F0AF3" w:rsidP="006F0AF3">
      <w:pPr>
        <w:spacing w:before="100" w:beforeAutospacing="1" w:after="100" w:afterAutospacing="1"/>
        <w:jc w:val="both"/>
        <w:rPr>
          <w:sz w:val="27"/>
          <w:szCs w:val="27"/>
        </w:rPr>
      </w:pPr>
      <w:r w:rsidRPr="000D0EE3">
        <w:rPr>
          <w:sz w:val="27"/>
          <w:szCs w:val="27"/>
        </w:rPr>
        <w:t xml:space="preserve">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w:t>
      </w: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ind w:firstLine="720"/>
        <w:jc w:val="both"/>
        <w:rPr>
          <w:b/>
          <w:color w:val="auto"/>
          <w:sz w:val="23"/>
          <w:szCs w:val="23"/>
          <w:lang w:eastAsia="en-US"/>
        </w:rPr>
      </w:pPr>
    </w:p>
    <w:p w:rsidR="006F0AF3" w:rsidRPr="000D0EE3" w:rsidRDefault="006F0AF3" w:rsidP="006F0AF3">
      <w:pPr>
        <w:widowControl w:val="0"/>
        <w:autoSpaceDE w:val="0"/>
        <w:autoSpaceDN w:val="0"/>
        <w:adjustRightInd w:val="0"/>
        <w:jc w:val="both"/>
        <w:rPr>
          <w:color w:val="auto"/>
          <w:sz w:val="28"/>
          <w:szCs w:val="23"/>
          <w:lang w:eastAsia="en-US"/>
        </w:rPr>
      </w:pPr>
      <w:r w:rsidRPr="000D0EE3">
        <w:rPr>
          <w:b/>
          <w:color w:val="auto"/>
          <w:sz w:val="28"/>
          <w:szCs w:val="23"/>
          <w:lang w:eastAsia="en-US"/>
        </w:rPr>
        <w:t>Глава Комсомольского</w:t>
      </w:r>
    </w:p>
    <w:p w:rsidR="006F0AF3" w:rsidRPr="000D0EE3" w:rsidRDefault="006F0AF3" w:rsidP="006F0AF3">
      <w:pPr>
        <w:spacing w:after="200" w:line="0" w:lineRule="atLeast"/>
        <w:ind w:left="-142" w:right="-2"/>
        <w:contextualSpacing/>
        <w:rPr>
          <w:b/>
          <w:color w:val="auto"/>
          <w:sz w:val="28"/>
          <w:szCs w:val="23"/>
          <w:lang w:eastAsia="en-US"/>
        </w:rPr>
      </w:pPr>
      <w:r w:rsidRPr="000D0EE3">
        <w:rPr>
          <w:b/>
          <w:color w:val="auto"/>
          <w:sz w:val="28"/>
          <w:szCs w:val="23"/>
          <w:lang w:eastAsia="en-US"/>
        </w:rPr>
        <w:t xml:space="preserve"> муниципального района:                                                    О.В. Бузулуцкая</w:t>
      </w:r>
    </w:p>
    <w:p w:rsidR="006F0AF3" w:rsidRPr="000D0EE3" w:rsidRDefault="006F0AF3" w:rsidP="006F0AF3">
      <w:pPr>
        <w:spacing w:after="200" w:line="0" w:lineRule="atLeast"/>
        <w:ind w:left="-142" w:right="-2"/>
        <w:contextualSpacing/>
        <w:rPr>
          <w:b/>
          <w:color w:val="auto"/>
          <w:sz w:val="28"/>
          <w:szCs w:val="23"/>
          <w:lang w:eastAsia="en-US"/>
        </w:rPr>
      </w:pPr>
    </w:p>
    <w:p w:rsidR="006F0AF3" w:rsidRPr="000D0EE3" w:rsidRDefault="006F0AF3" w:rsidP="006F0AF3">
      <w:pPr>
        <w:spacing w:after="200" w:line="0" w:lineRule="atLeast"/>
        <w:ind w:left="-142" w:right="-2"/>
        <w:contextualSpacing/>
        <w:rPr>
          <w:b/>
          <w:color w:val="auto"/>
          <w:sz w:val="28"/>
          <w:szCs w:val="23"/>
          <w:lang w:eastAsia="en-US"/>
        </w:rPr>
      </w:pPr>
    </w:p>
    <w:p w:rsidR="006F0AF3" w:rsidRPr="000D0EE3" w:rsidRDefault="006F0AF3" w:rsidP="006F0AF3">
      <w:pPr>
        <w:spacing w:line="0" w:lineRule="atLeast"/>
        <w:ind w:left="-142" w:right="-2"/>
        <w:contextualSpacing/>
        <w:jc w:val="right"/>
        <w:rPr>
          <w:rFonts w:eastAsia="Calibri"/>
          <w:color w:val="auto"/>
          <w:sz w:val="22"/>
          <w:szCs w:val="22"/>
          <w:lang w:eastAsia="en-US"/>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Default="006F0AF3" w:rsidP="006F0AF3">
      <w:pPr>
        <w:pStyle w:val="af1"/>
        <w:spacing w:after="0" w:line="240" w:lineRule="auto"/>
        <w:ind w:left="0"/>
        <w:jc w:val="right"/>
        <w:rPr>
          <w:rFonts w:ascii="Times New Roman" w:hAnsi="Times New Roman" w:cs="Times New Roman"/>
        </w:rPr>
      </w:pPr>
    </w:p>
    <w:p w:rsidR="00B62DB3" w:rsidRDefault="00B62DB3" w:rsidP="006F0AF3">
      <w:pPr>
        <w:pStyle w:val="af1"/>
        <w:spacing w:after="0" w:line="240" w:lineRule="auto"/>
        <w:ind w:left="0"/>
        <w:jc w:val="right"/>
        <w:rPr>
          <w:rFonts w:ascii="Times New Roman" w:hAnsi="Times New Roman" w:cs="Times New Roman"/>
        </w:rPr>
      </w:pPr>
    </w:p>
    <w:p w:rsidR="00B62DB3" w:rsidRDefault="00B62DB3" w:rsidP="006F0AF3">
      <w:pPr>
        <w:pStyle w:val="af1"/>
        <w:spacing w:after="0" w:line="240" w:lineRule="auto"/>
        <w:ind w:left="0"/>
        <w:jc w:val="right"/>
        <w:rPr>
          <w:rFonts w:ascii="Times New Roman" w:hAnsi="Times New Roman" w:cs="Times New Roman"/>
        </w:rPr>
      </w:pPr>
    </w:p>
    <w:p w:rsidR="00B62DB3" w:rsidRPr="000D0EE3" w:rsidRDefault="00B62DB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pStyle w:val="af1"/>
        <w:spacing w:after="0" w:line="240" w:lineRule="auto"/>
        <w:ind w:left="0"/>
        <w:jc w:val="right"/>
        <w:rPr>
          <w:rFonts w:ascii="Times New Roman" w:hAnsi="Times New Roman" w:cs="Times New Roman"/>
        </w:rPr>
      </w:pPr>
    </w:p>
    <w:p w:rsidR="006F0AF3" w:rsidRPr="000D0EE3" w:rsidRDefault="006F0AF3" w:rsidP="006F0AF3">
      <w:pPr>
        <w:spacing w:line="0" w:lineRule="atLeast"/>
        <w:jc w:val="right"/>
        <w:rPr>
          <w:rFonts w:eastAsia="Calibri"/>
          <w:color w:val="auto"/>
          <w:lang w:eastAsia="en-US"/>
        </w:rPr>
      </w:pPr>
      <w:r w:rsidRPr="000D0EE3">
        <w:rPr>
          <w:rFonts w:eastAsia="Calibri"/>
          <w:color w:val="auto"/>
          <w:lang w:eastAsia="en-US"/>
        </w:rPr>
        <w:lastRenderedPageBreak/>
        <w:t xml:space="preserve">Приложение </w:t>
      </w:r>
    </w:p>
    <w:p w:rsidR="006F0AF3" w:rsidRPr="000D0EE3" w:rsidRDefault="006F0AF3" w:rsidP="006F0AF3">
      <w:pPr>
        <w:spacing w:line="0" w:lineRule="atLeast"/>
        <w:jc w:val="right"/>
        <w:rPr>
          <w:rFonts w:eastAsia="Calibri"/>
          <w:color w:val="auto"/>
          <w:lang w:eastAsia="en-US"/>
        </w:rPr>
      </w:pPr>
      <w:r w:rsidRPr="000D0EE3">
        <w:rPr>
          <w:rFonts w:eastAsia="Calibri"/>
          <w:color w:val="auto"/>
          <w:lang w:eastAsia="en-US"/>
        </w:rPr>
        <w:t xml:space="preserve">к постановлению </w:t>
      </w:r>
    </w:p>
    <w:p w:rsidR="006F0AF3" w:rsidRPr="000D0EE3" w:rsidRDefault="006F0AF3" w:rsidP="006F0AF3">
      <w:pPr>
        <w:spacing w:line="0" w:lineRule="atLeast"/>
        <w:jc w:val="right"/>
        <w:rPr>
          <w:rFonts w:eastAsia="Calibri"/>
          <w:color w:val="auto"/>
          <w:lang w:eastAsia="en-US"/>
        </w:rPr>
      </w:pPr>
      <w:r w:rsidRPr="000D0EE3">
        <w:rPr>
          <w:rFonts w:eastAsia="Calibri"/>
          <w:color w:val="auto"/>
          <w:lang w:eastAsia="en-US"/>
        </w:rPr>
        <w:t xml:space="preserve">Администрации Комсомольского </w:t>
      </w:r>
    </w:p>
    <w:p w:rsidR="006F0AF3" w:rsidRPr="000D0EE3" w:rsidRDefault="006F0AF3" w:rsidP="006F0AF3">
      <w:pPr>
        <w:spacing w:line="0" w:lineRule="atLeast"/>
        <w:jc w:val="right"/>
        <w:rPr>
          <w:rFonts w:eastAsia="Calibri"/>
          <w:color w:val="auto"/>
          <w:lang w:eastAsia="en-US"/>
        </w:rPr>
      </w:pPr>
      <w:r w:rsidRPr="000D0EE3">
        <w:rPr>
          <w:rFonts w:eastAsia="Calibri"/>
          <w:color w:val="auto"/>
          <w:lang w:eastAsia="en-US"/>
        </w:rPr>
        <w:t>муниципального района</w:t>
      </w:r>
    </w:p>
    <w:p w:rsidR="006F0AF3" w:rsidRPr="000D0EE3" w:rsidRDefault="006F0AF3" w:rsidP="006F0AF3">
      <w:pPr>
        <w:spacing w:line="0" w:lineRule="atLeast"/>
        <w:jc w:val="right"/>
        <w:rPr>
          <w:rFonts w:eastAsia="Calibri"/>
          <w:color w:val="auto"/>
          <w:u w:val="single"/>
          <w:lang w:eastAsia="en-US"/>
        </w:rPr>
      </w:pPr>
      <w:r w:rsidRPr="000D0EE3">
        <w:rPr>
          <w:rFonts w:eastAsia="Calibri"/>
          <w:color w:val="auto"/>
          <w:u w:val="single"/>
          <w:lang w:eastAsia="en-US"/>
        </w:rPr>
        <w:t>от  27.12. 2023г.№ 332</w:t>
      </w: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p>
    <w:p w:rsidR="006F0AF3" w:rsidRPr="000D0EE3" w:rsidRDefault="006F0AF3" w:rsidP="006F0AF3">
      <w:pPr>
        <w:jc w:val="center"/>
        <w:rPr>
          <w:b/>
          <w:sz w:val="32"/>
          <w:szCs w:val="32"/>
        </w:rPr>
      </w:pPr>
      <w:r w:rsidRPr="000D0EE3">
        <w:rPr>
          <w:b/>
          <w:sz w:val="32"/>
          <w:szCs w:val="32"/>
        </w:rPr>
        <w:t>Муниципальная программа Комсомольского городского поселения</w:t>
      </w:r>
    </w:p>
    <w:p w:rsidR="006F0AF3" w:rsidRPr="000D0EE3" w:rsidRDefault="006F0AF3" w:rsidP="006F0AF3">
      <w:pPr>
        <w:jc w:val="center"/>
        <w:rPr>
          <w:b/>
          <w:color w:val="auto"/>
          <w:sz w:val="32"/>
          <w:szCs w:val="32"/>
        </w:rPr>
      </w:pPr>
    </w:p>
    <w:p w:rsidR="006F0AF3" w:rsidRPr="000D0EE3" w:rsidRDefault="006F0AF3" w:rsidP="006F0AF3">
      <w:pPr>
        <w:jc w:val="center"/>
        <w:rPr>
          <w:b/>
          <w:sz w:val="32"/>
          <w:szCs w:val="32"/>
        </w:rPr>
      </w:pPr>
      <w:r w:rsidRPr="000D0EE3">
        <w:rPr>
          <w:b/>
          <w:sz w:val="32"/>
          <w:szCs w:val="32"/>
        </w:rPr>
        <w:t>«Дорожная деятельность в отношении</w:t>
      </w:r>
    </w:p>
    <w:p w:rsidR="006F0AF3" w:rsidRPr="000D0EE3" w:rsidRDefault="006F0AF3" w:rsidP="006F0AF3">
      <w:pPr>
        <w:jc w:val="center"/>
        <w:rPr>
          <w:b/>
          <w:sz w:val="32"/>
          <w:szCs w:val="32"/>
        </w:rPr>
      </w:pPr>
      <w:r w:rsidRPr="000D0EE3">
        <w:rPr>
          <w:b/>
          <w:sz w:val="32"/>
          <w:szCs w:val="32"/>
        </w:rPr>
        <w:t xml:space="preserve"> автомобильных дорог общего пользования </w:t>
      </w:r>
    </w:p>
    <w:p w:rsidR="006F0AF3" w:rsidRPr="000D0EE3" w:rsidRDefault="006F0AF3" w:rsidP="006F0AF3">
      <w:pPr>
        <w:jc w:val="center"/>
        <w:rPr>
          <w:b/>
          <w:sz w:val="32"/>
          <w:szCs w:val="32"/>
        </w:rPr>
      </w:pPr>
      <w:r w:rsidRPr="000D0EE3">
        <w:rPr>
          <w:b/>
          <w:sz w:val="32"/>
          <w:szCs w:val="32"/>
        </w:rPr>
        <w:t xml:space="preserve"> Комсомольского городского поселения»</w:t>
      </w:r>
    </w:p>
    <w:p w:rsidR="006F0AF3" w:rsidRPr="000D0EE3" w:rsidRDefault="006F0AF3" w:rsidP="006F0AF3">
      <w:pPr>
        <w:jc w:val="center"/>
        <w:rPr>
          <w:b/>
          <w:sz w:val="32"/>
          <w:szCs w:val="32"/>
        </w:rPr>
      </w:pPr>
    </w:p>
    <w:p w:rsidR="006F0AF3" w:rsidRPr="000D0EE3" w:rsidRDefault="006F0AF3" w:rsidP="006F0AF3">
      <w:pPr>
        <w:spacing w:after="200" w:line="0" w:lineRule="atLeast"/>
        <w:ind w:left="284"/>
        <w:contextualSpacing/>
        <w:jc w:val="center"/>
        <w:rPr>
          <w:rFonts w:eastAsia="Calibri"/>
          <w:b/>
          <w:color w:val="auto"/>
          <w:sz w:val="32"/>
          <w:szCs w:val="32"/>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Default="006F0AF3" w:rsidP="006F0AF3">
      <w:pPr>
        <w:spacing w:after="200" w:line="0" w:lineRule="atLeast"/>
        <w:ind w:left="284"/>
        <w:contextualSpacing/>
        <w:jc w:val="center"/>
        <w:rPr>
          <w:rFonts w:eastAsia="Calibri"/>
          <w:b/>
          <w:color w:val="auto"/>
          <w:lang w:eastAsia="en-US"/>
        </w:rPr>
      </w:pPr>
    </w:p>
    <w:p w:rsidR="00B62DB3" w:rsidRDefault="00B62DB3" w:rsidP="006F0AF3">
      <w:pPr>
        <w:spacing w:after="200" w:line="0" w:lineRule="atLeast"/>
        <w:ind w:left="284"/>
        <w:contextualSpacing/>
        <w:jc w:val="center"/>
        <w:rPr>
          <w:rFonts w:eastAsia="Calibri"/>
          <w:b/>
          <w:color w:val="auto"/>
          <w:lang w:eastAsia="en-US"/>
        </w:rPr>
      </w:pPr>
    </w:p>
    <w:p w:rsidR="00B62DB3" w:rsidRDefault="00B62DB3" w:rsidP="006F0AF3">
      <w:pPr>
        <w:spacing w:after="200" w:line="0" w:lineRule="atLeast"/>
        <w:ind w:left="284"/>
        <w:contextualSpacing/>
        <w:jc w:val="center"/>
        <w:rPr>
          <w:rFonts w:eastAsia="Calibri"/>
          <w:b/>
          <w:color w:val="auto"/>
          <w:lang w:eastAsia="en-US"/>
        </w:rPr>
      </w:pPr>
    </w:p>
    <w:p w:rsidR="00B62DB3" w:rsidRDefault="00B62DB3" w:rsidP="006F0AF3">
      <w:pPr>
        <w:spacing w:after="200" w:line="0" w:lineRule="atLeast"/>
        <w:ind w:left="284"/>
        <w:contextualSpacing/>
        <w:jc w:val="center"/>
        <w:rPr>
          <w:rFonts w:eastAsia="Calibri"/>
          <w:b/>
          <w:color w:val="auto"/>
          <w:lang w:eastAsia="en-US"/>
        </w:rPr>
      </w:pPr>
    </w:p>
    <w:p w:rsidR="00B62DB3" w:rsidRPr="000D0EE3" w:rsidRDefault="00B62DB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lang w:eastAsia="en-US"/>
        </w:rPr>
      </w:pPr>
    </w:p>
    <w:p w:rsidR="006F0AF3" w:rsidRPr="000D0EE3" w:rsidRDefault="006F0AF3" w:rsidP="006F0AF3">
      <w:pPr>
        <w:spacing w:after="200" w:line="0" w:lineRule="atLeast"/>
        <w:ind w:left="284"/>
        <w:contextualSpacing/>
        <w:jc w:val="center"/>
        <w:rPr>
          <w:rFonts w:eastAsia="Calibri"/>
          <w:b/>
          <w:color w:val="auto"/>
          <w:sz w:val="28"/>
          <w:szCs w:val="28"/>
          <w:lang w:eastAsia="en-US"/>
        </w:rPr>
      </w:pPr>
      <w:r w:rsidRPr="000D0EE3">
        <w:rPr>
          <w:rFonts w:eastAsia="Calibri"/>
          <w:b/>
          <w:color w:val="auto"/>
          <w:sz w:val="28"/>
          <w:szCs w:val="28"/>
          <w:lang w:eastAsia="en-US"/>
        </w:rPr>
        <w:t>.</w:t>
      </w:r>
    </w:p>
    <w:p w:rsidR="006F0AF3" w:rsidRPr="000D0EE3" w:rsidRDefault="006F0AF3" w:rsidP="006F0AF3">
      <w:pPr>
        <w:spacing w:after="200" w:line="0" w:lineRule="atLeast"/>
        <w:ind w:left="284"/>
        <w:contextualSpacing/>
        <w:jc w:val="center"/>
        <w:rPr>
          <w:rFonts w:eastAsia="Calibri"/>
          <w:b/>
          <w:color w:val="auto"/>
          <w:sz w:val="28"/>
          <w:szCs w:val="28"/>
          <w:lang w:eastAsia="en-US"/>
        </w:rPr>
      </w:pPr>
    </w:p>
    <w:p w:rsidR="006F0AF3" w:rsidRPr="000D0EE3" w:rsidRDefault="006F0AF3" w:rsidP="006F0AF3">
      <w:pPr>
        <w:spacing w:after="200" w:line="0" w:lineRule="atLeast"/>
        <w:ind w:left="284"/>
        <w:contextualSpacing/>
        <w:jc w:val="center"/>
        <w:rPr>
          <w:rFonts w:eastAsia="Calibri"/>
          <w:b/>
          <w:color w:val="auto"/>
          <w:sz w:val="28"/>
          <w:szCs w:val="28"/>
          <w:lang w:eastAsia="en-US"/>
        </w:rPr>
      </w:pPr>
    </w:p>
    <w:p w:rsidR="006F0AF3" w:rsidRPr="000D0EE3" w:rsidRDefault="006F0AF3" w:rsidP="006F0AF3">
      <w:pPr>
        <w:spacing w:after="200" w:line="0" w:lineRule="atLeast"/>
        <w:ind w:left="284"/>
        <w:contextualSpacing/>
        <w:jc w:val="center"/>
        <w:rPr>
          <w:rFonts w:eastAsia="Calibri"/>
          <w:b/>
          <w:color w:val="auto"/>
          <w:sz w:val="28"/>
          <w:szCs w:val="28"/>
          <w:lang w:eastAsia="en-US"/>
        </w:rPr>
      </w:pPr>
      <w:r w:rsidRPr="000D0EE3">
        <w:rPr>
          <w:rFonts w:eastAsia="Calibri"/>
          <w:b/>
          <w:color w:val="auto"/>
          <w:sz w:val="28"/>
          <w:szCs w:val="28"/>
          <w:lang w:eastAsia="en-US"/>
        </w:rPr>
        <w:lastRenderedPageBreak/>
        <w:t>Приоритеты и цели в сфере реализации муниципальной программы Комсомольского городского поселения</w:t>
      </w:r>
    </w:p>
    <w:p w:rsidR="006F0AF3" w:rsidRPr="000D0EE3" w:rsidRDefault="006F0AF3" w:rsidP="006F0AF3">
      <w:pPr>
        <w:spacing w:line="0" w:lineRule="atLeast"/>
        <w:ind w:left="-426" w:firstLine="710"/>
        <w:contextualSpacing/>
        <w:jc w:val="center"/>
        <w:rPr>
          <w:rFonts w:eastAsia="Calibri"/>
          <w:b/>
          <w:color w:val="auto"/>
          <w:sz w:val="28"/>
          <w:szCs w:val="28"/>
          <w:lang w:eastAsia="en-US"/>
        </w:rPr>
      </w:pPr>
      <w:r w:rsidRPr="000D0EE3">
        <w:rPr>
          <w:rFonts w:eastAsia="Calibri"/>
          <w:b/>
          <w:color w:val="auto"/>
          <w:sz w:val="28"/>
          <w:szCs w:val="28"/>
          <w:lang w:eastAsia="en-US"/>
        </w:rPr>
        <w:t>«Дорожная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spacing w:line="0" w:lineRule="atLeast"/>
        <w:ind w:left="-426" w:firstLine="710"/>
        <w:contextualSpacing/>
        <w:jc w:val="center"/>
        <w:rPr>
          <w:rFonts w:eastAsia="Calibri"/>
          <w:b/>
          <w:color w:val="auto"/>
          <w:sz w:val="28"/>
          <w:szCs w:val="28"/>
          <w:lang w:eastAsia="en-US"/>
        </w:rPr>
      </w:pPr>
    </w:p>
    <w:p w:rsidR="006F0AF3" w:rsidRPr="000D0EE3" w:rsidRDefault="006F0AF3" w:rsidP="006F0AF3">
      <w:pPr>
        <w:widowControl w:val="0"/>
        <w:autoSpaceDE w:val="0"/>
        <w:autoSpaceDN w:val="0"/>
        <w:adjustRightInd w:val="0"/>
        <w:ind w:left="-426" w:firstLine="710"/>
        <w:jc w:val="both"/>
        <w:rPr>
          <w:color w:val="auto"/>
          <w:sz w:val="28"/>
          <w:szCs w:val="28"/>
        </w:rPr>
      </w:pPr>
      <w:r w:rsidRPr="000D0EE3">
        <w:rPr>
          <w:color w:val="auto"/>
          <w:sz w:val="28"/>
          <w:szCs w:val="28"/>
        </w:rPr>
        <w:t xml:space="preserve">В соответствии с </w:t>
      </w:r>
      <w:hyperlink r:id="rId24" w:history="1">
        <w:r w:rsidRPr="000D0EE3">
          <w:rPr>
            <w:color w:val="auto"/>
            <w:sz w:val="28"/>
            <w:szCs w:val="28"/>
          </w:rPr>
          <w:t>Конституцией</w:t>
        </w:r>
      </w:hyperlink>
      <w:r w:rsidRPr="000D0EE3">
        <w:rPr>
          <w:color w:val="auto"/>
          <w:sz w:val="28"/>
          <w:szCs w:val="28"/>
        </w:rPr>
        <w:t xml:space="preserve"> Российской Федерации, Федеральным </w:t>
      </w:r>
      <w:hyperlink r:id="rId25" w:history="1">
        <w:r w:rsidRPr="000D0EE3">
          <w:rPr>
            <w:color w:val="auto"/>
            <w:sz w:val="28"/>
            <w:szCs w:val="28"/>
          </w:rPr>
          <w:t>законом</w:t>
        </w:r>
      </w:hyperlink>
      <w:r w:rsidRPr="000D0EE3">
        <w:rPr>
          <w:color w:val="auto"/>
          <w:sz w:val="28"/>
          <w:szCs w:val="28"/>
        </w:rPr>
        <w:t xml:space="preserve"> от 06.10.2003 N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6F0AF3" w:rsidRPr="000D0EE3" w:rsidRDefault="006F0AF3" w:rsidP="006F0AF3">
      <w:pPr>
        <w:widowControl w:val="0"/>
        <w:autoSpaceDE w:val="0"/>
        <w:autoSpaceDN w:val="0"/>
        <w:adjustRightInd w:val="0"/>
        <w:ind w:left="-426" w:firstLine="710"/>
        <w:jc w:val="both"/>
        <w:rPr>
          <w:color w:val="auto"/>
          <w:sz w:val="28"/>
          <w:szCs w:val="28"/>
        </w:rPr>
      </w:pPr>
      <w:r w:rsidRPr="000D0EE3">
        <w:rPr>
          <w:color w:val="auto"/>
          <w:sz w:val="28"/>
          <w:szCs w:val="28"/>
        </w:rPr>
        <w:t>Наиболее важным элементом в благоустройстве городских территорий являются дороги общего пользования местного значения. Ежегодный годовой прирост автомобильного парка составляет не менее 10%, в связи с этим растет объем, производимых им, как грузовых, так и пассажирских перевозок, соответственно растет и интенсивность автомобильного движения.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приводят к значительному ухудшению условий движения.</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Общая протяженность дорог общего пользования местного значения в городском поселении – 33,289 км, из них с асфальтобетонным покрытием – 17,36 км</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Состояние городских дорог имеет большое значение для организации движения городского транспорта и пешеходов. Ежегодный рост парка автомобильного транспорта и увеличение автотранспортных потоков предъявляют новые, повышенные требования к их техническому состоянию.</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Текущее техническое состояние автодорожной сети характеризуется следующими показателями:</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регионального и межмуниципального значения Ивановской области. На содержании находится 100% автомобильных дорог общего пользования местного значения. В рамках текущего содержания осуществляется уход за дорожным покрытием, его уборка (зимой -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устранение незначительных разрушений, деформаций и повреждений конструктивных элементов дорог и сооружений на них.</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Соответствие транспортно-эксплуатационного состояния автомобильных дорог является одним из ключевых факторов в снижении аварийности на дорогах.</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 xml:space="preserve">В целях безопасности дорожного движения в соответствии с Проектом организации дорожного движения на автомобильных дорогах Комсомольского </w:t>
      </w:r>
      <w:r w:rsidRPr="000D0EE3">
        <w:rPr>
          <w:rFonts w:eastAsia="Calibri"/>
          <w:color w:val="auto"/>
          <w:sz w:val="28"/>
          <w:szCs w:val="28"/>
          <w:lang w:eastAsia="en-US"/>
        </w:rPr>
        <w:lastRenderedPageBreak/>
        <w:t>городского поселения необходимо установить дорожных знаков около 25 штук, требуется установить светофорные объекты типа Т.7 на всех пешеходных переходах, расположенных около детских учреждений.</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Также следует отметить и другие проблемы:</w:t>
      </w:r>
    </w:p>
    <w:p w:rsidR="006F0AF3" w:rsidRPr="000D0EE3" w:rsidRDefault="006F0AF3" w:rsidP="006F0AF3">
      <w:pPr>
        <w:ind w:left="-426" w:firstLine="710"/>
        <w:jc w:val="both"/>
        <w:rPr>
          <w:rFonts w:eastAsia="Calibri"/>
          <w:color w:val="auto"/>
          <w:sz w:val="28"/>
          <w:szCs w:val="28"/>
          <w:lang w:eastAsia="en-US"/>
        </w:rPr>
      </w:pPr>
      <w:r w:rsidRPr="000D0EE3">
        <w:rPr>
          <w:rFonts w:eastAsia="Calibri"/>
          <w:color w:val="auto"/>
          <w:sz w:val="28"/>
          <w:szCs w:val="28"/>
          <w:lang w:eastAsia="en-US"/>
        </w:rPr>
        <w:t>- низкий уровень обеспеченности дорог сетью ливневой канализации, что является технологической особенностью производства работ при строительстве ливневой канализации, выполнить в полном объеме которые возможно только при новом строительстве или реконструкции дороги;</w:t>
      </w:r>
    </w:p>
    <w:p w:rsidR="006F0AF3" w:rsidRPr="000D0EE3" w:rsidRDefault="006F0AF3" w:rsidP="006F0AF3">
      <w:pPr>
        <w:ind w:left="-426" w:firstLine="710"/>
        <w:jc w:val="both"/>
        <w:rPr>
          <w:rFonts w:eastAsia="Calibri"/>
          <w:b/>
          <w:color w:val="auto"/>
          <w:sz w:val="28"/>
          <w:szCs w:val="28"/>
          <w:lang w:eastAsia="en-US"/>
        </w:rPr>
      </w:pPr>
      <w:r w:rsidRPr="000D0EE3">
        <w:rPr>
          <w:rFonts w:eastAsia="Calibri"/>
          <w:color w:val="auto"/>
          <w:sz w:val="28"/>
          <w:szCs w:val="28"/>
          <w:lang w:eastAsia="en-US"/>
        </w:rPr>
        <w:t>Основной причиной возникновения данных проблем является дефицит бюджетных финансовых средств.</w:t>
      </w:r>
    </w:p>
    <w:p w:rsidR="006F0AF3" w:rsidRPr="000D0EE3" w:rsidRDefault="006F0AF3" w:rsidP="006F0AF3">
      <w:pPr>
        <w:spacing w:after="200" w:line="276" w:lineRule="auto"/>
        <w:contextualSpacing/>
        <w:jc w:val="center"/>
        <w:rPr>
          <w:rFonts w:eastAsia="Calibri"/>
          <w:b/>
          <w:color w:val="auto"/>
          <w:sz w:val="28"/>
          <w:szCs w:val="28"/>
          <w:lang w:eastAsia="en-US"/>
        </w:rPr>
      </w:pPr>
    </w:p>
    <w:p w:rsidR="006F0AF3" w:rsidRPr="000D0EE3" w:rsidRDefault="006F0AF3" w:rsidP="006F0AF3">
      <w:pPr>
        <w:spacing w:after="200" w:line="276" w:lineRule="auto"/>
        <w:contextualSpacing/>
        <w:jc w:val="center"/>
        <w:rPr>
          <w:rFonts w:eastAsia="Calibri"/>
          <w:b/>
          <w:color w:val="auto"/>
          <w:sz w:val="28"/>
          <w:szCs w:val="28"/>
          <w:lang w:eastAsia="en-US"/>
        </w:rPr>
      </w:pPr>
      <w:r w:rsidRPr="000D0EE3">
        <w:rPr>
          <w:rFonts w:eastAsia="Calibri"/>
          <w:b/>
          <w:color w:val="auto"/>
          <w:sz w:val="28"/>
          <w:szCs w:val="28"/>
          <w:lang w:eastAsia="en-US"/>
        </w:rPr>
        <w:t>Безопасность дорожного движения</w:t>
      </w:r>
    </w:p>
    <w:p w:rsidR="006F0AF3" w:rsidRPr="000D0EE3" w:rsidRDefault="006F0AF3" w:rsidP="006F0AF3">
      <w:pPr>
        <w:spacing w:after="200" w:line="276" w:lineRule="auto"/>
        <w:contextualSpacing/>
        <w:jc w:val="center"/>
        <w:rPr>
          <w:rFonts w:eastAsia="Calibri"/>
          <w:b/>
          <w:color w:val="auto"/>
          <w:sz w:val="28"/>
          <w:szCs w:val="28"/>
          <w:lang w:eastAsia="en-US"/>
        </w:rPr>
      </w:pPr>
    </w:p>
    <w:p w:rsidR="006F0AF3" w:rsidRPr="000D0EE3" w:rsidRDefault="006F0AF3" w:rsidP="006F0AF3">
      <w:pPr>
        <w:spacing w:after="200" w:line="276" w:lineRule="auto"/>
        <w:ind w:left="-284" w:firstLine="851"/>
        <w:contextualSpacing/>
        <w:jc w:val="both"/>
        <w:rPr>
          <w:rFonts w:eastAsia="Calibri"/>
          <w:color w:val="auto"/>
          <w:sz w:val="28"/>
          <w:szCs w:val="28"/>
          <w:lang w:eastAsia="en-US"/>
        </w:rPr>
      </w:pPr>
      <w:r w:rsidRPr="000D0EE3">
        <w:rPr>
          <w:rFonts w:eastAsia="Calibri"/>
          <w:color w:val="auto"/>
          <w:sz w:val="28"/>
          <w:szCs w:val="28"/>
          <w:lang w:eastAsia="en-US"/>
        </w:rPr>
        <w:t>Безопасность дорожного движения является одной из важных социально-экономических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6F0AF3" w:rsidRPr="000D0EE3" w:rsidRDefault="006F0AF3" w:rsidP="006F0AF3">
      <w:pPr>
        <w:spacing w:after="200" w:line="276" w:lineRule="auto"/>
        <w:ind w:left="-284" w:firstLine="851"/>
        <w:contextualSpacing/>
        <w:jc w:val="both"/>
        <w:rPr>
          <w:rFonts w:eastAsia="Calibri"/>
          <w:color w:val="auto"/>
          <w:sz w:val="28"/>
          <w:szCs w:val="28"/>
          <w:lang w:eastAsia="en-US"/>
        </w:rPr>
      </w:pPr>
      <w:r w:rsidRPr="000D0EE3">
        <w:rPr>
          <w:rFonts w:eastAsia="Calibri"/>
          <w:color w:val="auto"/>
          <w:sz w:val="28"/>
          <w:szCs w:val="28"/>
          <w:lang w:eastAsia="en-US"/>
        </w:rPr>
        <w:t xml:space="preserve">Обеспечение безопасности дорожного движения является составной частью задач обеспечения личной безопасности, решения социальных и экономических проблем, повышения качества жизни и содействия региональному развитию. </w:t>
      </w:r>
    </w:p>
    <w:p w:rsidR="006F0AF3" w:rsidRPr="000D0EE3" w:rsidRDefault="006F0AF3" w:rsidP="006F0AF3">
      <w:pPr>
        <w:spacing w:line="276" w:lineRule="auto"/>
        <w:ind w:left="-284" w:firstLine="851"/>
        <w:contextualSpacing/>
        <w:jc w:val="both"/>
        <w:rPr>
          <w:rFonts w:eastAsia="Calibri"/>
          <w:color w:val="auto"/>
          <w:sz w:val="28"/>
          <w:szCs w:val="28"/>
          <w:lang w:eastAsia="en-US"/>
        </w:rPr>
      </w:pPr>
      <w:r w:rsidRPr="000D0EE3">
        <w:rPr>
          <w:rFonts w:eastAsia="Calibri"/>
          <w:color w:val="auto"/>
          <w:sz w:val="28"/>
          <w:szCs w:val="28"/>
          <w:lang w:eastAsia="en-US"/>
        </w:rPr>
        <w:t xml:space="preserve">Эффективность реализации Программы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w:t>
      </w:r>
    </w:p>
    <w:p w:rsidR="006F0AF3" w:rsidRPr="000D0EE3" w:rsidRDefault="006F0AF3" w:rsidP="006F0AF3">
      <w:pPr>
        <w:spacing w:line="276" w:lineRule="auto"/>
        <w:ind w:left="-284" w:firstLine="851"/>
        <w:contextualSpacing/>
        <w:jc w:val="both"/>
        <w:rPr>
          <w:color w:val="auto"/>
          <w:sz w:val="28"/>
          <w:szCs w:val="28"/>
        </w:rPr>
      </w:pPr>
      <w:r w:rsidRPr="000D0EE3">
        <w:rPr>
          <w:color w:val="auto"/>
          <w:sz w:val="28"/>
          <w:szCs w:val="28"/>
        </w:rPr>
        <w:t>Для того чтобы лучше ориентироваться на дороге и понимать суть различных дорожных знаков, существует дорожная разметка. Разметка необходима не только водителям, но и пешеходам. Для последних на полотне дорог обозначают зебры и пешеходные дорожки, также относящиеся к дорожной разметке.</w:t>
      </w:r>
    </w:p>
    <w:p w:rsidR="006F0AF3" w:rsidRPr="000D0EE3" w:rsidRDefault="006F0AF3" w:rsidP="006F0AF3">
      <w:pPr>
        <w:spacing w:after="200" w:line="276" w:lineRule="auto"/>
        <w:ind w:left="-284" w:firstLine="851"/>
        <w:contextualSpacing/>
        <w:jc w:val="both"/>
        <w:rPr>
          <w:color w:val="auto"/>
          <w:sz w:val="28"/>
          <w:szCs w:val="28"/>
        </w:rPr>
      </w:pPr>
      <w:r w:rsidRPr="000D0EE3">
        <w:rPr>
          <w:color w:val="auto"/>
          <w:sz w:val="28"/>
          <w:szCs w:val="28"/>
        </w:rPr>
        <w:t xml:space="preserve">Чтобы организовать нормальный процесс движения транспортных средств, не обойтись без специальных указателей, установленных на дорогах и автомагистралях.                                         </w:t>
      </w:r>
      <w:hyperlink r:id="rId26" w:history="1">
        <w:r w:rsidRPr="000D0EE3">
          <w:rPr>
            <w:color w:val="auto"/>
            <w:sz w:val="28"/>
            <w:szCs w:val="28"/>
          </w:rPr>
          <w:t>Дорожные знаки</w:t>
        </w:r>
      </w:hyperlink>
      <w:r w:rsidRPr="000D0EE3">
        <w:rPr>
          <w:color w:val="auto"/>
          <w:sz w:val="28"/>
          <w:szCs w:val="28"/>
        </w:rPr>
        <w:t xml:space="preserve"> служат для правильного распределения потоков транспортных средств и движения пешеходов, а информация, которая содержится на них, часто дублируется дорожной разметкой. Это помогает водителям и пешеходам лучше воспринимать и правильно реагировать на знаки, а также легко ориентироваться в незнакомой обстановке.</w:t>
      </w:r>
    </w:p>
    <w:p w:rsidR="006F0AF3" w:rsidRPr="000D0EE3" w:rsidRDefault="006F0AF3" w:rsidP="006F0AF3">
      <w:pPr>
        <w:spacing w:after="200" w:line="276" w:lineRule="auto"/>
        <w:ind w:left="-284" w:firstLine="851"/>
        <w:contextualSpacing/>
        <w:jc w:val="both"/>
        <w:rPr>
          <w:rFonts w:eastAsia="Calibri"/>
          <w:b/>
          <w:color w:val="auto"/>
          <w:sz w:val="28"/>
          <w:szCs w:val="28"/>
          <w:lang w:eastAsia="en-US"/>
        </w:rPr>
      </w:pPr>
    </w:p>
    <w:p w:rsidR="006F0AF3" w:rsidRPr="000D0EE3" w:rsidRDefault="006F0AF3" w:rsidP="006F0AF3">
      <w:pPr>
        <w:spacing w:line="0" w:lineRule="atLeast"/>
        <w:ind w:left="-284"/>
        <w:contextualSpacing/>
        <w:jc w:val="both"/>
        <w:rPr>
          <w:rFonts w:eastAsia="Calibri"/>
          <w:color w:val="auto"/>
          <w:sz w:val="28"/>
          <w:szCs w:val="28"/>
          <w:lang w:eastAsia="en-US"/>
        </w:rPr>
      </w:pPr>
      <w:r w:rsidRPr="000D0EE3">
        <w:rPr>
          <w:rFonts w:eastAsia="Calibri"/>
          <w:color w:val="auto"/>
          <w:sz w:val="28"/>
          <w:szCs w:val="28"/>
          <w:lang w:eastAsia="en-US"/>
        </w:rPr>
        <w:tab/>
        <w:t>Основными целями Программы являются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p w:rsidR="006F0AF3" w:rsidRPr="000D0EE3" w:rsidRDefault="006F0AF3" w:rsidP="006F0AF3">
      <w:pPr>
        <w:spacing w:line="0" w:lineRule="atLeast"/>
        <w:ind w:left="-284"/>
        <w:contextualSpacing/>
        <w:jc w:val="both"/>
        <w:rPr>
          <w:rFonts w:eastAsia="Calibri"/>
          <w:color w:val="auto"/>
          <w:sz w:val="28"/>
          <w:szCs w:val="28"/>
          <w:lang w:eastAsia="en-US"/>
        </w:rPr>
      </w:pPr>
      <w:r w:rsidRPr="000D0EE3">
        <w:rPr>
          <w:rFonts w:eastAsia="Calibri"/>
          <w:color w:val="auto"/>
          <w:sz w:val="28"/>
          <w:szCs w:val="28"/>
          <w:lang w:eastAsia="en-US"/>
        </w:rPr>
        <w:tab/>
        <w:t>Для достижения основных целей Программы необходимо решить следующие задачи:</w:t>
      </w:r>
    </w:p>
    <w:p w:rsidR="006F0AF3" w:rsidRPr="000D0EE3" w:rsidRDefault="006F0AF3" w:rsidP="006F0AF3">
      <w:pPr>
        <w:spacing w:line="0" w:lineRule="atLeast"/>
        <w:ind w:left="-284"/>
        <w:contextualSpacing/>
        <w:jc w:val="both"/>
        <w:rPr>
          <w:rFonts w:eastAsia="Calibri"/>
          <w:color w:val="auto"/>
          <w:sz w:val="28"/>
          <w:szCs w:val="28"/>
          <w:lang w:eastAsia="en-US"/>
        </w:rPr>
      </w:pPr>
      <w:r w:rsidRPr="000D0EE3">
        <w:rPr>
          <w:rFonts w:eastAsia="Calibri"/>
          <w:color w:val="auto"/>
          <w:sz w:val="28"/>
          <w:szCs w:val="28"/>
          <w:lang w:eastAsia="en-US"/>
        </w:rPr>
        <w:tab/>
        <w:t>- поддержание автомобильных дорог общего пользования на уровне, соответствующем категории дороги, путем содержания дорог;</w:t>
      </w:r>
    </w:p>
    <w:p w:rsidR="006F0AF3" w:rsidRPr="000D0EE3" w:rsidRDefault="006F0AF3" w:rsidP="006F0AF3">
      <w:pPr>
        <w:spacing w:line="0" w:lineRule="atLeast"/>
        <w:ind w:left="-284"/>
        <w:contextualSpacing/>
        <w:jc w:val="both"/>
        <w:rPr>
          <w:rFonts w:eastAsia="Calibri"/>
          <w:color w:val="auto"/>
          <w:sz w:val="28"/>
          <w:szCs w:val="28"/>
          <w:lang w:eastAsia="en-US"/>
        </w:rPr>
      </w:pPr>
      <w:r w:rsidRPr="000D0EE3">
        <w:rPr>
          <w:rFonts w:eastAsia="Calibri"/>
          <w:color w:val="auto"/>
          <w:sz w:val="28"/>
          <w:szCs w:val="28"/>
          <w:lang w:eastAsia="en-US"/>
        </w:rPr>
        <w:t>- ремонт и строительство автомобильных дорог общего пользования с увеличением пропускной способности автомобильных дорог, улучшением условий движения автотранспорта.</w:t>
      </w:r>
    </w:p>
    <w:p w:rsidR="006F0AF3" w:rsidRPr="000D0EE3" w:rsidRDefault="006F0AF3" w:rsidP="006F0AF3">
      <w:pPr>
        <w:spacing w:line="0" w:lineRule="atLeast"/>
        <w:ind w:left="-284"/>
        <w:contextualSpacing/>
        <w:jc w:val="both"/>
        <w:rPr>
          <w:rFonts w:eastAsia="Calibri"/>
          <w:b/>
          <w:color w:val="auto"/>
          <w:sz w:val="28"/>
          <w:szCs w:val="28"/>
          <w:lang w:eastAsia="en-US"/>
        </w:rPr>
      </w:pPr>
    </w:p>
    <w:p w:rsidR="006F0AF3" w:rsidRPr="000D0EE3" w:rsidRDefault="006F0AF3" w:rsidP="006F0AF3">
      <w:pPr>
        <w:tabs>
          <w:tab w:val="left" w:pos="3230"/>
        </w:tabs>
        <w:spacing w:line="0" w:lineRule="atLeast"/>
        <w:jc w:val="center"/>
        <w:rPr>
          <w:rFonts w:eastAsia="Calibri"/>
          <w:b/>
          <w:color w:val="auto"/>
          <w:sz w:val="28"/>
          <w:szCs w:val="28"/>
          <w:lang w:eastAsia="en-US"/>
        </w:rPr>
      </w:pPr>
      <w:r w:rsidRPr="000D0EE3">
        <w:rPr>
          <w:rFonts w:eastAsia="Calibri"/>
          <w:b/>
          <w:color w:val="auto"/>
          <w:sz w:val="28"/>
          <w:szCs w:val="28"/>
          <w:lang w:eastAsia="en-US"/>
        </w:rPr>
        <w:t>Ожидаемые результаты реализации муниципальной программы</w:t>
      </w:r>
    </w:p>
    <w:p w:rsidR="006F0AF3" w:rsidRPr="000D0EE3" w:rsidRDefault="006F0AF3" w:rsidP="006F0AF3">
      <w:pPr>
        <w:tabs>
          <w:tab w:val="left" w:pos="3230"/>
        </w:tabs>
        <w:spacing w:line="0" w:lineRule="atLeast"/>
        <w:jc w:val="center"/>
        <w:rPr>
          <w:rFonts w:eastAsia="Calibri"/>
          <w:b/>
          <w:color w:val="auto"/>
          <w:sz w:val="28"/>
          <w:szCs w:val="28"/>
          <w:lang w:eastAsia="en-US"/>
        </w:rPr>
      </w:pPr>
    </w:p>
    <w:p w:rsidR="006F0AF3" w:rsidRPr="000D0EE3" w:rsidRDefault="006F0AF3" w:rsidP="006F0AF3">
      <w:pPr>
        <w:tabs>
          <w:tab w:val="left" w:pos="3230"/>
        </w:tabs>
        <w:spacing w:line="0" w:lineRule="atLeast"/>
        <w:ind w:left="-284"/>
        <w:jc w:val="both"/>
        <w:rPr>
          <w:rFonts w:eastAsia="Calibri"/>
          <w:color w:val="auto"/>
          <w:sz w:val="28"/>
          <w:szCs w:val="28"/>
          <w:lang w:eastAsia="en-US"/>
        </w:rPr>
      </w:pPr>
      <w:r w:rsidRPr="000D0EE3">
        <w:rPr>
          <w:rFonts w:eastAsia="Calibri"/>
          <w:color w:val="auto"/>
          <w:sz w:val="28"/>
          <w:szCs w:val="28"/>
          <w:lang w:eastAsia="en-US"/>
        </w:rPr>
        <w:t>В результате реализации муниципальной программы к 2030г. планируется обеспечить:</w:t>
      </w:r>
    </w:p>
    <w:p w:rsidR="006F0AF3" w:rsidRPr="000D0EE3" w:rsidRDefault="006F0AF3" w:rsidP="006F0AF3">
      <w:pPr>
        <w:tabs>
          <w:tab w:val="left" w:pos="3230"/>
        </w:tabs>
        <w:spacing w:line="0" w:lineRule="atLeast"/>
        <w:ind w:left="-284"/>
        <w:jc w:val="both"/>
        <w:rPr>
          <w:rFonts w:eastAsia="Calibri"/>
          <w:color w:val="auto"/>
          <w:sz w:val="28"/>
          <w:szCs w:val="28"/>
          <w:lang w:eastAsia="en-US"/>
        </w:rPr>
      </w:pPr>
      <w:r w:rsidRPr="000D0EE3">
        <w:rPr>
          <w:rFonts w:eastAsia="Calibri"/>
          <w:color w:val="auto"/>
          <w:sz w:val="28"/>
          <w:szCs w:val="28"/>
          <w:lang w:eastAsia="en-US"/>
        </w:rPr>
        <w:t>-уменьшение доли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на   5%</w:t>
      </w:r>
    </w:p>
    <w:p w:rsidR="006F0AF3" w:rsidRPr="000D0EE3" w:rsidRDefault="006F0AF3" w:rsidP="006F0AF3">
      <w:pPr>
        <w:spacing w:line="0" w:lineRule="atLeast"/>
        <w:jc w:val="center"/>
        <w:rPr>
          <w:rFonts w:eastAsia="Calibri"/>
          <w:b/>
          <w:color w:val="auto"/>
          <w:sz w:val="28"/>
          <w:szCs w:val="28"/>
          <w:lang w:eastAsia="en-US"/>
        </w:rPr>
      </w:pPr>
      <w:r w:rsidRPr="000D0EE3">
        <w:rPr>
          <w:rFonts w:eastAsia="Calibri"/>
          <w:b/>
          <w:color w:val="auto"/>
          <w:sz w:val="28"/>
          <w:szCs w:val="28"/>
          <w:lang w:eastAsia="en-US"/>
        </w:rPr>
        <w:t xml:space="preserve">Характеристика комплекса процессных мероприятий </w:t>
      </w:r>
    </w:p>
    <w:p w:rsidR="006F0AF3" w:rsidRPr="000D0EE3" w:rsidRDefault="006F0AF3" w:rsidP="006F0AF3">
      <w:pPr>
        <w:spacing w:line="276" w:lineRule="auto"/>
        <w:ind w:left="394"/>
        <w:contextualSpacing/>
        <w:jc w:val="center"/>
        <w:rPr>
          <w:rFonts w:eastAsia="Calibri"/>
          <w:b/>
          <w:color w:val="auto"/>
          <w:sz w:val="28"/>
          <w:szCs w:val="28"/>
          <w:lang w:eastAsia="en-US"/>
        </w:rPr>
      </w:pPr>
      <w:r w:rsidRPr="000D0EE3">
        <w:rPr>
          <w:rFonts w:eastAsia="Calibri"/>
          <w:b/>
          <w:color w:val="auto"/>
          <w:sz w:val="28"/>
          <w:szCs w:val="28"/>
          <w:lang w:eastAsia="en-US"/>
        </w:rPr>
        <w:t>«Дорожная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spacing w:after="200" w:line="276" w:lineRule="auto"/>
        <w:ind w:left="-284" w:firstLine="284"/>
        <w:contextualSpacing/>
        <w:jc w:val="both"/>
        <w:rPr>
          <w:rFonts w:eastAsia="Calibri"/>
          <w:color w:val="auto"/>
          <w:sz w:val="28"/>
          <w:szCs w:val="28"/>
          <w:lang w:eastAsia="en-US"/>
        </w:rPr>
      </w:pPr>
      <w:r w:rsidRPr="000D0EE3">
        <w:rPr>
          <w:rFonts w:eastAsia="Calibri"/>
          <w:color w:val="auto"/>
          <w:sz w:val="28"/>
          <w:szCs w:val="28"/>
          <w:lang w:eastAsia="en-US"/>
        </w:rPr>
        <w:tab/>
        <w:t xml:space="preserve">1. Основные мероприятия   подпрограммы-содержание автомобильных дорог общего пользования Комсомольского городского поселения. Состояние дорожного полотна характеризует внешний облик города, комфортную среду проживания, безопасность передвижения транспортных средств и пешеходов. В связи с этим, регулярно проводится механизированная уборка автомобильных дорог Комсомольского городского поселения.     </w:t>
      </w:r>
    </w:p>
    <w:p w:rsidR="006F0AF3" w:rsidRPr="000D0EE3" w:rsidRDefault="006F0AF3" w:rsidP="006F0AF3">
      <w:pPr>
        <w:spacing w:after="200" w:line="276" w:lineRule="auto"/>
        <w:ind w:left="-284" w:firstLine="284"/>
        <w:contextualSpacing/>
        <w:jc w:val="both"/>
        <w:rPr>
          <w:rFonts w:eastAsia="Calibri"/>
          <w:color w:val="auto"/>
          <w:sz w:val="28"/>
          <w:szCs w:val="28"/>
          <w:lang w:eastAsia="en-US"/>
        </w:rPr>
      </w:pPr>
      <w:r w:rsidRPr="000D0EE3">
        <w:rPr>
          <w:rFonts w:eastAsia="Calibri"/>
          <w:color w:val="auto"/>
          <w:sz w:val="28"/>
          <w:szCs w:val="28"/>
          <w:lang w:eastAsia="en-US"/>
        </w:rPr>
        <w:tab/>
        <w:t>2. Основное мероприятие подпрограммы-капитальный ремонт, ремонт и грейдирование автомобильных дорог общего пользования.</w:t>
      </w:r>
      <w:r w:rsidRPr="000D0EE3">
        <w:rPr>
          <w:rFonts w:eastAsia="Times New Roman CYR"/>
          <w:color w:val="auto"/>
          <w:sz w:val="28"/>
          <w:szCs w:val="28"/>
          <w:lang w:eastAsia="en-US" w:bidi="ru-RU"/>
        </w:rPr>
        <w:t xml:space="preserve">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привели к значительному ухудшению условий движения.</w:t>
      </w:r>
      <w:r w:rsidRPr="000D0EE3">
        <w:rPr>
          <w:rFonts w:eastAsia="Calibri"/>
          <w:color w:val="auto"/>
          <w:sz w:val="28"/>
          <w:szCs w:val="28"/>
          <w:lang w:eastAsia="en-US"/>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w:t>
      </w:r>
    </w:p>
    <w:p w:rsidR="006F0AF3" w:rsidRPr="000D0EE3" w:rsidRDefault="006F0AF3" w:rsidP="006F0AF3">
      <w:pPr>
        <w:widowControl w:val="0"/>
        <w:autoSpaceDE w:val="0"/>
        <w:autoSpaceDN w:val="0"/>
        <w:adjustRightInd w:val="0"/>
        <w:ind w:firstLine="540"/>
        <w:jc w:val="both"/>
        <w:rPr>
          <w:color w:val="auto"/>
          <w:sz w:val="28"/>
          <w:szCs w:val="28"/>
        </w:rPr>
      </w:pPr>
      <w:r w:rsidRPr="000D0EE3">
        <w:rPr>
          <w:color w:val="auto"/>
          <w:sz w:val="28"/>
          <w:szCs w:val="28"/>
        </w:rPr>
        <w:t xml:space="preserve">Реализация мероприятий направления муниципальной программы </w:t>
      </w:r>
      <w:r w:rsidRPr="000D0EE3">
        <w:rPr>
          <w:color w:val="auto"/>
          <w:sz w:val="28"/>
          <w:szCs w:val="28"/>
        </w:rPr>
        <w:lastRenderedPageBreak/>
        <w:t>направлены на улучшения технического и эксплуатационного состояния и повышение качества содержания дорог общего пользования местного значения.</w:t>
      </w:r>
    </w:p>
    <w:p w:rsidR="006F0AF3" w:rsidRPr="000D0EE3" w:rsidRDefault="006F0AF3" w:rsidP="006F0AF3">
      <w:pPr>
        <w:spacing w:line="0" w:lineRule="atLeast"/>
        <w:jc w:val="center"/>
        <w:rPr>
          <w:rFonts w:eastAsia="Calibri"/>
          <w:b/>
          <w:color w:val="auto"/>
          <w:sz w:val="28"/>
          <w:szCs w:val="28"/>
          <w:lang w:eastAsia="en-US"/>
        </w:rPr>
      </w:pPr>
    </w:p>
    <w:p w:rsidR="006F0AF3" w:rsidRPr="000D0EE3" w:rsidRDefault="006F0AF3" w:rsidP="006F0AF3">
      <w:pPr>
        <w:spacing w:line="0" w:lineRule="atLeast"/>
        <w:jc w:val="center"/>
        <w:rPr>
          <w:rFonts w:eastAsia="Calibri"/>
          <w:color w:val="auto"/>
          <w:sz w:val="28"/>
          <w:szCs w:val="28"/>
          <w:lang w:eastAsia="en-US"/>
        </w:rPr>
      </w:pPr>
      <w:r w:rsidRPr="000D0EE3">
        <w:rPr>
          <w:rFonts w:eastAsia="Calibri"/>
          <w:b/>
          <w:color w:val="auto"/>
          <w:sz w:val="28"/>
          <w:szCs w:val="28"/>
          <w:lang w:eastAsia="en-US"/>
        </w:rPr>
        <w:t>Характеристика основных мероприятий направления муниципальной программы</w:t>
      </w:r>
    </w:p>
    <w:p w:rsidR="006F0AF3" w:rsidRPr="000D0EE3" w:rsidRDefault="006F0AF3" w:rsidP="006F0AF3">
      <w:pPr>
        <w:spacing w:line="0" w:lineRule="atLeast"/>
        <w:contextualSpacing/>
        <w:jc w:val="center"/>
        <w:rPr>
          <w:rFonts w:eastAsia="Calibri"/>
          <w:b/>
          <w:color w:val="auto"/>
          <w:sz w:val="28"/>
          <w:szCs w:val="28"/>
          <w:lang w:eastAsia="en-US"/>
        </w:rPr>
      </w:pPr>
      <w:r w:rsidRPr="000D0EE3">
        <w:rPr>
          <w:rFonts w:eastAsia="Calibri"/>
          <w:b/>
          <w:color w:val="auto"/>
          <w:sz w:val="28"/>
          <w:szCs w:val="28"/>
          <w:lang w:eastAsia="en-US"/>
        </w:rPr>
        <w:t>«Безопасность дорожного движения»</w:t>
      </w:r>
    </w:p>
    <w:p w:rsidR="006F0AF3" w:rsidRPr="000D0EE3" w:rsidRDefault="006F0AF3" w:rsidP="006F0AF3">
      <w:pPr>
        <w:spacing w:after="200" w:line="276" w:lineRule="auto"/>
        <w:ind w:left="720"/>
        <w:contextualSpacing/>
        <w:jc w:val="center"/>
        <w:rPr>
          <w:rFonts w:eastAsia="Calibri"/>
          <w:b/>
          <w:color w:val="auto"/>
          <w:sz w:val="28"/>
          <w:szCs w:val="28"/>
          <w:lang w:eastAsia="en-US"/>
        </w:rPr>
      </w:pPr>
    </w:p>
    <w:p w:rsidR="006F0AF3" w:rsidRPr="000D0EE3" w:rsidRDefault="006F0AF3" w:rsidP="006F0AF3">
      <w:pPr>
        <w:spacing w:after="200" w:line="276" w:lineRule="auto"/>
        <w:ind w:left="-851" w:firstLine="993"/>
        <w:contextualSpacing/>
        <w:jc w:val="both"/>
        <w:rPr>
          <w:color w:val="auto"/>
          <w:sz w:val="28"/>
          <w:szCs w:val="28"/>
        </w:rPr>
      </w:pPr>
      <w:r w:rsidRPr="000D0EE3">
        <w:rPr>
          <w:rFonts w:eastAsia="Calibri"/>
          <w:color w:val="auto"/>
          <w:sz w:val="28"/>
          <w:szCs w:val="28"/>
          <w:lang w:eastAsia="en-US"/>
        </w:rPr>
        <w:tab/>
        <w:t xml:space="preserve"> Основное мероприятие - профилактика и организация безопасности дорожного движения. В рамках данного мероприятия планируется проведение работ по содержанию пешеходных переходов, нанесению дорожной разметки, по ремонту и установке новых дорожных знаков. Информация, которая содержится на дорожных знаках, </w:t>
      </w:r>
      <w:r w:rsidRPr="000D0EE3">
        <w:rPr>
          <w:color w:val="auto"/>
          <w:sz w:val="28"/>
          <w:szCs w:val="28"/>
        </w:rPr>
        <w:t xml:space="preserve">служит для правильного распределения потоков транспортных средств и движения пешеходов и часто дублируется дорожной разметкой. Это помогает водителям и пешеходам лучше воспринимать и правильно реагировать на дорожные знаки. </w:t>
      </w:r>
    </w:p>
    <w:p w:rsidR="006F0AF3" w:rsidRPr="000D0EE3" w:rsidRDefault="006F0AF3" w:rsidP="006F0AF3">
      <w:pPr>
        <w:shd w:val="clear" w:color="auto" w:fill="FFFFFF"/>
        <w:ind w:firstLine="284"/>
        <w:jc w:val="right"/>
        <w:rPr>
          <w:b/>
          <w:sz w:val="28"/>
          <w:szCs w:val="28"/>
        </w:rPr>
      </w:pPr>
    </w:p>
    <w:p w:rsidR="006F0AF3" w:rsidRPr="000D0EE3" w:rsidRDefault="006F0AF3" w:rsidP="006F0AF3">
      <w:pPr>
        <w:spacing w:line="0" w:lineRule="atLeast"/>
        <w:jc w:val="center"/>
        <w:rPr>
          <w:rFonts w:eastAsia="Calibri"/>
          <w:b/>
          <w:color w:val="auto"/>
          <w:sz w:val="28"/>
          <w:szCs w:val="28"/>
          <w:lang w:eastAsia="en-US"/>
        </w:rPr>
      </w:pPr>
    </w:p>
    <w:p w:rsidR="006F0AF3" w:rsidRPr="000D0EE3" w:rsidRDefault="006F0AF3" w:rsidP="006F0AF3">
      <w:pPr>
        <w:spacing w:line="0" w:lineRule="atLeast"/>
        <w:jc w:val="center"/>
        <w:rPr>
          <w:rFonts w:eastAsia="Calibri"/>
          <w:b/>
          <w:color w:val="auto"/>
          <w:sz w:val="28"/>
          <w:szCs w:val="28"/>
          <w:lang w:eastAsia="en-US"/>
        </w:rPr>
      </w:pPr>
    </w:p>
    <w:p w:rsidR="006F0AF3" w:rsidRPr="000D0EE3" w:rsidRDefault="006F0AF3" w:rsidP="006F0AF3">
      <w:pPr>
        <w:spacing w:line="0" w:lineRule="atLeast"/>
        <w:jc w:val="center"/>
        <w:rPr>
          <w:rFonts w:eastAsia="Calibri"/>
          <w:b/>
          <w:color w:val="auto"/>
          <w:sz w:val="28"/>
          <w:szCs w:val="28"/>
          <w:lang w:eastAsia="en-US"/>
        </w:rPr>
      </w:pPr>
    </w:p>
    <w:p w:rsidR="006F0AF3" w:rsidRPr="000D0EE3" w:rsidRDefault="006F0AF3" w:rsidP="006F0AF3">
      <w:pPr>
        <w:spacing w:line="0" w:lineRule="atLeast"/>
        <w:jc w:val="center"/>
        <w:rPr>
          <w:rFonts w:eastAsia="Calibri"/>
          <w:b/>
          <w:color w:val="auto"/>
          <w:sz w:val="28"/>
          <w:szCs w:val="28"/>
          <w:lang w:eastAsia="en-US"/>
        </w:rPr>
      </w:pPr>
    </w:p>
    <w:p w:rsidR="006F0AF3" w:rsidRPr="000D0EE3" w:rsidRDefault="006F0AF3" w:rsidP="006F0AF3">
      <w:pPr>
        <w:shd w:val="clear" w:color="auto" w:fill="FFFFFF"/>
        <w:ind w:firstLine="284"/>
        <w:jc w:val="right"/>
        <w:rPr>
          <w:b/>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Default="006F0AF3" w:rsidP="006F0AF3">
      <w:pPr>
        <w:pStyle w:val="af1"/>
        <w:spacing w:after="0" w:line="240" w:lineRule="auto"/>
        <w:ind w:left="0"/>
        <w:jc w:val="right"/>
        <w:rPr>
          <w:rFonts w:ascii="Times New Roman" w:hAnsi="Times New Roman" w:cs="Times New Roman"/>
          <w:sz w:val="20"/>
          <w:szCs w:val="20"/>
        </w:rPr>
      </w:pPr>
    </w:p>
    <w:p w:rsidR="00B62DB3" w:rsidRPr="000D0EE3" w:rsidRDefault="00B62DB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rPr>
      </w:pPr>
      <w:r w:rsidRPr="000D0EE3">
        <w:rPr>
          <w:rFonts w:ascii="Times New Roman" w:hAnsi="Times New Roman" w:cs="Times New Roman"/>
          <w:sz w:val="20"/>
          <w:szCs w:val="20"/>
        </w:rPr>
        <w:lastRenderedPageBreak/>
        <w:t xml:space="preserve">Приложение              </w:t>
      </w:r>
    </w:p>
    <w:p w:rsidR="006F0AF3" w:rsidRPr="000D0EE3" w:rsidRDefault="006F0AF3" w:rsidP="006F0AF3">
      <w:pPr>
        <w:shd w:val="clear" w:color="auto" w:fill="FFFFFF"/>
        <w:jc w:val="right"/>
      </w:pPr>
      <w:r w:rsidRPr="000D0EE3">
        <w:t xml:space="preserve">   к муниципальной программе Комсомольского</w:t>
      </w:r>
    </w:p>
    <w:p w:rsidR="006F0AF3" w:rsidRPr="000D0EE3" w:rsidRDefault="006F0AF3" w:rsidP="006F0AF3">
      <w:pPr>
        <w:shd w:val="clear" w:color="auto" w:fill="FFFFFF"/>
        <w:jc w:val="right"/>
      </w:pPr>
      <w:r w:rsidRPr="000D0EE3">
        <w:t xml:space="preserve"> городского поселения «Дорожная деятельность </w:t>
      </w:r>
    </w:p>
    <w:p w:rsidR="006F0AF3" w:rsidRPr="000D0EE3" w:rsidRDefault="006F0AF3" w:rsidP="006F0AF3">
      <w:pPr>
        <w:shd w:val="clear" w:color="auto" w:fill="FFFFFF"/>
        <w:jc w:val="right"/>
      </w:pPr>
      <w:r w:rsidRPr="000D0EE3">
        <w:t>в отношении автомобильных дорог общего</w:t>
      </w:r>
    </w:p>
    <w:p w:rsidR="006F0AF3" w:rsidRPr="000D0EE3" w:rsidRDefault="006F0AF3" w:rsidP="006F0AF3">
      <w:pPr>
        <w:shd w:val="clear" w:color="auto" w:fill="FFFFFF"/>
        <w:jc w:val="right"/>
      </w:pPr>
      <w:r w:rsidRPr="000D0EE3">
        <w:t>пользования Комсомольского городского поселения»</w:t>
      </w:r>
    </w:p>
    <w:p w:rsidR="006F0AF3" w:rsidRPr="000D0EE3" w:rsidRDefault="006F0AF3" w:rsidP="006F0AF3">
      <w:pPr>
        <w:shd w:val="clear" w:color="auto" w:fill="FFFFFF"/>
        <w:ind w:firstLine="284"/>
        <w:jc w:val="right"/>
        <w:rPr>
          <w:b/>
        </w:rPr>
      </w:pPr>
    </w:p>
    <w:p w:rsidR="006F0AF3" w:rsidRPr="000D0EE3" w:rsidRDefault="006F0AF3" w:rsidP="006F0AF3">
      <w:pPr>
        <w:shd w:val="clear" w:color="auto" w:fill="FFFFFF"/>
        <w:ind w:firstLine="284"/>
        <w:jc w:val="right"/>
        <w:rPr>
          <w:b/>
        </w:rPr>
      </w:pPr>
    </w:p>
    <w:p w:rsidR="006F0AF3" w:rsidRPr="000D0EE3" w:rsidRDefault="006F0AF3" w:rsidP="006F0AF3">
      <w:pPr>
        <w:shd w:val="clear" w:color="auto" w:fill="FFFFFF"/>
        <w:ind w:firstLine="284"/>
        <w:jc w:val="center"/>
        <w:rPr>
          <w:b/>
          <w:sz w:val="28"/>
          <w:szCs w:val="28"/>
        </w:rPr>
      </w:pPr>
      <w:r w:rsidRPr="000D0EE3">
        <w:rPr>
          <w:b/>
          <w:sz w:val="28"/>
          <w:szCs w:val="28"/>
        </w:rPr>
        <w:t>ПАСПОРТ</w:t>
      </w:r>
    </w:p>
    <w:p w:rsidR="006F0AF3" w:rsidRPr="000D0EE3" w:rsidRDefault="006F0AF3" w:rsidP="006F0AF3">
      <w:pPr>
        <w:jc w:val="center"/>
        <w:rPr>
          <w:b/>
          <w:sz w:val="28"/>
          <w:szCs w:val="28"/>
        </w:rPr>
      </w:pPr>
      <w:r w:rsidRPr="000D0EE3">
        <w:rPr>
          <w:b/>
          <w:sz w:val="28"/>
          <w:szCs w:val="28"/>
        </w:rPr>
        <w:t>муниципальной программы Комсомольского городского поселения</w:t>
      </w:r>
    </w:p>
    <w:p w:rsidR="006F0AF3" w:rsidRPr="000D0EE3" w:rsidRDefault="006F0AF3" w:rsidP="006F0AF3">
      <w:pPr>
        <w:jc w:val="center"/>
        <w:rPr>
          <w:b/>
          <w:sz w:val="28"/>
          <w:szCs w:val="28"/>
        </w:rPr>
      </w:pPr>
      <w:r w:rsidRPr="000D0EE3">
        <w:rPr>
          <w:b/>
          <w:sz w:val="28"/>
          <w:szCs w:val="28"/>
        </w:rPr>
        <w:t xml:space="preserve"> «Дорожная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jc w:val="center"/>
        <w:rPr>
          <w:b/>
          <w:sz w:val="28"/>
          <w:szCs w:val="28"/>
        </w:rPr>
      </w:pPr>
    </w:p>
    <w:p w:rsidR="006F0AF3" w:rsidRPr="000D0EE3" w:rsidRDefault="006F0AF3" w:rsidP="006F0AF3">
      <w:pPr>
        <w:jc w:val="center"/>
        <w:rPr>
          <w:b/>
          <w:sz w:val="28"/>
          <w:szCs w:val="28"/>
        </w:rPr>
      </w:pPr>
      <w:r w:rsidRPr="000D0EE3">
        <w:rPr>
          <w:b/>
          <w:sz w:val="28"/>
          <w:szCs w:val="28"/>
        </w:rPr>
        <w:t>1.Основные положения</w:t>
      </w:r>
    </w:p>
    <w:p w:rsidR="006F0AF3" w:rsidRPr="000D0EE3" w:rsidRDefault="006F0AF3" w:rsidP="006F0AF3">
      <w:pPr>
        <w:jc w:val="center"/>
        <w:rPr>
          <w:b/>
          <w:sz w:val="28"/>
          <w:szCs w:val="28"/>
        </w:rPr>
      </w:pPr>
    </w:p>
    <w:p w:rsidR="006F0AF3" w:rsidRPr="000D0EE3" w:rsidRDefault="006F0AF3" w:rsidP="006F0AF3">
      <w:pPr>
        <w:shd w:val="clear" w:color="auto" w:fill="FFFFFF"/>
        <w:ind w:firstLine="284"/>
        <w:jc w:val="right"/>
        <w:rPr>
          <w:b/>
        </w:rPr>
      </w:pPr>
    </w:p>
    <w:tbl>
      <w:tblPr>
        <w:tblStyle w:val="af9"/>
        <w:tblW w:w="0" w:type="auto"/>
        <w:tblLook w:val="04A0" w:firstRow="1" w:lastRow="0" w:firstColumn="1" w:lastColumn="0" w:noHBand="0" w:noVBand="1"/>
      </w:tblPr>
      <w:tblGrid>
        <w:gridCol w:w="2943"/>
        <w:gridCol w:w="6628"/>
      </w:tblGrid>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 xml:space="preserve">Куратор муниципальной программы </w:t>
            </w:r>
          </w:p>
        </w:tc>
        <w:tc>
          <w:tcPr>
            <w:tcW w:w="6628" w:type="dxa"/>
          </w:tcPr>
          <w:p w:rsidR="006F0AF3" w:rsidRPr="000D0EE3" w:rsidRDefault="006F0AF3" w:rsidP="006F0AF3">
            <w:pPr>
              <w:rPr>
                <w:rFonts w:ascii="Times New Roman" w:hAnsi="Times New Roman"/>
              </w:rPr>
            </w:pPr>
            <w:r w:rsidRPr="000D0EE3">
              <w:rPr>
                <w:rFonts w:ascii="Times New Roman" w:hAnsi="Times New Roman"/>
              </w:rPr>
              <w:t>Администрация Комсомольского муниципального района</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Ответственный исполнитель муниципальной программы</w:t>
            </w:r>
          </w:p>
        </w:tc>
        <w:tc>
          <w:tcPr>
            <w:tcW w:w="6628" w:type="dxa"/>
          </w:tcPr>
          <w:p w:rsidR="006F0AF3" w:rsidRPr="000D0EE3" w:rsidRDefault="006F0AF3" w:rsidP="006F0AF3">
            <w:pPr>
              <w:rPr>
                <w:rFonts w:ascii="Times New Roman" w:hAnsi="Times New Roman"/>
              </w:rPr>
            </w:pPr>
            <w:r w:rsidRPr="000D0EE3">
              <w:rPr>
                <w:rFonts w:ascii="Times New Roman" w:hAnsi="Times New Roman"/>
              </w:rPr>
              <w:t>Администрация Комсомольского муниципального района</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Срок  реализации</w:t>
            </w:r>
          </w:p>
        </w:tc>
        <w:tc>
          <w:tcPr>
            <w:tcW w:w="6628" w:type="dxa"/>
          </w:tcPr>
          <w:p w:rsidR="006F0AF3" w:rsidRPr="000D0EE3" w:rsidRDefault="006F0AF3" w:rsidP="006F0AF3">
            <w:pPr>
              <w:rPr>
                <w:rFonts w:ascii="Times New Roman" w:hAnsi="Times New Roman"/>
              </w:rPr>
            </w:pPr>
            <w:r w:rsidRPr="000D0EE3">
              <w:rPr>
                <w:rFonts w:ascii="Times New Roman" w:hAnsi="Times New Roman"/>
              </w:rPr>
              <w:t xml:space="preserve">Этап </w:t>
            </w:r>
            <w:r w:rsidRPr="000D0EE3">
              <w:rPr>
                <w:rFonts w:ascii="Times New Roman" w:hAnsi="Times New Roman"/>
                <w:lang w:val="en-US"/>
              </w:rPr>
              <w:t>I</w:t>
            </w:r>
            <w:r w:rsidRPr="000D0EE3">
              <w:rPr>
                <w:rFonts w:ascii="Times New Roman" w:hAnsi="Times New Roman"/>
              </w:rPr>
              <w:t>: 2016-2023</w:t>
            </w:r>
          </w:p>
          <w:p w:rsidR="006F0AF3" w:rsidRPr="000D0EE3" w:rsidRDefault="006F0AF3" w:rsidP="006F0AF3">
            <w:pPr>
              <w:rPr>
                <w:rFonts w:ascii="Times New Roman" w:hAnsi="Times New Roman"/>
              </w:rPr>
            </w:pPr>
            <w:r w:rsidRPr="000D0EE3">
              <w:rPr>
                <w:rFonts w:ascii="Times New Roman" w:hAnsi="Times New Roman"/>
              </w:rPr>
              <w:t xml:space="preserve">Этап </w:t>
            </w:r>
            <w:r w:rsidRPr="000D0EE3">
              <w:rPr>
                <w:rFonts w:ascii="Times New Roman" w:hAnsi="Times New Roman"/>
                <w:lang w:val="en-US"/>
              </w:rPr>
              <w:t>II</w:t>
            </w:r>
            <w:r w:rsidRPr="000D0EE3">
              <w:rPr>
                <w:rFonts w:ascii="Times New Roman" w:hAnsi="Times New Roman"/>
              </w:rPr>
              <w:t>: 2024-2030</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Цель муниципальной программы</w:t>
            </w:r>
          </w:p>
        </w:tc>
        <w:tc>
          <w:tcPr>
            <w:tcW w:w="6628" w:type="dxa"/>
          </w:tcPr>
          <w:p w:rsidR="006F0AF3" w:rsidRPr="000D0EE3" w:rsidRDefault="006F0AF3" w:rsidP="006F0AF3">
            <w:pPr>
              <w:rPr>
                <w:rFonts w:ascii="Times New Roman" w:hAnsi="Times New Roman"/>
              </w:rPr>
            </w:pPr>
            <w:r w:rsidRPr="000D0EE3">
              <w:rPr>
                <w:rFonts w:ascii="Times New Roman" w:hAnsi="Times New Roman"/>
              </w:rPr>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Направления муниципальной программы</w:t>
            </w:r>
          </w:p>
        </w:tc>
        <w:tc>
          <w:tcPr>
            <w:tcW w:w="6628" w:type="dxa"/>
          </w:tcPr>
          <w:p w:rsidR="006F0AF3" w:rsidRPr="000D0EE3" w:rsidRDefault="006F0AF3" w:rsidP="006F0AF3">
            <w:pPr>
              <w:ind w:left="34"/>
              <w:contextualSpacing/>
              <w:rPr>
                <w:rFonts w:ascii="Times New Roman" w:hAnsi="Times New Roman"/>
              </w:rPr>
            </w:pPr>
            <w:r w:rsidRPr="000D0EE3">
              <w:rPr>
                <w:rFonts w:ascii="Times New Roman" w:hAnsi="Times New Roman"/>
              </w:rPr>
              <w:t>1. Безопасность дорожного движения</w:t>
            </w:r>
            <w:r w:rsidRPr="000D0EE3">
              <w:rPr>
                <w:rFonts w:ascii="Times New Roman" w:hAnsi="Times New Roman"/>
                <w:lang w:eastAsia="en-US"/>
              </w:rPr>
              <w:t xml:space="preserve">. </w:t>
            </w:r>
          </w:p>
          <w:p w:rsidR="006F0AF3" w:rsidRPr="000D0EE3" w:rsidRDefault="006F0AF3" w:rsidP="006F0AF3">
            <w:pPr>
              <w:rPr>
                <w:rFonts w:ascii="Times New Roman" w:hAnsi="Times New Roman"/>
                <w:lang w:eastAsia="en-US"/>
              </w:rPr>
            </w:pPr>
            <w:r w:rsidRPr="000D0EE3">
              <w:rPr>
                <w:rFonts w:ascii="Times New Roman" w:hAnsi="Times New Roman"/>
              </w:rPr>
              <w:t>2. 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rPr>
                <w:rFonts w:ascii="Times New Roman" w:hAnsi="Times New Roman"/>
              </w:rPr>
            </w:pPr>
          </w:p>
          <w:p w:rsidR="006F0AF3" w:rsidRPr="000D0EE3" w:rsidRDefault="006F0AF3" w:rsidP="006F0AF3">
            <w:pPr>
              <w:spacing w:line="0" w:lineRule="atLeast"/>
              <w:jc w:val="both"/>
              <w:rPr>
                <w:rFonts w:ascii="Times New Roman" w:hAnsi="Times New Roman"/>
              </w:rPr>
            </w:pP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Объемы финансового обеспечения</w:t>
            </w:r>
          </w:p>
        </w:tc>
        <w:tc>
          <w:tcPr>
            <w:tcW w:w="6628" w:type="dxa"/>
          </w:tcPr>
          <w:p w:rsidR="006F0AF3" w:rsidRPr="000D0EE3" w:rsidRDefault="006F0AF3" w:rsidP="006F0AF3">
            <w:pPr>
              <w:rPr>
                <w:rFonts w:ascii="Times New Roman" w:hAnsi="Times New Roman"/>
              </w:rPr>
            </w:pPr>
            <w:r w:rsidRPr="000D0EE3">
              <w:rPr>
                <w:rFonts w:ascii="Times New Roman" w:hAnsi="Times New Roman"/>
              </w:rPr>
              <w:t>Всего по муниципальной программе – 57 010 935,34 рублей.</w:t>
            </w:r>
          </w:p>
        </w:tc>
      </w:tr>
      <w:tr w:rsidR="006F0AF3" w:rsidRPr="000D0EE3" w:rsidTr="006F0AF3">
        <w:tc>
          <w:tcPr>
            <w:tcW w:w="2943" w:type="dxa"/>
          </w:tcPr>
          <w:p w:rsidR="006F0AF3" w:rsidRPr="000D0EE3" w:rsidRDefault="006F0AF3" w:rsidP="006F0AF3">
            <w:pPr>
              <w:rPr>
                <w:rFonts w:ascii="Times New Roman" w:hAnsi="Times New Roman"/>
              </w:rPr>
            </w:pPr>
            <w:r w:rsidRPr="000D0EE3">
              <w:rPr>
                <w:rFonts w:ascii="Times New Roman" w:hAnsi="Times New Roman"/>
              </w:rPr>
              <w:t>Перечень направлений, соответствующих стратегическим  целям социально-экономического развития Комсомольского муниципального района</w:t>
            </w:r>
          </w:p>
        </w:tc>
        <w:tc>
          <w:tcPr>
            <w:tcW w:w="6628" w:type="dxa"/>
          </w:tcPr>
          <w:p w:rsidR="006F0AF3" w:rsidRPr="000D0EE3" w:rsidRDefault="006F0AF3" w:rsidP="006F0AF3">
            <w:pPr>
              <w:rPr>
                <w:rFonts w:ascii="Times New Roman" w:hAnsi="Times New Roman"/>
              </w:rPr>
            </w:pPr>
            <w:r w:rsidRPr="000D0EE3">
              <w:rPr>
                <w:rFonts w:ascii="Times New Roman" w:hAnsi="Times New Roman"/>
              </w:rPr>
              <w:t>1. Количество пешеходных переходов, подлежащих окраске</w:t>
            </w:r>
          </w:p>
          <w:p w:rsidR="006F0AF3" w:rsidRPr="000D0EE3" w:rsidRDefault="006F0AF3" w:rsidP="006F0AF3">
            <w:pPr>
              <w:rPr>
                <w:rFonts w:ascii="Times New Roman" w:hAnsi="Times New Roman"/>
              </w:rPr>
            </w:pPr>
            <w:r w:rsidRPr="000D0EE3">
              <w:rPr>
                <w:rFonts w:ascii="Times New Roman" w:hAnsi="Times New Roman"/>
              </w:rPr>
              <w:t>2.Количество нанесенной дорожной разметки</w:t>
            </w:r>
          </w:p>
          <w:p w:rsidR="006F0AF3" w:rsidRPr="000D0EE3" w:rsidRDefault="006F0AF3" w:rsidP="006F0AF3">
            <w:pPr>
              <w:rPr>
                <w:rFonts w:ascii="Times New Roman" w:hAnsi="Times New Roman"/>
              </w:rPr>
            </w:pPr>
            <w:r w:rsidRPr="000D0EE3">
              <w:rPr>
                <w:rFonts w:ascii="Times New Roman" w:hAnsi="Times New Roman"/>
              </w:rPr>
              <w:t>3.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w:t>
            </w:r>
          </w:p>
          <w:p w:rsidR="006F0AF3" w:rsidRPr="000D0EE3" w:rsidRDefault="006F0AF3" w:rsidP="006F0AF3">
            <w:pPr>
              <w:rPr>
                <w:rFonts w:ascii="Times New Roman" w:hAnsi="Times New Roman"/>
              </w:rPr>
            </w:pPr>
            <w:r w:rsidRPr="000D0EE3">
              <w:rPr>
                <w:rFonts w:ascii="Times New Roman" w:hAnsi="Times New Roman"/>
              </w:rPr>
              <w:t>4.Доля автомобильных дорог общего пользования, находящихся на содержании</w:t>
            </w:r>
          </w:p>
          <w:p w:rsidR="006F0AF3" w:rsidRPr="000D0EE3" w:rsidRDefault="006F0AF3" w:rsidP="006F0AF3">
            <w:pPr>
              <w:rPr>
                <w:rFonts w:ascii="Times New Roman" w:hAnsi="Times New Roman"/>
              </w:rPr>
            </w:pPr>
            <w:r w:rsidRPr="000D0EE3">
              <w:rPr>
                <w:rFonts w:ascii="Times New Roman" w:hAnsi="Times New Roman"/>
              </w:rPr>
              <w:t xml:space="preserve">5. Протяженность сети автомобильных дорог общего пользования  местного значения  </w:t>
            </w:r>
          </w:p>
          <w:p w:rsidR="006F0AF3" w:rsidRPr="000D0EE3" w:rsidRDefault="006F0AF3" w:rsidP="006F0AF3">
            <w:pPr>
              <w:rPr>
                <w:rFonts w:ascii="Times New Roman" w:hAnsi="Times New Roman"/>
              </w:rPr>
            </w:pPr>
            <w:r w:rsidRPr="000D0EE3">
              <w:rPr>
                <w:rFonts w:ascii="Times New Roman" w:hAnsi="Times New Roman"/>
              </w:rPr>
              <w:t xml:space="preserve">6. Прирост протяженности автомобильных дорог общего пользования местного значения </w:t>
            </w:r>
          </w:p>
          <w:p w:rsidR="006F0AF3" w:rsidRPr="000D0EE3" w:rsidRDefault="006F0AF3" w:rsidP="006F0AF3">
            <w:pPr>
              <w:rPr>
                <w:rFonts w:ascii="Times New Roman" w:hAnsi="Times New Roman"/>
              </w:rPr>
            </w:pPr>
            <w:r w:rsidRPr="000D0EE3">
              <w:rPr>
                <w:rFonts w:ascii="Times New Roman" w:hAnsi="Times New Roman"/>
              </w:rP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p w:rsidR="006F0AF3" w:rsidRPr="000D0EE3" w:rsidRDefault="006F0AF3" w:rsidP="006F0AF3">
            <w:pPr>
              <w:rPr>
                <w:rFonts w:ascii="Times New Roman" w:hAnsi="Times New Roman"/>
                <w:color w:val="auto"/>
              </w:rPr>
            </w:pPr>
            <w:r w:rsidRPr="000D0EE3">
              <w:rPr>
                <w:rFonts w:ascii="Times New Roman" w:hAnsi="Times New Roman"/>
              </w:rPr>
              <w:t xml:space="preserve">7. </w:t>
            </w:r>
            <w:r w:rsidRPr="000D0EE3">
              <w:rPr>
                <w:rFonts w:ascii="Times New Roman" w:hAnsi="Times New Roman"/>
                <w:color w:val="auto"/>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6F0AF3" w:rsidRPr="000D0EE3" w:rsidRDefault="006F0AF3" w:rsidP="006F0AF3">
            <w:pPr>
              <w:rPr>
                <w:rFonts w:ascii="Times New Roman" w:hAnsi="Times New Roman"/>
              </w:rPr>
            </w:pPr>
            <w:r w:rsidRPr="000D0EE3">
              <w:rPr>
                <w:rFonts w:ascii="Times New Roman" w:hAnsi="Times New Roman"/>
                <w:color w:val="auto"/>
              </w:rPr>
              <w:t>показателям на 31 декабря отчетного года</w:t>
            </w:r>
          </w:p>
        </w:tc>
      </w:tr>
    </w:tbl>
    <w:p w:rsidR="006F0AF3" w:rsidRPr="000D0EE3" w:rsidRDefault="006F0AF3" w:rsidP="006F0AF3">
      <w:pPr>
        <w:spacing w:after="200" w:line="0" w:lineRule="atLeast"/>
        <w:contextualSpacing/>
        <w:jc w:val="center"/>
        <w:rPr>
          <w:rFonts w:eastAsia="Calibri"/>
          <w:b/>
          <w:color w:val="auto"/>
          <w:lang w:eastAsia="en-US"/>
        </w:rPr>
      </w:pPr>
    </w:p>
    <w:p w:rsidR="006F0AF3" w:rsidRPr="000D0EE3" w:rsidRDefault="006F0AF3" w:rsidP="006F0AF3">
      <w:pPr>
        <w:tabs>
          <w:tab w:val="left" w:pos="3420"/>
        </w:tabs>
        <w:sectPr w:rsidR="006F0AF3" w:rsidRPr="000D0EE3" w:rsidSect="006F0AF3">
          <w:pgSz w:w="11906" w:h="16838"/>
          <w:pgMar w:top="1134" w:right="850" w:bottom="1134" w:left="1701" w:header="708" w:footer="708" w:gutter="0"/>
          <w:cols w:space="708"/>
          <w:docGrid w:linePitch="360"/>
        </w:sect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tabs>
          <w:tab w:val="left" w:pos="567"/>
        </w:tabs>
        <w:rPr>
          <w:sz w:val="22"/>
          <w:szCs w:val="22"/>
        </w:rPr>
      </w:pPr>
    </w:p>
    <w:p w:rsidR="006F0AF3" w:rsidRPr="000D0EE3" w:rsidRDefault="006F0AF3" w:rsidP="006F0AF3">
      <w:pPr>
        <w:tabs>
          <w:tab w:val="left" w:pos="567"/>
        </w:tabs>
        <w:rPr>
          <w:b/>
          <w:sz w:val="28"/>
          <w:szCs w:val="28"/>
        </w:rPr>
      </w:pPr>
    </w:p>
    <w:p w:rsidR="006F0AF3" w:rsidRPr="000D0EE3" w:rsidRDefault="006F0AF3" w:rsidP="006F0AF3">
      <w:pPr>
        <w:tabs>
          <w:tab w:val="left" w:pos="567"/>
        </w:tabs>
        <w:rPr>
          <w:b/>
          <w:sz w:val="28"/>
          <w:szCs w:val="28"/>
        </w:rPr>
      </w:pPr>
      <w:r w:rsidRPr="000D0EE3">
        <w:rPr>
          <w:b/>
          <w:sz w:val="28"/>
          <w:szCs w:val="28"/>
        </w:rPr>
        <w:t>2.   Показатели муниципальной программыКомсомольскогогородского поселения</w:t>
      </w:r>
      <w:r w:rsidRPr="000D0EE3">
        <w:t>«</w:t>
      </w:r>
      <w:r w:rsidRPr="000D0EE3">
        <w:rPr>
          <w:b/>
          <w:sz w:val="28"/>
          <w:szCs w:val="28"/>
        </w:rPr>
        <w:t>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tabs>
          <w:tab w:val="left" w:pos="567"/>
        </w:tabs>
        <w:rPr>
          <w:b/>
          <w:sz w:val="28"/>
          <w:szCs w:val="28"/>
        </w:rPr>
      </w:pPr>
    </w:p>
    <w:tbl>
      <w:tblPr>
        <w:tblStyle w:val="af9"/>
        <w:tblW w:w="14850" w:type="dxa"/>
        <w:tblLayout w:type="fixed"/>
        <w:tblLook w:val="04A0" w:firstRow="1" w:lastRow="0" w:firstColumn="1" w:lastColumn="0" w:noHBand="0" w:noVBand="1"/>
      </w:tblPr>
      <w:tblGrid>
        <w:gridCol w:w="658"/>
        <w:gridCol w:w="1137"/>
        <w:gridCol w:w="302"/>
        <w:gridCol w:w="693"/>
        <w:gridCol w:w="8"/>
        <w:gridCol w:w="403"/>
        <w:gridCol w:w="439"/>
        <w:gridCol w:w="8"/>
        <w:gridCol w:w="692"/>
        <w:gridCol w:w="151"/>
        <w:gridCol w:w="8"/>
        <w:gridCol w:w="553"/>
        <w:gridCol w:w="289"/>
        <w:gridCol w:w="8"/>
        <w:gridCol w:w="414"/>
        <w:gridCol w:w="429"/>
        <w:gridCol w:w="8"/>
        <w:gridCol w:w="272"/>
        <w:gridCol w:w="570"/>
        <w:gridCol w:w="8"/>
        <w:gridCol w:w="131"/>
        <w:gridCol w:w="713"/>
        <w:gridCol w:w="851"/>
        <w:gridCol w:w="709"/>
        <w:gridCol w:w="150"/>
        <w:gridCol w:w="1989"/>
        <w:gridCol w:w="1840"/>
        <w:gridCol w:w="1417"/>
      </w:tblGrid>
      <w:tr w:rsidR="006F0AF3" w:rsidRPr="000D0EE3" w:rsidTr="006F0AF3">
        <w:trPr>
          <w:trHeight w:val="405"/>
        </w:trPr>
        <w:tc>
          <w:tcPr>
            <w:tcW w:w="658"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 п/п</w:t>
            </w:r>
          </w:p>
        </w:tc>
        <w:tc>
          <w:tcPr>
            <w:tcW w:w="1439" w:type="dxa"/>
            <w:gridSpan w:val="2"/>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Наименование показателя</w:t>
            </w:r>
          </w:p>
        </w:tc>
        <w:tc>
          <w:tcPr>
            <w:tcW w:w="1104" w:type="dxa"/>
            <w:gridSpan w:val="3"/>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Единица измерения (по ОКЕИ)</w:t>
            </w:r>
          </w:p>
        </w:tc>
        <w:tc>
          <w:tcPr>
            <w:tcW w:w="1139" w:type="dxa"/>
            <w:gridSpan w:val="3"/>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Базовое значение 2023 год</w:t>
            </w:r>
          </w:p>
        </w:tc>
        <w:tc>
          <w:tcPr>
            <w:tcW w:w="5114" w:type="dxa"/>
            <w:gridSpan w:val="15"/>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Значение показателей</w:t>
            </w:r>
          </w:p>
        </w:tc>
        <w:tc>
          <w:tcPr>
            <w:tcW w:w="2139" w:type="dxa"/>
            <w:gridSpan w:val="2"/>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Документ</w:t>
            </w:r>
          </w:p>
        </w:tc>
        <w:tc>
          <w:tcPr>
            <w:tcW w:w="1840"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достижение показателя</w:t>
            </w:r>
          </w:p>
        </w:tc>
        <w:tc>
          <w:tcPr>
            <w:tcW w:w="1417" w:type="dxa"/>
            <w:vMerge w:val="restart"/>
          </w:tcPr>
          <w:p w:rsidR="006F0AF3" w:rsidRPr="000D0EE3" w:rsidRDefault="006F0AF3" w:rsidP="006F0AF3">
            <w:pPr>
              <w:tabs>
                <w:tab w:val="left" w:pos="567"/>
              </w:tabs>
              <w:rPr>
                <w:rFonts w:ascii="Times New Roman" w:hAnsi="Times New Roman"/>
              </w:rPr>
            </w:pPr>
            <w:r w:rsidRPr="000D0EE3">
              <w:rPr>
                <w:rFonts w:ascii="Times New Roman" w:hAnsi="Times New Roman"/>
              </w:rPr>
              <w:t>Связь с показателями стратегических целей</w:t>
            </w:r>
          </w:p>
        </w:tc>
      </w:tr>
      <w:tr w:rsidR="006F0AF3" w:rsidRPr="000D0EE3" w:rsidTr="006F0AF3">
        <w:trPr>
          <w:trHeight w:val="600"/>
        </w:trPr>
        <w:tc>
          <w:tcPr>
            <w:tcW w:w="658" w:type="dxa"/>
            <w:vMerge/>
          </w:tcPr>
          <w:p w:rsidR="006F0AF3" w:rsidRPr="000D0EE3" w:rsidRDefault="006F0AF3" w:rsidP="006F0AF3">
            <w:pPr>
              <w:tabs>
                <w:tab w:val="left" w:pos="567"/>
              </w:tabs>
              <w:rPr>
                <w:rFonts w:ascii="Times New Roman" w:hAnsi="Times New Roman"/>
              </w:rPr>
            </w:pPr>
          </w:p>
        </w:tc>
        <w:tc>
          <w:tcPr>
            <w:tcW w:w="1439" w:type="dxa"/>
            <w:gridSpan w:val="2"/>
            <w:vMerge/>
          </w:tcPr>
          <w:p w:rsidR="006F0AF3" w:rsidRPr="000D0EE3" w:rsidRDefault="006F0AF3" w:rsidP="006F0AF3">
            <w:pPr>
              <w:tabs>
                <w:tab w:val="left" w:pos="567"/>
              </w:tabs>
              <w:rPr>
                <w:rFonts w:ascii="Times New Roman" w:hAnsi="Times New Roman"/>
              </w:rPr>
            </w:pPr>
          </w:p>
        </w:tc>
        <w:tc>
          <w:tcPr>
            <w:tcW w:w="1104" w:type="dxa"/>
            <w:gridSpan w:val="3"/>
            <w:vMerge/>
          </w:tcPr>
          <w:p w:rsidR="006F0AF3" w:rsidRPr="000D0EE3" w:rsidRDefault="006F0AF3" w:rsidP="006F0AF3">
            <w:pPr>
              <w:tabs>
                <w:tab w:val="left" w:pos="567"/>
              </w:tabs>
              <w:rPr>
                <w:rFonts w:ascii="Times New Roman" w:hAnsi="Times New Roman"/>
              </w:rPr>
            </w:pPr>
          </w:p>
        </w:tc>
        <w:tc>
          <w:tcPr>
            <w:tcW w:w="1139" w:type="dxa"/>
            <w:gridSpan w:val="3"/>
            <w:vMerge/>
          </w:tcPr>
          <w:p w:rsidR="006F0AF3" w:rsidRPr="000D0EE3" w:rsidRDefault="006F0AF3" w:rsidP="006F0AF3">
            <w:pPr>
              <w:tabs>
                <w:tab w:val="left" w:pos="567"/>
              </w:tabs>
              <w:rPr>
                <w:rFonts w:ascii="Times New Roman" w:hAnsi="Times New Roman"/>
              </w:rPr>
            </w:pPr>
          </w:p>
        </w:tc>
        <w:tc>
          <w:tcPr>
            <w:tcW w:w="71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2024 год</w:t>
            </w:r>
          </w:p>
        </w:tc>
        <w:tc>
          <w:tcPr>
            <w:tcW w:w="71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2025 год</w:t>
            </w:r>
          </w:p>
        </w:tc>
        <w:tc>
          <w:tcPr>
            <w:tcW w:w="709"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2026 год</w:t>
            </w:r>
          </w:p>
        </w:tc>
        <w:tc>
          <w:tcPr>
            <w:tcW w:w="709"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2027 год</w:t>
            </w:r>
          </w:p>
        </w:tc>
        <w:tc>
          <w:tcPr>
            <w:tcW w:w="713" w:type="dxa"/>
          </w:tcPr>
          <w:p w:rsidR="006F0AF3" w:rsidRPr="000D0EE3" w:rsidRDefault="006F0AF3" w:rsidP="006F0AF3">
            <w:pPr>
              <w:tabs>
                <w:tab w:val="left" w:pos="567"/>
              </w:tabs>
              <w:rPr>
                <w:rFonts w:ascii="Times New Roman" w:hAnsi="Times New Roman"/>
              </w:rPr>
            </w:pPr>
            <w:r w:rsidRPr="000D0EE3">
              <w:rPr>
                <w:rFonts w:ascii="Times New Roman" w:hAnsi="Times New Roman"/>
              </w:rPr>
              <w:t>2028 год</w:t>
            </w:r>
          </w:p>
        </w:tc>
        <w:tc>
          <w:tcPr>
            <w:tcW w:w="851" w:type="dxa"/>
          </w:tcPr>
          <w:p w:rsidR="006F0AF3" w:rsidRPr="000D0EE3" w:rsidRDefault="006F0AF3" w:rsidP="006F0AF3">
            <w:pPr>
              <w:tabs>
                <w:tab w:val="left" w:pos="567"/>
              </w:tabs>
              <w:rPr>
                <w:rFonts w:ascii="Times New Roman" w:hAnsi="Times New Roman"/>
              </w:rPr>
            </w:pPr>
            <w:r w:rsidRPr="000D0EE3">
              <w:rPr>
                <w:rFonts w:ascii="Times New Roman" w:hAnsi="Times New Roman"/>
              </w:rPr>
              <w:t>2029 год</w:t>
            </w:r>
          </w:p>
        </w:tc>
        <w:tc>
          <w:tcPr>
            <w:tcW w:w="709" w:type="dxa"/>
          </w:tcPr>
          <w:p w:rsidR="006F0AF3" w:rsidRPr="000D0EE3" w:rsidRDefault="006F0AF3" w:rsidP="006F0AF3">
            <w:pPr>
              <w:tabs>
                <w:tab w:val="left" w:pos="567"/>
              </w:tabs>
              <w:rPr>
                <w:rFonts w:ascii="Times New Roman" w:hAnsi="Times New Roman"/>
              </w:rPr>
            </w:pPr>
            <w:r w:rsidRPr="000D0EE3">
              <w:rPr>
                <w:rFonts w:ascii="Times New Roman" w:hAnsi="Times New Roman"/>
              </w:rPr>
              <w:t>2030 год</w:t>
            </w:r>
          </w:p>
        </w:tc>
        <w:tc>
          <w:tcPr>
            <w:tcW w:w="2139" w:type="dxa"/>
            <w:gridSpan w:val="2"/>
            <w:vMerge/>
          </w:tcPr>
          <w:p w:rsidR="006F0AF3" w:rsidRPr="000D0EE3" w:rsidRDefault="006F0AF3" w:rsidP="006F0AF3">
            <w:pPr>
              <w:tabs>
                <w:tab w:val="left" w:pos="567"/>
              </w:tabs>
              <w:rPr>
                <w:rFonts w:ascii="Times New Roman" w:hAnsi="Times New Roman"/>
              </w:rPr>
            </w:pPr>
          </w:p>
        </w:tc>
        <w:tc>
          <w:tcPr>
            <w:tcW w:w="1840" w:type="dxa"/>
            <w:vMerge/>
          </w:tcPr>
          <w:p w:rsidR="006F0AF3" w:rsidRPr="000D0EE3" w:rsidRDefault="006F0AF3" w:rsidP="006F0AF3">
            <w:pPr>
              <w:tabs>
                <w:tab w:val="left" w:pos="567"/>
              </w:tabs>
              <w:rPr>
                <w:rFonts w:ascii="Times New Roman" w:hAnsi="Times New Roman"/>
              </w:rPr>
            </w:pPr>
          </w:p>
        </w:tc>
        <w:tc>
          <w:tcPr>
            <w:tcW w:w="1417" w:type="dxa"/>
            <w:vMerge/>
          </w:tcPr>
          <w:p w:rsidR="006F0AF3" w:rsidRPr="000D0EE3" w:rsidRDefault="006F0AF3" w:rsidP="006F0AF3">
            <w:pPr>
              <w:tabs>
                <w:tab w:val="left" w:pos="567"/>
              </w:tabs>
              <w:rPr>
                <w:rFonts w:ascii="Times New Roman" w:hAnsi="Times New Roman"/>
              </w:rPr>
            </w:pPr>
          </w:p>
        </w:tc>
      </w:tr>
      <w:tr w:rsidR="006F0AF3" w:rsidRPr="000D0EE3" w:rsidTr="006F0AF3">
        <w:tc>
          <w:tcPr>
            <w:tcW w:w="658"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w:t>
            </w:r>
          </w:p>
        </w:tc>
        <w:tc>
          <w:tcPr>
            <w:tcW w:w="1439"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2</w:t>
            </w:r>
          </w:p>
        </w:tc>
        <w:tc>
          <w:tcPr>
            <w:tcW w:w="1104"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3</w:t>
            </w:r>
          </w:p>
        </w:tc>
        <w:tc>
          <w:tcPr>
            <w:tcW w:w="1139"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4</w:t>
            </w:r>
          </w:p>
        </w:tc>
        <w:tc>
          <w:tcPr>
            <w:tcW w:w="712"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5</w:t>
            </w:r>
          </w:p>
        </w:tc>
        <w:tc>
          <w:tcPr>
            <w:tcW w:w="711"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6</w:t>
            </w:r>
          </w:p>
        </w:tc>
        <w:tc>
          <w:tcPr>
            <w:tcW w:w="709"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7</w:t>
            </w:r>
          </w:p>
        </w:tc>
        <w:tc>
          <w:tcPr>
            <w:tcW w:w="709"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8</w:t>
            </w:r>
          </w:p>
        </w:tc>
        <w:tc>
          <w:tcPr>
            <w:tcW w:w="713"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9</w:t>
            </w:r>
          </w:p>
        </w:tc>
        <w:tc>
          <w:tcPr>
            <w:tcW w:w="851"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10</w:t>
            </w:r>
          </w:p>
        </w:tc>
        <w:tc>
          <w:tcPr>
            <w:tcW w:w="709"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11</w:t>
            </w:r>
          </w:p>
        </w:tc>
        <w:tc>
          <w:tcPr>
            <w:tcW w:w="2139"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12</w:t>
            </w:r>
          </w:p>
        </w:tc>
        <w:tc>
          <w:tcPr>
            <w:tcW w:w="1840"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13</w:t>
            </w:r>
          </w:p>
        </w:tc>
        <w:tc>
          <w:tcPr>
            <w:tcW w:w="1417"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14</w:t>
            </w:r>
          </w:p>
        </w:tc>
      </w:tr>
      <w:tr w:rsidR="006F0AF3" w:rsidRPr="000D0EE3" w:rsidTr="006F0AF3">
        <w:tc>
          <w:tcPr>
            <w:tcW w:w="14850" w:type="dxa"/>
            <w:gridSpan w:val="28"/>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Цель муниципальной программы «Дорожная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pStyle w:val="af1"/>
              <w:tabs>
                <w:tab w:val="left" w:pos="567"/>
              </w:tabs>
              <w:jc w:val="center"/>
              <w:rPr>
                <w:rFonts w:ascii="Times New Roman" w:hAnsi="Times New Roman" w:cs="Times New Roman"/>
                <w:highlight w:val="yellow"/>
              </w:rPr>
            </w:pPr>
            <w:r w:rsidRPr="000D0EE3">
              <w:rPr>
                <w:rFonts w:ascii="Times New Roman" w:hAnsi="Times New Roman" w:cs="Times New Roman"/>
              </w:rPr>
              <w:t>1.«Безопасность дорожного движения»</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143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Количество пешеходных переходов, подлежащих окраске</w:t>
            </w:r>
          </w:p>
        </w:tc>
        <w:tc>
          <w:tcPr>
            <w:tcW w:w="70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44"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51" w:type="dxa"/>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30</w:t>
            </w:r>
          </w:p>
        </w:tc>
        <w:tc>
          <w:tcPr>
            <w:tcW w:w="198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rPr>
                <w:rFonts w:ascii="Times New Roman" w:hAnsi="Times New Roman"/>
              </w:rPr>
            </w:pPr>
            <w:r w:rsidRPr="000D0EE3">
              <w:rPr>
                <w:rFonts w:ascii="Times New Roman" w:hAnsi="Times New Roman"/>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p>
          <w:p w:rsidR="006F0AF3" w:rsidRPr="000D0EE3" w:rsidRDefault="006F0AF3" w:rsidP="006F0AF3">
            <w:pPr>
              <w:rPr>
                <w:rFonts w:ascii="Times New Roman" w:hAnsi="Times New Roman"/>
              </w:rPr>
            </w:pPr>
            <w:r w:rsidRPr="000D0EE3">
              <w:rPr>
                <w:rFonts w:ascii="Times New Roman" w:hAnsi="Times New Roman"/>
              </w:rPr>
              <w:t>1.2.</w:t>
            </w:r>
          </w:p>
        </w:tc>
        <w:tc>
          <w:tcPr>
            <w:tcW w:w="143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Количество нанесенной дорожной разметки</w:t>
            </w:r>
          </w:p>
        </w:tc>
        <w:tc>
          <w:tcPr>
            <w:tcW w:w="701"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м²</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950,18</w:t>
            </w:r>
          </w:p>
        </w:tc>
        <w:tc>
          <w:tcPr>
            <w:tcW w:w="851" w:type="dxa"/>
            <w:gridSpan w:val="3"/>
          </w:tcPr>
          <w:p w:rsidR="006F0AF3" w:rsidRPr="000D0EE3" w:rsidRDefault="006F0AF3" w:rsidP="006F0AF3">
            <w:pPr>
              <w:rPr>
                <w:rFonts w:ascii="Times New Roman" w:hAnsi="Times New Roman"/>
              </w:rPr>
            </w:pPr>
            <w:r w:rsidRPr="000D0EE3">
              <w:rPr>
                <w:rFonts w:ascii="Times New Roman" w:hAnsi="Times New Roman"/>
              </w:rPr>
              <w:t>950,18</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950,18</w:t>
            </w:r>
          </w:p>
        </w:tc>
        <w:tc>
          <w:tcPr>
            <w:tcW w:w="851" w:type="dxa"/>
            <w:gridSpan w:val="3"/>
          </w:tcPr>
          <w:p w:rsidR="006F0AF3" w:rsidRPr="000D0EE3" w:rsidRDefault="006F0AF3" w:rsidP="006F0AF3">
            <w:pPr>
              <w:rPr>
                <w:rFonts w:ascii="Times New Roman" w:hAnsi="Times New Roman"/>
              </w:rPr>
            </w:pPr>
            <w:r w:rsidRPr="000D0EE3">
              <w:rPr>
                <w:rFonts w:ascii="Times New Roman" w:hAnsi="Times New Roman"/>
              </w:rPr>
              <w:t>950,18</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950,18</w:t>
            </w:r>
          </w:p>
        </w:tc>
        <w:tc>
          <w:tcPr>
            <w:tcW w:w="844" w:type="dxa"/>
            <w:gridSpan w:val="2"/>
          </w:tcPr>
          <w:p w:rsidR="006F0AF3" w:rsidRPr="000D0EE3" w:rsidRDefault="006F0AF3" w:rsidP="006F0AF3">
            <w:pPr>
              <w:rPr>
                <w:rFonts w:ascii="Times New Roman" w:hAnsi="Times New Roman"/>
              </w:rPr>
            </w:pPr>
            <w:r w:rsidRPr="000D0EE3">
              <w:rPr>
                <w:rFonts w:ascii="Times New Roman" w:hAnsi="Times New Roman"/>
              </w:rPr>
              <w:t>950,18</w:t>
            </w:r>
          </w:p>
        </w:tc>
        <w:tc>
          <w:tcPr>
            <w:tcW w:w="851" w:type="dxa"/>
          </w:tcPr>
          <w:p w:rsidR="006F0AF3" w:rsidRPr="000D0EE3" w:rsidRDefault="006F0AF3" w:rsidP="006F0AF3">
            <w:pPr>
              <w:rPr>
                <w:rFonts w:ascii="Times New Roman" w:hAnsi="Times New Roman"/>
              </w:rPr>
            </w:pPr>
            <w:r w:rsidRPr="000D0EE3">
              <w:rPr>
                <w:rFonts w:ascii="Times New Roman" w:hAnsi="Times New Roman"/>
              </w:rPr>
              <w:t>950,18</w:t>
            </w:r>
          </w:p>
        </w:tc>
        <w:tc>
          <w:tcPr>
            <w:tcW w:w="859" w:type="dxa"/>
            <w:gridSpan w:val="2"/>
          </w:tcPr>
          <w:p w:rsidR="006F0AF3" w:rsidRPr="000D0EE3" w:rsidRDefault="006F0AF3" w:rsidP="006F0AF3">
            <w:pPr>
              <w:rPr>
                <w:rFonts w:ascii="Times New Roman" w:hAnsi="Times New Roman"/>
              </w:rPr>
            </w:pPr>
            <w:r w:rsidRPr="000D0EE3">
              <w:rPr>
                <w:rFonts w:ascii="Times New Roman" w:hAnsi="Times New Roman"/>
              </w:rPr>
              <w:t>950,18</w:t>
            </w:r>
          </w:p>
        </w:tc>
        <w:tc>
          <w:tcPr>
            <w:tcW w:w="1989" w:type="dxa"/>
          </w:tcPr>
          <w:p w:rsidR="006F0AF3" w:rsidRPr="000D0EE3" w:rsidRDefault="006F0AF3" w:rsidP="006F0AF3">
            <w:pPr>
              <w:tabs>
                <w:tab w:val="left" w:pos="567"/>
              </w:tabs>
              <w:rPr>
                <w:rFonts w:ascii="Times New Roman" w:hAnsi="Times New Roman"/>
                <w:highlight w:val="yellow"/>
              </w:rPr>
            </w:pPr>
            <w:r w:rsidRPr="000D0EE3">
              <w:rPr>
                <w:rFonts w:ascii="Times New Roman" w:hAnsi="Times New Roman"/>
              </w:rPr>
              <w:t xml:space="preserve">Решение Совета Комсомольского муниципального района от 20.10.2022г. №208 «Об утверждении стратегии социально-экономического </w:t>
            </w:r>
            <w:r w:rsidRPr="000D0EE3">
              <w:rPr>
                <w:rFonts w:ascii="Times New Roman" w:hAnsi="Times New Roman"/>
              </w:rPr>
              <w:lastRenderedPageBreak/>
              <w:t>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highlight w:val="yellow"/>
              </w:rPr>
            </w:pPr>
            <w:r w:rsidRPr="000D0EE3">
              <w:rPr>
                <w:rFonts w:ascii="Times New Roman" w:hAnsi="Times New Roman"/>
              </w:rPr>
              <w:lastRenderedPageBreak/>
              <w:t>Администрация Комсомольского муниципального района</w:t>
            </w:r>
          </w:p>
        </w:tc>
        <w:tc>
          <w:tcPr>
            <w:tcW w:w="1417" w:type="dxa"/>
          </w:tcPr>
          <w:p w:rsidR="006F0AF3" w:rsidRPr="000D0EE3" w:rsidRDefault="006F0AF3" w:rsidP="006F0AF3">
            <w:pPr>
              <w:rPr>
                <w:rFonts w:ascii="Times New Roman" w:hAnsi="Times New Roman"/>
              </w:rPr>
            </w:pPr>
            <w:r w:rsidRPr="000D0EE3">
              <w:rPr>
                <w:rFonts w:ascii="Times New Roman" w:hAnsi="Times New Roman"/>
              </w:rPr>
              <w:t xml:space="preserve">Обеспечение безопасности дорожного движения, предотвращение социально-экономического  ущерба от </w:t>
            </w:r>
            <w:r w:rsidRPr="000D0EE3">
              <w:rPr>
                <w:rFonts w:ascii="Times New Roman" w:hAnsi="Times New Roman"/>
              </w:rPr>
              <w:lastRenderedPageBreak/>
              <w:t>дорожно-транспортных происшествий и их последствий</w:t>
            </w:r>
          </w:p>
        </w:tc>
      </w:tr>
      <w:tr w:rsidR="006F0AF3" w:rsidRPr="000D0EE3" w:rsidTr="006F0AF3">
        <w:tc>
          <w:tcPr>
            <w:tcW w:w="14850" w:type="dxa"/>
            <w:gridSpan w:val="28"/>
          </w:tcPr>
          <w:p w:rsidR="006F0AF3" w:rsidRPr="000D0EE3" w:rsidRDefault="006F0AF3" w:rsidP="006F0AF3">
            <w:pPr>
              <w:tabs>
                <w:tab w:val="left" w:pos="567"/>
              </w:tabs>
              <w:ind w:left="360"/>
              <w:rPr>
                <w:rFonts w:ascii="Times New Roman" w:hAnsi="Times New Roman"/>
                <w:lang w:eastAsia="en-US"/>
              </w:rPr>
            </w:pPr>
            <w:r w:rsidRPr="000D0EE3">
              <w:rPr>
                <w:rFonts w:ascii="Times New Roman" w:hAnsi="Times New Roman"/>
              </w:rPr>
              <w:lastRenderedPageBreak/>
              <w:t>Цель муниципальной программы «Дорожная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FC40BA">
            <w:pPr>
              <w:pStyle w:val="af1"/>
              <w:numPr>
                <w:ilvl w:val="0"/>
                <w:numId w:val="21"/>
              </w:numPr>
              <w:tabs>
                <w:tab w:val="left" w:pos="567"/>
              </w:tabs>
              <w:contextualSpacing/>
              <w:jc w:val="center"/>
              <w:rPr>
                <w:rFonts w:ascii="Times New Roman" w:hAnsi="Times New Roman" w:cs="Times New Roman"/>
              </w:rPr>
            </w:pPr>
            <w:r w:rsidRPr="000D0EE3">
              <w:rPr>
                <w:rFonts w:ascii="Times New Roman" w:hAnsi="Times New Roman" w:cs="Times New Roman"/>
              </w:rPr>
              <w:t>Дорожная деятельность в отношении автомобильных дорог общего пользования Комсомольского городского поселения</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w:t>
            </w:r>
          </w:p>
        </w:tc>
        <w:tc>
          <w:tcPr>
            <w:tcW w:w="113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w:t>
            </w:r>
          </w:p>
        </w:tc>
        <w:tc>
          <w:tcPr>
            <w:tcW w:w="995"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18,5</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18,5</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17,5</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17,5</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16,5</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16,5</w:t>
            </w:r>
          </w:p>
        </w:tc>
        <w:tc>
          <w:tcPr>
            <w:tcW w:w="851" w:type="dxa"/>
          </w:tcPr>
          <w:p w:rsidR="006F0AF3" w:rsidRPr="000D0EE3" w:rsidRDefault="006F0AF3" w:rsidP="006F0AF3">
            <w:pPr>
              <w:tabs>
                <w:tab w:val="left" w:pos="567"/>
              </w:tabs>
              <w:rPr>
                <w:rFonts w:ascii="Times New Roman" w:hAnsi="Times New Roman"/>
              </w:rPr>
            </w:pPr>
            <w:r w:rsidRPr="000D0EE3">
              <w:rPr>
                <w:rFonts w:ascii="Times New Roman" w:hAnsi="Times New Roman"/>
              </w:rPr>
              <w:t>15,5</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15,5</w:t>
            </w:r>
          </w:p>
        </w:tc>
        <w:tc>
          <w:tcPr>
            <w:tcW w:w="198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Улучшение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w:t>
            </w:r>
            <w:r w:rsidRPr="000D0EE3">
              <w:rPr>
                <w:rFonts w:ascii="Times New Roman" w:hAnsi="Times New Roman"/>
              </w:rPr>
              <w:lastRenderedPageBreak/>
              <w:t>значения</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2.2.</w:t>
            </w:r>
          </w:p>
        </w:tc>
        <w:tc>
          <w:tcPr>
            <w:tcW w:w="113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Доля автомобильных дорог общего пользования, находящихся на содержании</w:t>
            </w:r>
          </w:p>
        </w:tc>
        <w:tc>
          <w:tcPr>
            <w:tcW w:w="995"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1" w:type="dxa"/>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85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100</w:t>
            </w:r>
          </w:p>
        </w:tc>
        <w:tc>
          <w:tcPr>
            <w:tcW w:w="198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r w:rsidRPr="000D0EE3">
              <w:rPr>
                <w:rFonts w:ascii="Times New Roman" w:hAnsi="Times New Roman"/>
              </w:rPr>
              <w:t>2.3.</w:t>
            </w:r>
          </w:p>
        </w:tc>
        <w:tc>
          <w:tcPr>
            <w:tcW w:w="1137" w:type="dxa"/>
          </w:tcPr>
          <w:p w:rsidR="006F0AF3" w:rsidRPr="000D0EE3" w:rsidRDefault="006F0AF3" w:rsidP="006F0AF3">
            <w:pPr>
              <w:tabs>
                <w:tab w:val="left" w:pos="567"/>
              </w:tabs>
              <w:rPr>
                <w:rFonts w:ascii="Times New Roman" w:hAnsi="Times New Roman"/>
              </w:rPr>
            </w:pPr>
            <w:r w:rsidRPr="000D0EE3">
              <w:rPr>
                <w:rFonts w:ascii="Times New Roman" w:hAnsi="Times New Roman"/>
              </w:rPr>
              <w:t>Протяженность сети  автомобильных  дорог общего пользован</w:t>
            </w:r>
            <w:r w:rsidRPr="000D0EE3">
              <w:rPr>
                <w:rFonts w:ascii="Times New Roman" w:hAnsi="Times New Roman"/>
              </w:rPr>
              <w:lastRenderedPageBreak/>
              <w:t xml:space="preserve">ия  местного значения  </w:t>
            </w:r>
          </w:p>
        </w:tc>
        <w:tc>
          <w:tcPr>
            <w:tcW w:w="995"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км.</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33,289</w:t>
            </w:r>
          </w:p>
        </w:tc>
        <w:tc>
          <w:tcPr>
            <w:tcW w:w="851" w:type="dxa"/>
            <w:gridSpan w:val="3"/>
          </w:tcPr>
          <w:p w:rsidR="006F0AF3" w:rsidRPr="000D0EE3" w:rsidRDefault="006F0AF3" w:rsidP="006F0AF3">
            <w:pPr>
              <w:rPr>
                <w:rFonts w:ascii="Times New Roman" w:hAnsi="Times New Roman"/>
              </w:rPr>
            </w:pPr>
            <w:r w:rsidRPr="000D0EE3">
              <w:rPr>
                <w:rFonts w:ascii="Times New Roman" w:hAnsi="Times New Roman"/>
              </w:rPr>
              <w:t>33,289</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33,289</w:t>
            </w:r>
          </w:p>
        </w:tc>
        <w:tc>
          <w:tcPr>
            <w:tcW w:w="851" w:type="dxa"/>
            <w:gridSpan w:val="3"/>
          </w:tcPr>
          <w:p w:rsidR="006F0AF3" w:rsidRPr="000D0EE3" w:rsidRDefault="006F0AF3" w:rsidP="006F0AF3">
            <w:pPr>
              <w:rPr>
                <w:rFonts w:ascii="Times New Roman" w:hAnsi="Times New Roman"/>
              </w:rPr>
            </w:pPr>
            <w:r w:rsidRPr="000D0EE3">
              <w:rPr>
                <w:rFonts w:ascii="Times New Roman" w:hAnsi="Times New Roman"/>
              </w:rPr>
              <w:t>33,289</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33,289</w:t>
            </w:r>
          </w:p>
        </w:tc>
        <w:tc>
          <w:tcPr>
            <w:tcW w:w="852" w:type="dxa"/>
            <w:gridSpan w:val="3"/>
          </w:tcPr>
          <w:p w:rsidR="006F0AF3" w:rsidRPr="000D0EE3" w:rsidRDefault="006F0AF3" w:rsidP="006F0AF3">
            <w:pPr>
              <w:rPr>
                <w:rFonts w:ascii="Times New Roman" w:hAnsi="Times New Roman"/>
              </w:rPr>
            </w:pPr>
            <w:r w:rsidRPr="000D0EE3">
              <w:rPr>
                <w:rFonts w:ascii="Times New Roman" w:hAnsi="Times New Roman"/>
              </w:rPr>
              <w:t>33,289</w:t>
            </w:r>
          </w:p>
        </w:tc>
        <w:tc>
          <w:tcPr>
            <w:tcW w:w="851" w:type="dxa"/>
          </w:tcPr>
          <w:p w:rsidR="006F0AF3" w:rsidRPr="000D0EE3" w:rsidRDefault="006F0AF3" w:rsidP="006F0AF3">
            <w:pPr>
              <w:rPr>
                <w:rFonts w:ascii="Times New Roman" w:hAnsi="Times New Roman"/>
              </w:rPr>
            </w:pPr>
            <w:r w:rsidRPr="000D0EE3">
              <w:rPr>
                <w:rFonts w:ascii="Times New Roman" w:hAnsi="Times New Roman"/>
              </w:rPr>
              <w:t>33,289</w:t>
            </w:r>
          </w:p>
        </w:tc>
        <w:tc>
          <w:tcPr>
            <w:tcW w:w="859" w:type="dxa"/>
            <w:gridSpan w:val="2"/>
          </w:tcPr>
          <w:p w:rsidR="006F0AF3" w:rsidRPr="000D0EE3" w:rsidRDefault="006F0AF3" w:rsidP="006F0AF3">
            <w:pPr>
              <w:rPr>
                <w:rFonts w:ascii="Times New Roman" w:hAnsi="Times New Roman"/>
              </w:rPr>
            </w:pPr>
            <w:r w:rsidRPr="000D0EE3">
              <w:rPr>
                <w:rFonts w:ascii="Times New Roman" w:hAnsi="Times New Roman"/>
              </w:rPr>
              <w:t>33,289</w:t>
            </w:r>
          </w:p>
        </w:tc>
        <w:tc>
          <w:tcPr>
            <w:tcW w:w="1989"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утверждении стратегии </w:t>
            </w:r>
            <w:r w:rsidRPr="000D0EE3">
              <w:rPr>
                <w:rFonts w:ascii="Times New Roman" w:hAnsi="Times New Roman"/>
              </w:rPr>
              <w:lastRenderedPageBreak/>
              <w:t>социально-экономического 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Улучшение технического и эксплуатационного состояния дорог общего </w:t>
            </w:r>
            <w:r w:rsidRPr="000D0EE3">
              <w:rPr>
                <w:rFonts w:ascii="Times New Roman" w:hAnsi="Times New Roman"/>
              </w:rPr>
              <w:lastRenderedPageBreak/>
              <w:t>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2.4.</w:t>
            </w:r>
          </w:p>
        </w:tc>
        <w:tc>
          <w:tcPr>
            <w:tcW w:w="1137" w:type="dxa"/>
          </w:tcPr>
          <w:p w:rsidR="006F0AF3" w:rsidRPr="000D0EE3" w:rsidRDefault="006F0AF3" w:rsidP="006F0AF3">
            <w:pPr>
              <w:tabs>
                <w:tab w:val="left" w:pos="567"/>
              </w:tabs>
              <w:rPr>
                <w:rFonts w:ascii="Times New Roman" w:hAnsi="Times New Roman"/>
              </w:rPr>
            </w:pPr>
            <w:r w:rsidRPr="000D0EE3">
              <w:rPr>
                <w:rFonts w:ascii="Times New Roman" w:hAnsi="Times New Roman"/>
                <w:spacing w:val="-6"/>
              </w:rPr>
              <w:t xml:space="preserve">Прирост протяженности автомобильных дорог общего пользования местного значения </w:t>
            </w:r>
            <w:r w:rsidRPr="000D0EE3">
              <w:rPr>
                <w:rFonts w:ascii="Times New Roman" w:hAnsi="Times New Roman"/>
                <w:spacing w:val="-6"/>
              </w:rPr>
              <w:br/>
              <w:t xml:space="preserve">на территории Комсомольского городского </w:t>
            </w:r>
            <w:r w:rsidRPr="000D0EE3">
              <w:rPr>
                <w:rFonts w:ascii="Times New Roman" w:hAnsi="Times New Roman"/>
                <w:spacing w:val="-6"/>
              </w:rPr>
              <w:lastRenderedPageBreak/>
              <w:t>поселения соответствующих нормативным требованиям к транспортно-эксплуатационным показателям, в результате  капитального ремонта</w:t>
            </w:r>
          </w:p>
        </w:tc>
        <w:tc>
          <w:tcPr>
            <w:tcW w:w="995"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км.</w:t>
            </w:r>
          </w:p>
        </w:tc>
        <w:tc>
          <w:tcPr>
            <w:tcW w:w="850" w:type="dxa"/>
            <w:gridSpan w:val="3"/>
          </w:tcPr>
          <w:p w:rsidR="006F0AF3" w:rsidRPr="000D0EE3" w:rsidRDefault="006F0AF3" w:rsidP="006F0AF3">
            <w:pPr>
              <w:tabs>
                <w:tab w:val="left" w:pos="884"/>
              </w:tabs>
              <w:rPr>
                <w:rFonts w:ascii="Times New Roman" w:hAnsi="Times New Roman"/>
              </w:rPr>
            </w:pPr>
            <w:r w:rsidRPr="000D0EE3">
              <w:rPr>
                <w:rFonts w:ascii="Times New Roman" w:hAnsi="Times New Roman"/>
                <w:color w:val="auto"/>
              </w:rPr>
              <w:t>0,883</w:t>
            </w:r>
          </w:p>
        </w:tc>
        <w:tc>
          <w:tcPr>
            <w:tcW w:w="851" w:type="dxa"/>
            <w:gridSpan w:val="3"/>
          </w:tcPr>
          <w:p w:rsidR="006F0AF3" w:rsidRPr="000D0EE3" w:rsidRDefault="006F0AF3" w:rsidP="006F0AF3">
            <w:pPr>
              <w:tabs>
                <w:tab w:val="left" w:pos="884"/>
              </w:tabs>
              <w:rPr>
                <w:rFonts w:ascii="Times New Roman" w:hAnsi="Times New Roman"/>
              </w:rPr>
            </w:pPr>
            <w:r w:rsidRPr="000D0EE3">
              <w:rPr>
                <w:rFonts w:ascii="Times New Roman" w:hAnsi="Times New Roman"/>
              </w:rPr>
              <w:t>0,00</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1"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2"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rPr>
              <w:t>0,00</w:t>
            </w:r>
          </w:p>
        </w:tc>
        <w:tc>
          <w:tcPr>
            <w:tcW w:w="859" w:type="dxa"/>
            <w:gridSpan w:val="2"/>
          </w:tcPr>
          <w:p w:rsidR="006F0AF3" w:rsidRPr="000D0EE3" w:rsidRDefault="006F0AF3" w:rsidP="006F0AF3">
            <w:pPr>
              <w:rPr>
                <w:rFonts w:ascii="Times New Roman" w:hAnsi="Times New Roman"/>
              </w:rPr>
            </w:pPr>
            <w:r w:rsidRPr="000D0EE3">
              <w:rPr>
                <w:rFonts w:ascii="Times New Roman" w:hAnsi="Times New Roman"/>
              </w:rPr>
              <w:t>0,00</w:t>
            </w:r>
          </w:p>
        </w:tc>
        <w:tc>
          <w:tcPr>
            <w:tcW w:w="198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Улучшение технического и эксплуатационного состояния дорог общего пользования местного значения. Уменьшение доли протяженности автомобильн</w:t>
            </w:r>
            <w:r w:rsidRPr="000D0EE3">
              <w:rPr>
                <w:rFonts w:ascii="Times New Roman" w:hAnsi="Times New Roman"/>
              </w:rPr>
              <w:lastRenderedPageBreak/>
              <w:t>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6F0AF3" w:rsidRPr="000D0EE3" w:rsidTr="006F0AF3">
        <w:tc>
          <w:tcPr>
            <w:tcW w:w="658"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2.5.</w:t>
            </w:r>
          </w:p>
        </w:tc>
        <w:tc>
          <w:tcPr>
            <w:tcW w:w="1137" w:type="dxa"/>
          </w:tcPr>
          <w:p w:rsidR="006F0AF3" w:rsidRPr="000D0EE3" w:rsidRDefault="006F0AF3" w:rsidP="006F0AF3">
            <w:pPr>
              <w:rPr>
                <w:rFonts w:ascii="Times New Roman" w:hAnsi="Times New Roman"/>
                <w:color w:val="auto"/>
              </w:rPr>
            </w:pPr>
            <w:r w:rsidRPr="000D0EE3">
              <w:rPr>
                <w:rFonts w:ascii="Times New Roman" w:hAnsi="Times New Roman"/>
                <w:color w:val="auto"/>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w:t>
            </w:r>
            <w:r w:rsidRPr="000D0EE3">
              <w:rPr>
                <w:rFonts w:ascii="Times New Roman" w:hAnsi="Times New Roman"/>
                <w:color w:val="auto"/>
              </w:rPr>
              <w:lastRenderedPageBreak/>
              <w:t>но-эксплуатационным</w:t>
            </w:r>
          </w:p>
          <w:p w:rsidR="006F0AF3" w:rsidRPr="000D0EE3" w:rsidRDefault="006F0AF3" w:rsidP="006F0AF3">
            <w:pPr>
              <w:tabs>
                <w:tab w:val="left" w:pos="567"/>
              </w:tabs>
              <w:rPr>
                <w:rFonts w:ascii="Times New Roman" w:hAnsi="Times New Roman"/>
              </w:rPr>
            </w:pPr>
            <w:r w:rsidRPr="000D0EE3">
              <w:rPr>
                <w:rFonts w:ascii="Times New Roman" w:hAnsi="Times New Roman"/>
                <w:color w:val="auto"/>
              </w:rPr>
              <w:t>показателям на 31 декабря отчетного года</w:t>
            </w:r>
          </w:p>
        </w:tc>
        <w:tc>
          <w:tcPr>
            <w:tcW w:w="995"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км.</w:t>
            </w:r>
          </w:p>
        </w:tc>
        <w:tc>
          <w:tcPr>
            <w:tcW w:w="85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28,883</w:t>
            </w:r>
          </w:p>
        </w:tc>
        <w:tc>
          <w:tcPr>
            <w:tcW w:w="851"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0,00</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1"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0"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2" w:type="dxa"/>
            <w:gridSpan w:val="3"/>
          </w:tcPr>
          <w:p w:rsidR="006F0AF3" w:rsidRPr="000D0EE3" w:rsidRDefault="006F0AF3" w:rsidP="006F0AF3">
            <w:pPr>
              <w:rPr>
                <w:rFonts w:ascii="Times New Roman" w:hAnsi="Times New Roman"/>
              </w:rPr>
            </w:pPr>
            <w:r w:rsidRPr="000D0EE3">
              <w:rPr>
                <w:rFonts w:ascii="Times New Roman" w:hAnsi="Times New Roman"/>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rPr>
              <w:t>0,00</w:t>
            </w:r>
          </w:p>
        </w:tc>
        <w:tc>
          <w:tcPr>
            <w:tcW w:w="859" w:type="dxa"/>
            <w:gridSpan w:val="2"/>
          </w:tcPr>
          <w:p w:rsidR="006F0AF3" w:rsidRPr="000D0EE3" w:rsidRDefault="006F0AF3" w:rsidP="006F0AF3">
            <w:pPr>
              <w:rPr>
                <w:rFonts w:ascii="Times New Roman" w:hAnsi="Times New Roman"/>
              </w:rPr>
            </w:pPr>
            <w:r w:rsidRPr="000D0EE3">
              <w:rPr>
                <w:rFonts w:ascii="Times New Roman" w:hAnsi="Times New Roman"/>
              </w:rPr>
              <w:t>0,00</w:t>
            </w:r>
          </w:p>
        </w:tc>
        <w:tc>
          <w:tcPr>
            <w:tcW w:w="1989" w:type="dxa"/>
          </w:tcPr>
          <w:p w:rsidR="006F0AF3" w:rsidRPr="000D0EE3" w:rsidRDefault="006F0AF3" w:rsidP="006F0AF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0" w:type="dxa"/>
          </w:tcPr>
          <w:p w:rsidR="006F0AF3" w:rsidRPr="000D0EE3" w:rsidRDefault="006F0AF3" w:rsidP="006F0AF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Улучшение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w:t>
            </w:r>
            <w:r w:rsidRPr="000D0EE3">
              <w:rPr>
                <w:rFonts w:ascii="Times New Roman" w:hAnsi="Times New Roman"/>
              </w:rPr>
              <w:lastRenderedPageBreak/>
              <w:t>в общей протяженности автомобильных дорог общего пользования местного значения</w:t>
            </w:r>
          </w:p>
        </w:tc>
      </w:tr>
    </w:tbl>
    <w:p w:rsidR="006F0AF3" w:rsidRPr="000D0EE3" w:rsidRDefault="006F0AF3" w:rsidP="006F0AF3">
      <w:pPr>
        <w:tabs>
          <w:tab w:val="left" w:pos="567"/>
        </w:tabs>
        <w:rPr>
          <w:b/>
          <w:sz w:val="28"/>
          <w:szCs w:val="28"/>
        </w:rPr>
      </w:pPr>
    </w:p>
    <w:p w:rsidR="006F0AF3" w:rsidRPr="000D0EE3" w:rsidRDefault="006F0AF3" w:rsidP="006F0AF3">
      <w:pPr>
        <w:tabs>
          <w:tab w:val="left" w:pos="567"/>
        </w:tabs>
        <w:rPr>
          <w:b/>
          <w:sz w:val="28"/>
          <w:szCs w:val="28"/>
        </w:rPr>
      </w:pPr>
    </w:p>
    <w:p w:rsidR="006F0AF3" w:rsidRPr="000D0EE3" w:rsidRDefault="006F0AF3" w:rsidP="006F0AF3">
      <w:pPr>
        <w:tabs>
          <w:tab w:val="left" w:pos="567"/>
        </w:tabs>
        <w:rPr>
          <w:b/>
          <w:sz w:val="28"/>
          <w:szCs w:val="28"/>
        </w:rPr>
      </w:pPr>
    </w:p>
    <w:p w:rsidR="00B62DB3" w:rsidRDefault="00B62DB3" w:rsidP="006F0AF3">
      <w:pPr>
        <w:tabs>
          <w:tab w:val="left" w:pos="567"/>
        </w:tabs>
        <w:rPr>
          <w:b/>
          <w:sz w:val="28"/>
          <w:szCs w:val="28"/>
        </w:rPr>
        <w:sectPr w:rsidR="00B62DB3" w:rsidSect="00B62DB3">
          <w:pgSz w:w="16838" w:h="11906" w:orient="landscape"/>
          <w:pgMar w:top="850" w:right="1134" w:bottom="1701" w:left="1134" w:header="708" w:footer="708" w:gutter="0"/>
          <w:cols w:space="708"/>
          <w:docGrid w:linePitch="360"/>
        </w:sectPr>
      </w:pPr>
    </w:p>
    <w:p w:rsidR="006F0AF3" w:rsidRPr="000D0EE3" w:rsidRDefault="006F0AF3" w:rsidP="006F0AF3">
      <w:pPr>
        <w:tabs>
          <w:tab w:val="left" w:pos="567"/>
        </w:tabs>
        <w:rPr>
          <w:b/>
          <w:sz w:val="28"/>
          <w:szCs w:val="28"/>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tabs>
          <w:tab w:val="left" w:pos="567"/>
        </w:tabs>
        <w:jc w:val="center"/>
        <w:rPr>
          <w:b/>
          <w:sz w:val="28"/>
          <w:szCs w:val="28"/>
        </w:rPr>
      </w:pPr>
      <w:r w:rsidRPr="000D0EE3">
        <w:rPr>
          <w:b/>
          <w:sz w:val="28"/>
          <w:szCs w:val="28"/>
        </w:rPr>
        <w:t xml:space="preserve">3.Перечень структурных элементов муниципальной программыКомсомольского городского поселения </w:t>
      </w:r>
      <w:r w:rsidRPr="000D0EE3">
        <w:t>«</w:t>
      </w:r>
      <w:r w:rsidRPr="000D0EE3">
        <w:rPr>
          <w:b/>
          <w:sz w:val="28"/>
          <w:szCs w:val="28"/>
        </w:rPr>
        <w:t>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tabs>
          <w:tab w:val="left" w:pos="567"/>
        </w:tabs>
        <w:jc w:val="center"/>
        <w:rPr>
          <w:b/>
          <w:sz w:val="28"/>
          <w:szCs w:val="28"/>
        </w:rPr>
      </w:pPr>
    </w:p>
    <w:tbl>
      <w:tblPr>
        <w:tblStyle w:val="af9"/>
        <w:tblW w:w="0" w:type="auto"/>
        <w:tblLook w:val="04A0" w:firstRow="1" w:lastRow="0" w:firstColumn="1" w:lastColumn="0" w:noHBand="0" w:noVBand="1"/>
      </w:tblPr>
      <w:tblGrid>
        <w:gridCol w:w="691"/>
        <w:gridCol w:w="4658"/>
        <w:gridCol w:w="144"/>
        <w:gridCol w:w="1809"/>
        <w:gridCol w:w="512"/>
        <w:gridCol w:w="159"/>
        <w:gridCol w:w="1598"/>
      </w:tblGrid>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 п/п</w:t>
            </w:r>
          </w:p>
        </w:tc>
        <w:tc>
          <w:tcPr>
            <w:tcW w:w="8295"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Задачи структурного элемента</w:t>
            </w:r>
          </w:p>
        </w:tc>
        <w:tc>
          <w:tcPr>
            <w:tcW w:w="3782"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Краткое описание ожидаемых эффектов от реализации задачи структурного элемента</w:t>
            </w:r>
          </w:p>
        </w:tc>
        <w:tc>
          <w:tcPr>
            <w:tcW w:w="1885" w:type="dxa"/>
          </w:tcPr>
          <w:p w:rsidR="006F0AF3" w:rsidRPr="000D0EE3" w:rsidRDefault="006F0AF3" w:rsidP="006F0AF3">
            <w:pPr>
              <w:tabs>
                <w:tab w:val="left" w:pos="567"/>
              </w:tabs>
              <w:rPr>
                <w:rFonts w:ascii="Times New Roman" w:hAnsi="Times New Roman"/>
              </w:rPr>
            </w:pPr>
            <w:r w:rsidRPr="000D0EE3">
              <w:rPr>
                <w:rFonts w:ascii="Times New Roman" w:hAnsi="Times New Roman"/>
              </w:rPr>
              <w:t>Связь с показателями</w:t>
            </w:r>
          </w:p>
        </w:tc>
      </w:tr>
      <w:tr w:rsidR="006F0AF3" w:rsidRPr="000D0EE3" w:rsidTr="006F0AF3">
        <w:tc>
          <w:tcPr>
            <w:tcW w:w="824"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1</w:t>
            </w:r>
          </w:p>
        </w:tc>
        <w:tc>
          <w:tcPr>
            <w:tcW w:w="8295" w:type="dxa"/>
            <w:gridSpan w:val="2"/>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2</w:t>
            </w:r>
          </w:p>
        </w:tc>
        <w:tc>
          <w:tcPr>
            <w:tcW w:w="3782" w:type="dxa"/>
            <w:gridSpan w:val="3"/>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3</w:t>
            </w:r>
          </w:p>
        </w:tc>
        <w:tc>
          <w:tcPr>
            <w:tcW w:w="1885" w:type="dxa"/>
          </w:tcPr>
          <w:p w:rsidR="006F0AF3" w:rsidRPr="000D0EE3" w:rsidRDefault="006F0AF3" w:rsidP="006F0AF3">
            <w:pPr>
              <w:tabs>
                <w:tab w:val="left" w:pos="567"/>
              </w:tabs>
              <w:jc w:val="center"/>
              <w:rPr>
                <w:rFonts w:ascii="Times New Roman" w:hAnsi="Times New Roman"/>
              </w:rPr>
            </w:pPr>
            <w:r w:rsidRPr="000D0EE3">
              <w:rPr>
                <w:rFonts w:ascii="Times New Roman" w:hAnsi="Times New Roman"/>
              </w:rPr>
              <w:t>4</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1.</w:t>
            </w:r>
          </w:p>
        </w:tc>
        <w:tc>
          <w:tcPr>
            <w:tcW w:w="13962" w:type="dxa"/>
            <w:gridSpan w:val="6"/>
          </w:tcPr>
          <w:p w:rsidR="006F0AF3" w:rsidRPr="000D0EE3" w:rsidRDefault="006F0AF3" w:rsidP="006F0AF3">
            <w:pPr>
              <w:tabs>
                <w:tab w:val="left" w:pos="567"/>
              </w:tabs>
              <w:jc w:val="center"/>
              <w:rPr>
                <w:rFonts w:ascii="Times New Roman" w:hAnsi="Times New Roman"/>
                <w:b/>
              </w:rPr>
            </w:pPr>
            <w:r w:rsidRPr="000D0EE3">
              <w:rPr>
                <w:rFonts w:ascii="Times New Roman" w:hAnsi="Times New Roman"/>
                <w:b/>
              </w:rPr>
              <w:t>Направление «</w:t>
            </w:r>
            <w:r w:rsidRPr="000D0EE3">
              <w:rPr>
                <w:rFonts w:ascii="Times New Roman" w:hAnsi="Times New Roman"/>
                <w:b/>
                <w:sz w:val="24"/>
                <w:szCs w:val="24"/>
              </w:rPr>
              <w:t>Безопасность дорожного движения</w:t>
            </w:r>
            <w:r w:rsidRPr="000D0EE3">
              <w:rPr>
                <w:rFonts w:ascii="Times New Roman" w:hAnsi="Times New Roman"/>
                <w:b/>
              </w:rPr>
              <w:t>»</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1.1.</w:t>
            </w:r>
          </w:p>
        </w:tc>
        <w:tc>
          <w:tcPr>
            <w:tcW w:w="13962" w:type="dxa"/>
            <w:gridSpan w:val="6"/>
          </w:tcPr>
          <w:p w:rsidR="006F0AF3" w:rsidRPr="000D0EE3" w:rsidRDefault="006F0AF3" w:rsidP="006F0AF3">
            <w:pPr>
              <w:tabs>
                <w:tab w:val="left" w:pos="567"/>
              </w:tabs>
              <w:jc w:val="center"/>
              <w:rPr>
                <w:rFonts w:ascii="Times New Roman" w:hAnsi="Times New Roman"/>
                <w:b/>
              </w:rPr>
            </w:pPr>
            <w:r w:rsidRPr="000D0EE3">
              <w:rPr>
                <w:rFonts w:ascii="Times New Roman" w:hAnsi="Times New Roman"/>
                <w:b/>
              </w:rPr>
              <w:t>Ведомственный проект«</w:t>
            </w:r>
            <w:r w:rsidRPr="000D0EE3">
              <w:rPr>
                <w:rFonts w:ascii="Times New Roman" w:hAnsi="Times New Roman"/>
                <w:b/>
                <w:sz w:val="24"/>
                <w:szCs w:val="24"/>
              </w:rPr>
              <w:t>Безопасность дорожного движения</w:t>
            </w:r>
            <w:r w:rsidRPr="000D0EE3">
              <w:rPr>
                <w:rFonts w:ascii="Times New Roman" w:hAnsi="Times New Roman"/>
                <w:b/>
              </w:rPr>
              <w:t>»</w:t>
            </w:r>
          </w:p>
          <w:p w:rsidR="006F0AF3" w:rsidRPr="000D0EE3" w:rsidRDefault="006F0AF3" w:rsidP="006F0AF3">
            <w:pPr>
              <w:tabs>
                <w:tab w:val="left" w:pos="567"/>
              </w:tabs>
              <w:jc w:val="center"/>
              <w:rPr>
                <w:rFonts w:ascii="Times New Roman" w:hAnsi="Times New Roman"/>
                <w:b/>
              </w:rPr>
            </w:pPr>
            <w:r w:rsidRPr="000D0EE3">
              <w:rPr>
                <w:rFonts w:ascii="Times New Roman" w:hAnsi="Times New Roman"/>
                <w:b/>
              </w:rPr>
              <w:t>(Администрация Комсомольского муниципального района)</w:t>
            </w:r>
          </w:p>
          <w:p w:rsidR="006F0AF3" w:rsidRPr="000D0EE3" w:rsidRDefault="006F0AF3" w:rsidP="006F0AF3">
            <w:pPr>
              <w:tabs>
                <w:tab w:val="left" w:pos="567"/>
              </w:tabs>
              <w:jc w:val="center"/>
              <w:rPr>
                <w:rFonts w:ascii="Times New Roman" w:hAnsi="Times New Roman"/>
                <w:b/>
              </w:rPr>
            </w:pP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p>
        </w:tc>
        <w:tc>
          <w:tcPr>
            <w:tcW w:w="10766"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96"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 1.1.1.</w:t>
            </w:r>
          </w:p>
        </w:tc>
        <w:tc>
          <w:tcPr>
            <w:tcW w:w="8053" w:type="dxa"/>
          </w:tcPr>
          <w:p w:rsidR="006F0AF3" w:rsidRPr="000D0EE3" w:rsidRDefault="006F0AF3" w:rsidP="006F0AF3">
            <w:pPr>
              <w:rPr>
                <w:rFonts w:ascii="Times New Roman" w:hAnsi="Times New Roman"/>
              </w:rPr>
            </w:pPr>
            <w:r w:rsidRPr="000D0EE3">
              <w:rPr>
                <w:rFonts w:ascii="Times New Roman" w:hAnsi="Times New Roman"/>
              </w:rPr>
              <w:t>Мероприятия по профилактике и организации безопасности дорожного движения на территории Комсомольского городского поселения</w:t>
            </w:r>
          </w:p>
        </w:tc>
        <w:tc>
          <w:tcPr>
            <w:tcW w:w="383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c>
          <w:tcPr>
            <w:tcW w:w="207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sz w:val="24"/>
                <w:szCs w:val="24"/>
              </w:rPr>
              <w:t>профилактика и организация безопасности дорожного движения</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p>
        </w:tc>
        <w:tc>
          <w:tcPr>
            <w:tcW w:w="8053" w:type="dxa"/>
          </w:tcPr>
          <w:p w:rsidR="006F0AF3" w:rsidRPr="000D0EE3" w:rsidRDefault="006F0AF3" w:rsidP="006F0AF3">
            <w:pPr>
              <w:rPr>
                <w:rFonts w:ascii="Times New Roman" w:hAnsi="Times New Roman"/>
              </w:rPr>
            </w:pPr>
          </w:p>
        </w:tc>
        <w:tc>
          <w:tcPr>
            <w:tcW w:w="3830" w:type="dxa"/>
            <w:gridSpan w:val="3"/>
          </w:tcPr>
          <w:p w:rsidR="006F0AF3" w:rsidRPr="000D0EE3" w:rsidRDefault="006F0AF3" w:rsidP="006F0AF3">
            <w:pPr>
              <w:tabs>
                <w:tab w:val="left" w:pos="567"/>
              </w:tabs>
              <w:rPr>
                <w:rFonts w:ascii="Times New Roman" w:hAnsi="Times New Roman"/>
              </w:rPr>
            </w:pPr>
          </w:p>
        </w:tc>
        <w:tc>
          <w:tcPr>
            <w:tcW w:w="2079" w:type="dxa"/>
            <w:gridSpan w:val="2"/>
          </w:tcPr>
          <w:p w:rsidR="006F0AF3" w:rsidRPr="000D0EE3" w:rsidRDefault="006F0AF3" w:rsidP="006F0AF3">
            <w:pPr>
              <w:tabs>
                <w:tab w:val="left" w:pos="567"/>
              </w:tabs>
              <w:rPr>
                <w:rFonts w:ascii="Times New Roman" w:hAnsi="Times New Roman"/>
              </w:rPr>
            </w:pP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p>
        </w:tc>
        <w:tc>
          <w:tcPr>
            <w:tcW w:w="8053" w:type="dxa"/>
          </w:tcPr>
          <w:p w:rsidR="006F0AF3" w:rsidRPr="000D0EE3" w:rsidRDefault="006F0AF3" w:rsidP="006F0AF3">
            <w:pPr>
              <w:rPr>
                <w:rFonts w:ascii="Times New Roman" w:hAnsi="Times New Roman"/>
              </w:rPr>
            </w:pPr>
          </w:p>
        </w:tc>
        <w:tc>
          <w:tcPr>
            <w:tcW w:w="3830" w:type="dxa"/>
            <w:gridSpan w:val="3"/>
          </w:tcPr>
          <w:p w:rsidR="006F0AF3" w:rsidRPr="000D0EE3" w:rsidRDefault="006F0AF3" w:rsidP="006F0AF3">
            <w:pPr>
              <w:tabs>
                <w:tab w:val="left" w:pos="567"/>
              </w:tabs>
              <w:rPr>
                <w:rFonts w:ascii="Times New Roman" w:hAnsi="Times New Roman"/>
              </w:rPr>
            </w:pPr>
          </w:p>
        </w:tc>
        <w:tc>
          <w:tcPr>
            <w:tcW w:w="2079" w:type="dxa"/>
            <w:gridSpan w:val="2"/>
          </w:tcPr>
          <w:p w:rsidR="006F0AF3" w:rsidRPr="000D0EE3" w:rsidRDefault="006F0AF3" w:rsidP="006F0AF3">
            <w:pPr>
              <w:tabs>
                <w:tab w:val="left" w:pos="567"/>
              </w:tabs>
              <w:rPr>
                <w:rFonts w:ascii="Times New Roman" w:hAnsi="Times New Roman"/>
              </w:rPr>
            </w:pP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2.</w:t>
            </w:r>
          </w:p>
        </w:tc>
        <w:tc>
          <w:tcPr>
            <w:tcW w:w="13962" w:type="dxa"/>
            <w:gridSpan w:val="6"/>
          </w:tcPr>
          <w:p w:rsidR="006F0AF3" w:rsidRPr="000D0EE3" w:rsidRDefault="006F0AF3" w:rsidP="006F0AF3">
            <w:pPr>
              <w:pStyle w:val="af1"/>
              <w:spacing w:after="0" w:line="240" w:lineRule="auto"/>
              <w:ind w:left="0"/>
              <w:rPr>
                <w:rFonts w:ascii="Times New Roman" w:hAnsi="Times New Roman" w:cs="Times New Roman"/>
              </w:rPr>
            </w:pPr>
            <w:r w:rsidRPr="000D0EE3">
              <w:rPr>
                <w:rFonts w:ascii="Times New Roman" w:hAnsi="Times New Roman" w:cs="Times New Roman"/>
                <w:b/>
              </w:rPr>
              <w:t>Направление  «</w:t>
            </w:r>
            <w:r w:rsidRPr="000D0EE3">
              <w:rPr>
                <w:rFonts w:ascii="Times New Roman" w:hAnsi="Times New Roman" w:cs="Times New Roman"/>
                <w:b/>
                <w:sz w:val="24"/>
                <w:szCs w:val="24"/>
              </w:rPr>
              <w:t>Дорожная деятельность в отношении автомобильных дорог  общего пользования Комсомольского городского поселения</w:t>
            </w:r>
            <w:r w:rsidRPr="000D0EE3">
              <w:rPr>
                <w:rFonts w:ascii="Times New Roman" w:hAnsi="Times New Roman" w:cs="Times New Roman"/>
                <w:b/>
              </w:rPr>
              <w:t>.»</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w:t>
            </w:r>
          </w:p>
        </w:tc>
        <w:tc>
          <w:tcPr>
            <w:tcW w:w="13962" w:type="dxa"/>
            <w:gridSpan w:val="6"/>
          </w:tcPr>
          <w:p w:rsidR="006F0AF3" w:rsidRPr="000D0EE3" w:rsidRDefault="006F0AF3" w:rsidP="006F0AF3">
            <w:pPr>
              <w:tabs>
                <w:tab w:val="left" w:pos="567"/>
              </w:tabs>
              <w:rPr>
                <w:rFonts w:ascii="Times New Roman" w:hAnsi="Times New Roman"/>
                <w:b/>
              </w:rPr>
            </w:pPr>
            <w:r w:rsidRPr="000D0EE3">
              <w:rPr>
                <w:rFonts w:ascii="Times New Roman" w:hAnsi="Times New Roman"/>
                <w:b/>
              </w:rPr>
              <w:t>Комплекс процесных мероприятий</w:t>
            </w:r>
            <w:r w:rsidRPr="000D0EE3">
              <w:rPr>
                <w:rFonts w:ascii="Times New Roman" w:hAnsi="Times New Roman"/>
              </w:rPr>
              <w:t xml:space="preserve"> «</w:t>
            </w:r>
            <w:r w:rsidRPr="000D0EE3">
              <w:rPr>
                <w:rFonts w:ascii="Times New Roman" w:hAnsi="Times New Roman"/>
                <w:b/>
                <w:sz w:val="24"/>
                <w:szCs w:val="24"/>
              </w:rPr>
              <w:t>Дорожная деятельность в отношении автомобильных дорог  общего пользования Комсомольского городского поселения</w:t>
            </w:r>
            <w:r w:rsidRPr="000D0EE3">
              <w:rPr>
                <w:rFonts w:ascii="Times New Roman" w:hAnsi="Times New Roman"/>
                <w:b/>
              </w:rPr>
              <w:t>.»</w:t>
            </w:r>
          </w:p>
          <w:p w:rsidR="006F0AF3" w:rsidRPr="000D0EE3" w:rsidRDefault="006F0AF3" w:rsidP="006F0AF3">
            <w:pPr>
              <w:tabs>
                <w:tab w:val="left" w:pos="567"/>
              </w:tabs>
              <w:jc w:val="center"/>
              <w:rPr>
                <w:rFonts w:ascii="Times New Roman" w:hAnsi="Times New Roman"/>
              </w:rPr>
            </w:pPr>
            <w:r w:rsidRPr="000D0EE3">
              <w:rPr>
                <w:rFonts w:ascii="Times New Roman" w:hAnsi="Times New Roman"/>
                <w:b/>
              </w:rPr>
              <w:t>(Администрация Комсомольского муниципального района)</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p>
        </w:tc>
        <w:tc>
          <w:tcPr>
            <w:tcW w:w="10766"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96"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rPr>
              <w:t>Срок реализации 2024-2030</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2.1.1.</w:t>
            </w:r>
          </w:p>
        </w:tc>
        <w:tc>
          <w:tcPr>
            <w:tcW w:w="8053" w:type="dxa"/>
          </w:tcPr>
          <w:p w:rsidR="006F0AF3" w:rsidRPr="000D0EE3" w:rsidRDefault="006F0AF3" w:rsidP="006F0AF3">
            <w:pPr>
              <w:tabs>
                <w:tab w:val="left" w:pos="7830"/>
              </w:tabs>
              <w:rPr>
                <w:rFonts w:ascii="Times New Roman" w:hAnsi="Times New Roman"/>
              </w:rPr>
            </w:pPr>
            <w:r w:rsidRPr="000D0EE3">
              <w:rPr>
                <w:rFonts w:ascii="Times New Roman" w:hAnsi="Times New Roman"/>
              </w:rPr>
              <w:t>Мероприятия по  содержанию,грейдированиюавтомобильных дорог общего пользования Комсомольского городского поселения</w:t>
            </w:r>
            <w:r w:rsidRPr="000D0EE3">
              <w:rPr>
                <w:rFonts w:ascii="Times New Roman" w:hAnsi="Times New Roman"/>
              </w:rPr>
              <w:tab/>
            </w:r>
          </w:p>
        </w:tc>
        <w:tc>
          <w:tcPr>
            <w:tcW w:w="3830" w:type="dxa"/>
            <w:gridSpan w:val="3"/>
          </w:tcPr>
          <w:p w:rsidR="006F0AF3" w:rsidRPr="000D0EE3" w:rsidRDefault="006F0AF3" w:rsidP="006F0AF3">
            <w:pPr>
              <w:tabs>
                <w:tab w:val="left" w:pos="7830"/>
              </w:tabs>
              <w:rPr>
                <w:rFonts w:ascii="Times New Roman" w:hAnsi="Times New Roman"/>
              </w:rPr>
            </w:pPr>
            <w:r w:rsidRPr="000D0EE3">
              <w:rPr>
                <w:rFonts w:ascii="Times New Roman" w:hAnsi="Times New Roman"/>
                <w:sz w:val="24"/>
                <w:szCs w:val="24"/>
              </w:rPr>
              <w:t xml:space="preserve">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w:t>
            </w:r>
            <w:r w:rsidRPr="000D0EE3">
              <w:rPr>
                <w:rFonts w:ascii="Times New Roman" w:hAnsi="Times New Roman"/>
                <w:sz w:val="24"/>
                <w:szCs w:val="24"/>
              </w:rPr>
              <w:lastRenderedPageBreak/>
              <w:t>автомобильных дорог общего пользования местного значения</w:t>
            </w:r>
          </w:p>
        </w:tc>
        <w:tc>
          <w:tcPr>
            <w:tcW w:w="207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 xml:space="preserve">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w:t>
            </w:r>
            <w:r w:rsidRPr="000D0EE3">
              <w:rPr>
                <w:rFonts w:ascii="Times New Roman" w:hAnsi="Times New Roman"/>
              </w:rPr>
              <w:lastRenderedPageBreak/>
              <w:t>уровня безопасности для устойчивого экономического развития и улучшения качества жизни населения на территории поселения</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lastRenderedPageBreak/>
              <w:t>2.1.2.</w:t>
            </w:r>
          </w:p>
        </w:tc>
        <w:tc>
          <w:tcPr>
            <w:tcW w:w="8053" w:type="dxa"/>
          </w:tcPr>
          <w:p w:rsidR="006F0AF3" w:rsidRPr="000D0EE3" w:rsidRDefault="006F0AF3" w:rsidP="006F0AF3">
            <w:pPr>
              <w:rPr>
                <w:rFonts w:ascii="Times New Roman" w:hAnsi="Times New Roman"/>
              </w:rPr>
            </w:pPr>
            <w:r w:rsidRPr="000D0EE3">
              <w:rPr>
                <w:rFonts w:ascii="Times New Roman" w:hAnsi="Times New Roman"/>
              </w:rPr>
              <w:t>Капитальный ремонт, ремонт  автомобильных дорог общего пользования Комсомольского городского поселения"</w:t>
            </w:r>
          </w:p>
        </w:tc>
        <w:tc>
          <w:tcPr>
            <w:tcW w:w="383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207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6F0AF3" w:rsidRPr="000D0EE3" w:rsidTr="006F0AF3">
        <w:tc>
          <w:tcPr>
            <w:tcW w:w="824" w:type="dxa"/>
          </w:tcPr>
          <w:p w:rsidR="006F0AF3" w:rsidRPr="000D0EE3" w:rsidRDefault="006F0AF3" w:rsidP="006F0AF3">
            <w:pPr>
              <w:tabs>
                <w:tab w:val="left" w:pos="567"/>
              </w:tabs>
              <w:rPr>
                <w:rFonts w:ascii="Times New Roman" w:hAnsi="Times New Roman"/>
              </w:rPr>
            </w:pPr>
            <w:r w:rsidRPr="000D0EE3">
              <w:rPr>
                <w:rFonts w:ascii="Times New Roman" w:hAnsi="Times New Roman"/>
              </w:rPr>
              <w:t>2.1.3.</w:t>
            </w:r>
          </w:p>
        </w:tc>
        <w:tc>
          <w:tcPr>
            <w:tcW w:w="8053" w:type="dxa"/>
          </w:tcPr>
          <w:p w:rsidR="006F0AF3" w:rsidRPr="000D0EE3" w:rsidRDefault="006F0AF3" w:rsidP="006F0AF3">
            <w:pPr>
              <w:tabs>
                <w:tab w:val="left" w:pos="1320"/>
              </w:tabs>
              <w:rPr>
                <w:rFonts w:ascii="Times New Roman" w:hAnsi="Times New Roman"/>
              </w:rPr>
            </w:pPr>
            <w:r w:rsidRPr="000D0EE3">
              <w:rPr>
                <w:rFonts w:ascii="Times New Roman" w:hAnsi="Times New Roman"/>
              </w:rPr>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дорого общего пользования местного значения, в том числе на формирование муниципальных дорожных фондов</w:t>
            </w:r>
          </w:p>
        </w:tc>
        <w:tc>
          <w:tcPr>
            <w:tcW w:w="3830" w:type="dxa"/>
            <w:gridSpan w:val="3"/>
          </w:tcPr>
          <w:p w:rsidR="006F0AF3" w:rsidRPr="000D0EE3" w:rsidRDefault="006F0AF3" w:rsidP="006F0AF3">
            <w:pPr>
              <w:tabs>
                <w:tab w:val="left" w:pos="567"/>
              </w:tabs>
              <w:rPr>
                <w:rFonts w:ascii="Times New Roman" w:hAnsi="Times New Roman"/>
              </w:rPr>
            </w:pPr>
            <w:r w:rsidRPr="000D0EE3">
              <w:rPr>
                <w:rFonts w:ascii="Times New Roman" w:hAnsi="Times New Roman"/>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2079" w:type="dxa"/>
            <w:gridSpan w:val="2"/>
          </w:tcPr>
          <w:p w:rsidR="006F0AF3" w:rsidRPr="000D0EE3" w:rsidRDefault="006F0AF3" w:rsidP="006F0AF3">
            <w:pPr>
              <w:tabs>
                <w:tab w:val="left" w:pos="567"/>
              </w:tabs>
              <w:rPr>
                <w:rFonts w:ascii="Times New Roman" w:hAnsi="Times New Roman"/>
              </w:rPr>
            </w:pPr>
            <w:r w:rsidRPr="000D0EE3">
              <w:rPr>
                <w:rFonts w:ascii="Times New Roman" w:hAnsi="Times New Roman"/>
              </w:rPr>
              <w:t xml:space="preserve">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w:t>
            </w:r>
            <w:r w:rsidRPr="000D0EE3">
              <w:rPr>
                <w:rFonts w:ascii="Times New Roman" w:hAnsi="Times New Roman"/>
              </w:rPr>
              <w:lastRenderedPageBreak/>
              <w:t>улучшения качества жизни населения на территории поселения</w:t>
            </w:r>
          </w:p>
        </w:tc>
      </w:tr>
    </w:tbl>
    <w:p w:rsidR="006F0AF3" w:rsidRPr="000D0EE3" w:rsidRDefault="006F0AF3" w:rsidP="006F0AF3">
      <w:pPr>
        <w:tabs>
          <w:tab w:val="left" w:pos="11460"/>
        </w:tabs>
      </w:pPr>
      <w:r w:rsidRPr="000D0EE3">
        <w:lastRenderedPageBreak/>
        <w:tab/>
      </w:r>
    </w:p>
    <w:p w:rsidR="00B62DB3" w:rsidRDefault="00B62DB3" w:rsidP="006F0AF3">
      <w:pPr>
        <w:spacing w:after="200" w:line="276" w:lineRule="auto"/>
        <w:jc w:val="center"/>
        <w:rPr>
          <w:rFonts w:eastAsia="Calibri"/>
          <w:b/>
          <w:color w:val="auto"/>
          <w:sz w:val="28"/>
          <w:szCs w:val="28"/>
          <w:lang w:eastAsia="en-US"/>
        </w:rPr>
        <w:sectPr w:rsidR="00B62DB3" w:rsidSect="000D0EE3">
          <w:pgSz w:w="11906" w:h="16838"/>
          <w:pgMar w:top="1134" w:right="850" w:bottom="1134" w:left="1701" w:header="708" w:footer="708" w:gutter="0"/>
          <w:cols w:space="708"/>
          <w:docGrid w:linePitch="360"/>
        </w:sectPr>
      </w:pPr>
    </w:p>
    <w:p w:rsidR="006F0AF3" w:rsidRPr="000D0EE3" w:rsidRDefault="006F0AF3" w:rsidP="006F0AF3">
      <w:pPr>
        <w:spacing w:after="200" w:line="276" w:lineRule="auto"/>
        <w:jc w:val="center"/>
        <w:rPr>
          <w:rFonts w:eastAsia="Calibri"/>
          <w:b/>
          <w:color w:val="auto"/>
          <w:sz w:val="28"/>
          <w:szCs w:val="28"/>
          <w:lang w:eastAsia="en-US"/>
        </w:rPr>
      </w:pPr>
    </w:p>
    <w:p w:rsidR="006F0AF3" w:rsidRPr="000D0EE3" w:rsidRDefault="006F0AF3" w:rsidP="006F0AF3">
      <w:pPr>
        <w:spacing w:after="200" w:line="276" w:lineRule="auto"/>
        <w:jc w:val="center"/>
        <w:rPr>
          <w:rFonts w:eastAsia="Calibri"/>
          <w:b/>
          <w:color w:val="auto"/>
          <w:sz w:val="28"/>
          <w:szCs w:val="28"/>
          <w:lang w:eastAsia="en-US"/>
        </w:rPr>
      </w:pPr>
    </w:p>
    <w:p w:rsidR="006F0AF3" w:rsidRPr="000D0EE3" w:rsidRDefault="006F0AF3" w:rsidP="006F0AF3">
      <w:pPr>
        <w:spacing w:after="200" w:line="276" w:lineRule="auto"/>
        <w:jc w:val="center"/>
        <w:rPr>
          <w:rFonts w:eastAsia="Calibri"/>
          <w:b/>
          <w:color w:val="auto"/>
          <w:sz w:val="28"/>
          <w:szCs w:val="28"/>
          <w:lang w:eastAsia="en-US"/>
        </w:rPr>
      </w:pPr>
    </w:p>
    <w:p w:rsidR="006F0AF3" w:rsidRPr="000D0EE3" w:rsidRDefault="006F0AF3" w:rsidP="006F0AF3">
      <w:pPr>
        <w:pStyle w:val="af1"/>
        <w:spacing w:after="0" w:line="240" w:lineRule="auto"/>
        <w:ind w:left="0"/>
        <w:jc w:val="right"/>
        <w:rPr>
          <w:rFonts w:ascii="Times New Roman" w:hAnsi="Times New Roman" w:cs="Times New Roman"/>
          <w:sz w:val="20"/>
          <w:szCs w:val="20"/>
        </w:rPr>
      </w:pPr>
    </w:p>
    <w:p w:rsidR="006F0AF3" w:rsidRPr="000D0EE3" w:rsidRDefault="006F0AF3" w:rsidP="006F0AF3">
      <w:pPr>
        <w:spacing w:after="200" w:line="276" w:lineRule="auto"/>
        <w:jc w:val="center"/>
        <w:rPr>
          <w:rFonts w:eastAsia="Calibri"/>
          <w:b/>
          <w:color w:val="auto"/>
          <w:sz w:val="28"/>
          <w:szCs w:val="28"/>
          <w:lang w:eastAsia="en-US"/>
        </w:rPr>
      </w:pPr>
      <w:r w:rsidRPr="000D0EE3">
        <w:rPr>
          <w:rFonts w:eastAsia="Calibri"/>
          <w:b/>
          <w:color w:val="auto"/>
          <w:sz w:val="28"/>
          <w:szCs w:val="28"/>
          <w:lang w:eastAsia="en-US"/>
        </w:rPr>
        <w:t>4. Параметры финансового обеспечения реализации муниципальной программы Комсомольского городского поселения «Дорожная деятельность в отношении автомобильных дорог общего пользования Комсомольского городского поселения</w:t>
      </w:r>
    </w:p>
    <w:tbl>
      <w:tblPr>
        <w:tblStyle w:val="af9"/>
        <w:tblW w:w="14992" w:type="dxa"/>
        <w:tblLayout w:type="fixed"/>
        <w:tblLook w:val="04A0" w:firstRow="1" w:lastRow="0" w:firstColumn="1" w:lastColumn="0" w:noHBand="0" w:noVBand="1"/>
      </w:tblPr>
      <w:tblGrid>
        <w:gridCol w:w="4786"/>
        <w:gridCol w:w="1701"/>
        <w:gridCol w:w="1701"/>
        <w:gridCol w:w="1701"/>
        <w:gridCol w:w="851"/>
        <w:gridCol w:w="850"/>
        <w:gridCol w:w="851"/>
        <w:gridCol w:w="850"/>
        <w:gridCol w:w="1701"/>
      </w:tblGrid>
      <w:tr w:rsidR="006F0AF3" w:rsidRPr="000D0EE3" w:rsidTr="006F0AF3">
        <w:tc>
          <w:tcPr>
            <w:tcW w:w="4786" w:type="dxa"/>
            <w:vMerge w:val="restart"/>
          </w:tcPr>
          <w:p w:rsidR="006F0AF3" w:rsidRPr="000D0EE3" w:rsidRDefault="006F0AF3" w:rsidP="006F0AF3">
            <w:pPr>
              <w:jc w:val="center"/>
              <w:rPr>
                <w:rFonts w:ascii="Times New Roman" w:hAnsi="Times New Roman"/>
                <w:color w:val="auto"/>
                <w:sz w:val="28"/>
                <w:szCs w:val="28"/>
                <w:lang w:eastAsia="en-US"/>
              </w:rPr>
            </w:pPr>
            <w:r w:rsidRPr="000D0EE3">
              <w:rPr>
                <w:rFonts w:ascii="Times New Roman" w:hAnsi="Times New Roman"/>
                <w:color w:val="auto"/>
                <w:sz w:val="28"/>
                <w:szCs w:val="28"/>
                <w:lang w:eastAsia="en-US"/>
              </w:rPr>
              <w:t>Наименование муниципальной программы, структурного элемента/источник финансового обеспеченияя</w:t>
            </w:r>
          </w:p>
        </w:tc>
        <w:tc>
          <w:tcPr>
            <w:tcW w:w="10206" w:type="dxa"/>
            <w:gridSpan w:val="8"/>
          </w:tcPr>
          <w:p w:rsidR="006F0AF3" w:rsidRPr="000D0EE3" w:rsidRDefault="006F0AF3" w:rsidP="006F0AF3">
            <w:pPr>
              <w:ind w:left="-249" w:firstLine="249"/>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 xml:space="preserve">Объем финансового обеспечения по годам реализации, рублей </w:t>
            </w:r>
          </w:p>
        </w:tc>
      </w:tr>
      <w:tr w:rsidR="006F0AF3" w:rsidRPr="000D0EE3" w:rsidTr="006F0AF3">
        <w:tc>
          <w:tcPr>
            <w:tcW w:w="4786" w:type="dxa"/>
            <w:vMerge/>
          </w:tcPr>
          <w:p w:rsidR="006F0AF3" w:rsidRPr="000D0EE3" w:rsidRDefault="006F0AF3" w:rsidP="006F0AF3">
            <w:pPr>
              <w:jc w:val="center"/>
              <w:rPr>
                <w:rFonts w:ascii="Times New Roman" w:hAnsi="Times New Roman"/>
                <w:b/>
                <w:color w:val="auto"/>
                <w:sz w:val="28"/>
                <w:szCs w:val="28"/>
                <w:lang w:eastAsia="en-US"/>
              </w:rPr>
            </w:pP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2024</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2025</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2026</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2027</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2028</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2029</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2030</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Всего</w:t>
            </w:r>
          </w:p>
        </w:tc>
      </w:tr>
      <w:tr w:rsidR="006F0AF3" w:rsidRPr="000D0EE3" w:rsidTr="006F0AF3">
        <w:tc>
          <w:tcPr>
            <w:tcW w:w="4786"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1</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3</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4</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5</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6</w:t>
            </w:r>
          </w:p>
        </w:tc>
        <w:tc>
          <w:tcPr>
            <w:tcW w:w="85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7</w:t>
            </w:r>
          </w:p>
        </w:tc>
        <w:tc>
          <w:tcPr>
            <w:tcW w:w="850"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8</w:t>
            </w:r>
          </w:p>
        </w:tc>
        <w:tc>
          <w:tcPr>
            <w:tcW w:w="1701" w:type="dxa"/>
          </w:tcPr>
          <w:p w:rsidR="006F0AF3" w:rsidRPr="000D0EE3" w:rsidRDefault="006F0AF3" w:rsidP="006F0AF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9</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b/>
                <w:color w:val="auto"/>
                <w:sz w:val="24"/>
                <w:szCs w:val="24"/>
                <w:lang w:eastAsia="en-US"/>
              </w:rPr>
              <w:t>Муниципальная программа</w:t>
            </w:r>
            <w:r w:rsidRPr="000D0EE3">
              <w:rPr>
                <w:rFonts w:ascii="Times New Roman" w:hAnsi="Times New Roman"/>
                <w:color w:val="auto"/>
                <w:sz w:val="24"/>
                <w:szCs w:val="24"/>
                <w:lang w:eastAsia="en-US"/>
              </w:rPr>
              <w:t xml:space="preserve"> (ведомственная программа) всего, </w:t>
            </w:r>
          </w:p>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в том числе:</w:t>
            </w:r>
          </w:p>
        </w:tc>
        <w:tc>
          <w:tcPr>
            <w:tcW w:w="1701" w:type="dxa"/>
          </w:tcPr>
          <w:p w:rsidR="006F0AF3" w:rsidRPr="000D0EE3" w:rsidRDefault="006F0AF3" w:rsidP="006F0AF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20 859 318,29</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21 290 868,79</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14 860 748,26</w:t>
            </w:r>
          </w:p>
        </w:tc>
        <w:tc>
          <w:tcPr>
            <w:tcW w:w="85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57 010 935,34</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20 859 318,29</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21 290 868,79</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14 860 748,26</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57 010 935,34</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10 678 226,76</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11 109 777,26</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14 860 748,26</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36 648 752,28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10 181 091,53</w:t>
            </w:r>
          </w:p>
        </w:tc>
        <w:tc>
          <w:tcPr>
            <w:tcW w:w="1701" w:type="dxa"/>
          </w:tcPr>
          <w:p w:rsidR="006F0AF3" w:rsidRPr="000D0EE3" w:rsidRDefault="006F0AF3" w:rsidP="006F0AF3">
            <w:pPr>
              <w:rPr>
                <w:rFonts w:ascii="Times New Roman" w:hAnsi="Times New Roman"/>
                <w:sz w:val="24"/>
                <w:szCs w:val="24"/>
              </w:rPr>
            </w:pPr>
            <w:r w:rsidRPr="000D0EE3">
              <w:rPr>
                <w:rFonts w:ascii="Times New Roman" w:hAnsi="Times New Roman"/>
                <w:sz w:val="24"/>
                <w:szCs w:val="24"/>
              </w:rPr>
              <w:t>10 181 091,53</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20 362 183,06</w:t>
            </w:r>
          </w:p>
        </w:tc>
      </w:tr>
      <w:tr w:rsidR="006F0AF3" w:rsidRPr="000D0EE3" w:rsidTr="006F0AF3">
        <w:tc>
          <w:tcPr>
            <w:tcW w:w="4786" w:type="dxa"/>
          </w:tcPr>
          <w:p w:rsidR="006F0AF3" w:rsidRPr="000D0EE3" w:rsidRDefault="006F0AF3" w:rsidP="006F0AF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Ведомственный проект «Безопасность дорожного движения»</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b/>
                <w:color w:val="auto"/>
                <w:sz w:val="24"/>
                <w:szCs w:val="24"/>
                <w:lang w:eastAsia="en-US"/>
              </w:rPr>
              <w:t>264 167,00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792 501,00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792 501,00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792 501,00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xml:space="preserve">Мероприятия по профилактике и организации безопасности дорожного </w:t>
            </w:r>
            <w:r w:rsidRPr="000D0EE3">
              <w:rPr>
                <w:rFonts w:ascii="Times New Roman" w:hAnsi="Times New Roman"/>
                <w:color w:val="auto"/>
                <w:sz w:val="24"/>
                <w:szCs w:val="24"/>
                <w:lang w:eastAsia="en-US"/>
              </w:rPr>
              <w:lastRenderedPageBreak/>
              <w:t>движения на территории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792 501,00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792 501,00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sz w:val="24"/>
                <w:szCs w:val="24"/>
                <w:lang w:eastAsia="en-US"/>
              </w:rPr>
              <w:t>264 167,00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792 501,00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6F0AF3" w:rsidRPr="000D0EE3" w:rsidTr="006F0AF3">
        <w:tc>
          <w:tcPr>
            <w:tcW w:w="4786" w:type="dxa"/>
          </w:tcPr>
          <w:p w:rsidR="006F0AF3" w:rsidRPr="000D0EE3" w:rsidRDefault="006F0AF3" w:rsidP="006F0AF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Комплекс процессных мероприятий «Дорожная деятельность в отношении автомобильных дорог общего пользования Комсомольского городского поселения»</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20 595 151,29</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21 026 701,79</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14 596 581,26</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6F0AF3" w:rsidRPr="000D0EE3" w:rsidRDefault="006F0AF3" w:rsidP="006F0AF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6F0AF3" w:rsidRPr="000D0EE3" w:rsidRDefault="006F0AF3" w:rsidP="006F0AF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56 218 434,34</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20 595 151,29</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21 026 701,79</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14 596 581,26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6F0AF3" w:rsidRPr="000D0EE3" w:rsidRDefault="006F0AF3" w:rsidP="006F0AF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56 218 434,34</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10 414 059,76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10 845 610,26</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14 596 581,26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35 856 251,28</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10 181 091,53</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10 181 091,53</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sz w:val="24"/>
                <w:szCs w:val="24"/>
                <w:lang w:eastAsia="en-US"/>
              </w:rPr>
              <w:t>20 362 183,06</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Мероприятия по содержанию, грейдированию автомобильных дорог общего пользования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4 918 240,00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4 918 240,00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4 918 240,00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14 754 720,00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4 918 240,00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4 918 240,00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4 918 240,00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14 754 720,00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4 918 240,00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4 918 240,00</w:t>
            </w:r>
          </w:p>
        </w:tc>
        <w:tc>
          <w:tcPr>
            <w:tcW w:w="170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4 918 240,00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14 754 720,00</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color w:val="auto"/>
                <w:lang w:eastAsia="en-US"/>
              </w:rPr>
              <w:t>Капитальный ремонт, ремонт автомобильных дорого общего пользования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4 780 235,14</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5 824 530,95</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9 678 341,26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20 283 107,35</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4 780 235,14</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5 824 530,95</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9 678 341,26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20 283 107,35</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4 780 235,14</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5 824 530,95</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9 678 341,26</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20 283 107,35</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r>
      <w:tr w:rsidR="006F0AF3" w:rsidRPr="000D0EE3" w:rsidTr="006F0AF3">
        <w:tc>
          <w:tcPr>
            <w:tcW w:w="4786" w:type="dxa"/>
          </w:tcPr>
          <w:p w:rsidR="006F0AF3" w:rsidRPr="000D0EE3" w:rsidRDefault="006F0AF3" w:rsidP="006F0AF3">
            <w:pPr>
              <w:rPr>
                <w:rFonts w:ascii="Times New Roman" w:hAnsi="Times New Roman"/>
                <w:color w:val="auto"/>
                <w:lang w:eastAsia="en-US"/>
              </w:rPr>
            </w:pPr>
            <w:r w:rsidRPr="000D0EE3">
              <w:rPr>
                <w:rFonts w:ascii="Times New Roman" w:hAnsi="Times New Roman"/>
              </w:rPr>
              <w:t>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дорого общего пользования местного значения, в том числе на формирование муниципальных дорожных фондов</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10 896 676,15</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10 283 930,84</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color w:val="auto"/>
                <w:lang w:eastAsia="en-US"/>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0"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0"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21 180 606,99</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бюджетные ассигнования, всего в т.ч.:</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10 896 676,15</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10 283 930,84</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color w:val="auto"/>
                <w:lang w:eastAsia="en-US"/>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0"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0"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21 180 606,99</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715 584,62</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102 839,31</w:t>
            </w:r>
          </w:p>
        </w:tc>
        <w:tc>
          <w:tcPr>
            <w:tcW w:w="1701" w:type="dxa"/>
          </w:tcPr>
          <w:p w:rsidR="006F0AF3" w:rsidRPr="000D0EE3" w:rsidRDefault="006F0AF3" w:rsidP="006F0AF3">
            <w:pPr>
              <w:jc w:val="center"/>
              <w:rPr>
                <w:rFonts w:ascii="Times New Roman" w:hAnsi="Times New Roman"/>
              </w:rPr>
            </w:pPr>
            <w:r w:rsidRPr="000D0EE3">
              <w:rPr>
                <w:rFonts w:ascii="Times New Roman" w:hAnsi="Times New Roman"/>
                <w:color w:val="auto"/>
                <w:lang w:eastAsia="en-US"/>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0"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1"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850" w:type="dxa"/>
          </w:tcPr>
          <w:p w:rsidR="006F0AF3" w:rsidRPr="000D0EE3" w:rsidRDefault="006F0AF3" w:rsidP="006F0AF3">
            <w:pPr>
              <w:rPr>
                <w:rFonts w:ascii="Times New Roman" w:hAnsi="Times New Roman"/>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818 423,93</w:t>
            </w:r>
          </w:p>
        </w:tc>
      </w:tr>
      <w:tr w:rsidR="006F0AF3" w:rsidRPr="000D0EE3" w:rsidTr="006F0AF3">
        <w:tc>
          <w:tcPr>
            <w:tcW w:w="4786" w:type="dxa"/>
          </w:tcPr>
          <w:p w:rsidR="006F0AF3" w:rsidRPr="000D0EE3" w:rsidRDefault="006F0AF3" w:rsidP="006F0AF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10 181 091,53</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10 181 091,53</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6F0AF3" w:rsidRPr="000D0EE3" w:rsidRDefault="006F0AF3" w:rsidP="006F0AF3">
            <w:pPr>
              <w:jc w:val="center"/>
              <w:rPr>
                <w:rFonts w:ascii="Times New Roman" w:hAnsi="Times New Roman"/>
                <w:color w:val="auto"/>
                <w:lang w:eastAsia="en-US"/>
              </w:rPr>
            </w:pPr>
            <w:r w:rsidRPr="000D0EE3">
              <w:rPr>
                <w:rFonts w:ascii="Times New Roman" w:hAnsi="Times New Roman"/>
                <w:color w:val="auto"/>
                <w:lang w:eastAsia="en-US"/>
              </w:rPr>
              <w:t>20 362 183,06</w:t>
            </w:r>
          </w:p>
        </w:tc>
      </w:tr>
    </w:tbl>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pStyle w:val="af1"/>
        <w:ind w:left="3479"/>
        <w:rPr>
          <w:rFonts w:ascii="Times New Roman" w:hAnsi="Times New Roman" w:cs="Times New Roman"/>
        </w:rPr>
      </w:pPr>
    </w:p>
    <w:p w:rsidR="006F0AF3" w:rsidRPr="000D0EE3" w:rsidRDefault="006F0AF3" w:rsidP="006F0AF3">
      <w:pPr>
        <w:jc w:val="center"/>
        <w:rPr>
          <w:b/>
          <w:sz w:val="28"/>
          <w:szCs w:val="28"/>
        </w:rPr>
      </w:pPr>
      <w:r w:rsidRPr="000D0EE3">
        <w:rPr>
          <w:b/>
          <w:sz w:val="28"/>
          <w:szCs w:val="28"/>
        </w:rPr>
        <w:t>5. Сведения о порядке сбора информации и методике расчета показателя муниципальной программы Комсомольского городского поселения «Дорожная деятельность в отношении автомобильных дорог общего пользования Комсомольского городского поселения»</w:t>
      </w:r>
    </w:p>
    <w:p w:rsidR="006F0AF3" w:rsidRPr="000D0EE3" w:rsidRDefault="006F0AF3" w:rsidP="006F0AF3">
      <w:pPr>
        <w:jc w:val="center"/>
        <w:rPr>
          <w:b/>
          <w:color w:val="auto"/>
          <w:sz w:val="28"/>
          <w:szCs w:val="28"/>
        </w:rPr>
      </w:pPr>
    </w:p>
    <w:tbl>
      <w:tblPr>
        <w:tblStyle w:val="1ffd"/>
        <w:tblW w:w="16035" w:type="dxa"/>
        <w:tblInd w:w="-459" w:type="dxa"/>
        <w:tblLayout w:type="fixed"/>
        <w:tblLook w:val="04A0" w:firstRow="1" w:lastRow="0" w:firstColumn="1" w:lastColumn="0" w:noHBand="0" w:noVBand="1"/>
      </w:tblPr>
      <w:tblGrid>
        <w:gridCol w:w="514"/>
        <w:gridCol w:w="1754"/>
        <w:gridCol w:w="567"/>
        <w:gridCol w:w="1276"/>
        <w:gridCol w:w="2997"/>
        <w:gridCol w:w="1621"/>
        <w:gridCol w:w="1404"/>
        <w:gridCol w:w="1363"/>
        <w:gridCol w:w="2128"/>
        <w:gridCol w:w="709"/>
        <w:gridCol w:w="1702"/>
      </w:tblGrid>
      <w:tr w:rsidR="006F0AF3" w:rsidRPr="000D0EE3" w:rsidTr="006F0AF3">
        <w:tc>
          <w:tcPr>
            <w:tcW w:w="51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lang w:eastAsia="en-US"/>
              </w:rPr>
            </w:pPr>
            <w:r w:rsidRPr="000D0EE3">
              <w:rPr>
                <w:rFonts w:ascii="Times New Roman" w:hAnsi="Times New Roman"/>
                <w:sz w:val="24"/>
                <w:szCs w:val="24"/>
                <w:lang w:eastAsia="en-US"/>
              </w:rPr>
              <w:t>№ п/п</w:t>
            </w:r>
          </w:p>
        </w:tc>
        <w:tc>
          <w:tcPr>
            <w:tcW w:w="175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Наименование показателя</w:t>
            </w:r>
          </w:p>
        </w:tc>
        <w:tc>
          <w:tcPr>
            <w:tcW w:w="56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Временные характеристики показателя</w:t>
            </w:r>
          </w:p>
        </w:tc>
        <w:tc>
          <w:tcPr>
            <w:tcW w:w="299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Алгоритм формирования (формула) и методологические пояснения к показателю</w:t>
            </w:r>
          </w:p>
        </w:tc>
        <w:tc>
          <w:tcPr>
            <w:tcW w:w="162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Базовые показатели (используемые в формуле)</w:t>
            </w:r>
          </w:p>
        </w:tc>
        <w:tc>
          <w:tcPr>
            <w:tcW w:w="140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Метод сбора информации</w:t>
            </w:r>
          </w:p>
        </w:tc>
        <w:tc>
          <w:tcPr>
            <w:tcW w:w="1363"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Объект и единица наблюдения</w:t>
            </w:r>
          </w:p>
        </w:tc>
        <w:tc>
          <w:tcPr>
            <w:tcW w:w="2128"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Ответственный за  сбор данных по показателю</w:t>
            </w:r>
          </w:p>
        </w:tc>
        <w:tc>
          <w:tcPr>
            <w:tcW w:w="709"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Реквизиты акта</w:t>
            </w:r>
          </w:p>
        </w:tc>
        <w:tc>
          <w:tcPr>
            <w:tcW w:w="1702"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Срок предоставления годовой отчетной информации</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1</w:t>
            </w:r>
          </w:p>
        </w:tc>
        <w:tc>
          <w:tcPr>
            <w:tcW w:w="175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4</w:t>
            </w:r>
          </w:p>
        </w:tc>
        <w:tc>
          <w:tcPr>
            <w:tcW w:w="2997"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5</w:t>
            </w:r>
          </w:p>
        </w:tc>
        <w:tc>
          <w:tcPr>
            <w:tcW w:w="1621"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6</w:t>
            </w:r>
          </w:p>
        </w:tc>
        <w:tc>
          <w:tcPr>
            <w:tcW w:w="1404"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7</w:t>
            </w:r>
          </w:p>
        </w:tc>
        <w:tc>
          <w:tcPr>
            <w:tcW w:w="1363"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8</w:t>
            </w:r>
          </w:p>
        </w:tc>
        <w:tc>
          <w:tcPr>
            <w:tcW w:w="2128"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10</w:t>
            </w:r>
          </w:p>
        </w:tc>
        <w:tc>
          <w:tcPr>
            <w:tcW w:w="1702" w:type="dxa"/>
            <w:tcBorders>
              <w:top w:val="single" w:sz="4" w:space="0" w:color="auto"/>
              <w:left w:val="single" w:sz="4" w:space="0" w:color="auto"/>
              <w:bottom w:val="single" w:sz="4" w:space="0" w:color="auto"/>
              <w:right w:val="single" w:sz="4" w:space="0" w:color="auto"/>
            </w:tcBorders>
            <w:hideMark/>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sz w:val="24"/>
                <w:szCs w:val="24"/>
                <w:lang w:eastAsia="en-US"/>
              </w:rPr>
              <w:t>11</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1</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пешеходных переходов, подлежащих окраске</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потребности окраски пешеходных переходов</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пешеходных переходов, подлежащих окраске</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Данные формируются Администрацией Комсомольс</w:t>
            </w:r>
            <w:r w:rsidRPr="000D0EE3">
              <w:rPr>
                <w:rFonts w:ascii="Times New Roman" w:hAnsi="Times New Roman"/>
              </w:rPr>
              <w:lastRenderedPageBreak/>
              <w:t>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количество пешеходных переходов</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2</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нанесенной дорожной разметки</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м²</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потребности нанесения дорожной разметки</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нанесенной дорожной разметки</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Количество нанесенной дорожной разметки</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3</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перечня дорог общего пользования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Перечень автомобильных дорог КГП</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4</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 xml:space="preserve">Доля автомобильных дорог общего пользования, </w:t>
            </w:r>
            <w:r w:rsidRPr="000D0EE3">
              <w:rPr>
                <w:rFonts w:ascii="Times New Roman" w:hAnsi="Times New Roman"/>
              </w:rPr>
              <w:lastRenderedPageBreak/>
              <w:t>находящихся на содержании</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 xml:space="preserve">Алгоритм формируется исходя из перечня дорог общего пользования Комсомольского городского </w:t>
            </w:r>
            <w:r w:rsidRPr="000D0EE3">
              <w:rPr>
                <w:rFonts w:ascii="Times New Roman" w:hAnsi="Times New Roman"/>
                <w:lang w:eastAsia="en-US"/>
              </w:rPr>
              <w:lastRenderedPageBreak/>
              <w:t>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Данные формируются Администра</w:t>
            </w:r>
            <w:r w:rsidRPr="000D0EE3">
              <w:rPr>
                <w:rFonts w:ascii="Times New Roman" w:hAnsi="Times New Roman"/>
              </w:rPr>
              <w:lastRenderedPageBreak/>
              <w:t>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перечень автомобильных дорог КГП</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 xml:space="preserve">Администрация Комсомольского муниципального района Ивановской </w:t>
            </w:r>
            <w:r w:rsidRPr="000D0EE3">
              <w:rPr>
                <w:rFonts w:ascii="Times New Roman" w:hAnsi="Times New Roman"/>
                <w:lang w:eastAsia="en-US"/>
              </w:rPr>
              <w:lastRenderedPageBreak/>
              <w:t>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5</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 xml:space="preserve">Протяженность сети  автомобильных  дорог общего пользования  местного значения  </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км.</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перечня дорог общего пользования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 xml:space="preserve">Протяженность сети  автомобильных  дорог общего пользования  местного значения  </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перечень автомобильных дорог КГП</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6</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 xml:space="preserve">Прирост протяженности автомобильных дорог общего пользования местного значения </w:t>
            </w:r>
          </w:p>
          <w:p w:rsidR="006F0AF3" w:rsidRPr="000D0EE3" w:rsidRDefault="006F0AF3" w:rsidP="006F0AF3">
            <w:pPr>
              <w:rPr>
                <w:rFonts w:ascii="Times New Roman" w:hAnsi="Times New Roman"/>
              </w:rPr>
            </w:pPr>
            <w:r w:rsidRPr="000D0EE3">
              <w:rPr>
                <w:rFonts w:ascii="Times New Roman" w:hAnsi="Times New Roman"/>
              </w:rPr>
              <w:t xml:space="preserve">на территории Комсомольского городского поселения соответствующих нормативным требованиям к транспортно-эксплуатационным </w:t>
            </w:r>
            <w:r w:rsidRPr="000D0EE3">
              <w:rPr>
                <w:rFonts w:ascii="Times New Roman" w:hAnsi="Times New Roman"/>
              </w:rPr>
              <w:lastRenderedPageBreak/>
              <w:t>показателям, в результате капитального ремонта</w:t>
            </w:r>
          </w:p>
          <w:p w:rsidR="006F0AF3" w:rsidRPr="000D0EE3" w:rsidRDefault="006F0AF3" w:rsidP="006F0AF3">
            <w:pPr>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lastRenderedPageBreak/>
              <w:t>км.</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перечня дорог общего пользования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rPr>
            </w:pPr>
            <w:r w:rsidRPr="000D0EE3">
              <w:rPr>
                <w:rFonts w:ascii="Times New Roman" w:hAnsi="Times New Roman"/>
              </w:rPr>
              <w:t xml:space="preserve">Прирост протяженности автомобильных дорог общего пользования местного значения </w:t>
            </w:r>
          </w:p>
          <w:p w:rsidR="006F0AF3" w:rsidRPr="000D0EE3" w:rsidRDefault="006F0AF3" w:rsidP="006F0AF3">
            <w:pPr>
              <w:rPr>
                <w:rFonts w:ascii="Times New Roman" w:hAnsi="Times New Roman"/>
              </w:rPr>
            </w:pPr>
            <w:r w:rsidRPr="000D0EE3">
              <w:rPr>
                <w:rFonts w:ascii="Times New Roman" w:hAnsi="Times New Roman"/>
              </w:rPr>
              <w:t>на территории Комсомольского городского поселения соответствующих нормативным требованиям к транспортно-</w:t>
            </w:r>
            <w:r w:rsidRPr="000D0EE3">
              <w:rPr>
                <w:rFonts w:ascii="Times New Roman" w:hAnsi="Times New Roman"/>
              </w:rPr>
              <w:lastRenderedPageBreak/>
              <w:t>эксплуатационным показателям, в результате капитального ремонта</w:t>
            </w:r>
          </w:p>
          <w:p w:rsidR="006F0AF3" w:rsidRPr="000D0EE3" w:rsidRDefault="006F0AF3" w:rsidP="006F0AF3">
            <w:pPr>
              <w:jc w:val="center"/>
              <w:rPr>
                <w:rFonts w:ascii="Times New Roman" w:hAnsi="Times New Roman"/>
                <w:lang w:eastAsia="en-US"/>
              </w:rPr>
            </w:pP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lastRenderedPageBreak/>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перечень автомобильных дорог КГП</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6F0AF3" w:rsidRPr="000D0EE3" w:rsidTr="006F0AF3">
        <w:tc>
          <w:tcPr>
            <w:tcW w:w="51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7</w:t>
            </w:r>
          </w:p>
        </w:tc>
        <w:tc>
          <w:tcPr>
            <w:tcW w:w="175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color w:val="auto"/>
              </w:rPr>
            </w:pPr>
            <w:r w:rsidRPr="000D0EE3">
              <w:rPr>
                <w:rFonts w:ascii="Times New Roman" w:hAnsi="Times New Roman"/>
                <w:color w:val="auto"/>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6F0AF3" w:rsidRPr="000D0EE3" w:rsidRDefault="006F0AF3" w:rsidP="006F0AF3">
            <w:pPr>
              <w:jc w:val="center"/>
              <w:rPr>
                <w:rFonts w:ascii="Times New Roman" w:hAnsi="Times New Roman"/>
                <w:lang w:eastAsia="en-US"/>
              </w:rPr>
            </w:pPr>
            <w:r w:rsidRPr="000D0EE3">
              <w:rPr>
                <w:rFonts w:ascii="Times New Roman" w:hAnsi="Times New Roman"/>
                <w:color w:val="auto"/>
              </w:rPr>
              <w:t>показателям на 31 декабря отчетного года</w:t>
            </w:r>
          </w:p>
        </w:tc>
        <w:tc>
          <w:tcPr>
            <w:tcW w:w="56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км.</w:t>
            </w:r>
          </w:p>
        </w:tc>
        <w:tc>
          <w:tcPr>
            <w:tcW w:w="1276"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Алгоритм формируется исходя из перечня дорог общего пользования Комсомольского городского поселения</w:t>
            </w:r>
          </w:p>
        </w:tc>
        <w:tc>
          <w:tcPr>
            <w:tcW w:w="1621"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rPr>
                <w:rFonts w:ascii="Times New Roman" w:hAnsi="Times New Roman"/>
                <w:color w:val="auto"/>
              </w:rPr>
            </w:pPr>
            <w:r w:rsidRPr="000D0EE3">
              <w:rPr>
                <w:rFonts w:ascii="Times New Roman" w:hAnsi="Times New Roman"/>
                <w:color w:val="auto"/>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6F0AF3" w:rsidRPr="000D0EE3" w:rsidRDefault="006F0AF3" w:rsidP="006F0AF3">
            <w:pPr>
              <w:jc w:val="center"/>
              <w:rPr>
                <w:rFonts w:ascii="Times New Roman" w:hAnsi="Times New Roman"/>
                <w:lang w:eastAsia="en-US"/>
              </w:rPr>
            </w:pPr>
            <w:r w:rsidRPr="000D0EE3">
              <w:rPr>
                <w:rFonts w:ascii="Times New Roman" w:hAnsi="Times New Roman"/>
                <w:color w:val="auto"/>
              </w:rPr>
              <w:t>показателям на 31 декаб</w:t>
            </w:r>
          </w:p>
        </w:tc>
        <w:tc>
          <w:tcPr>
            <w:tcW w:w="1404"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перечень автомобильных дорог КГП</w:t>
            </w:r>
          </w:p>
        </w:tc>
        <w:tc>
          <w:tcPr>
            <w:tcW w:w="2128"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6F0AF3" w:rsidRPr="000D0EE3" w:rsidRDefault="006F0AF3" w:rsidP="006F0AF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bl>
    <w:p w:rsidR="00B62DB3" w:rsidRDefault="00B62DB3" w:rsidP="006F0AF3">
      <w:pPr>
        <w:pStyle w:val="af1"/>
        <w:ind w:left="3479"/>
        <w:rPr>
          <w:rFonts w:ascii="Times New Roman" w:hAnsi="Times New Roman" w:cs="Times New Roman"/>
        </w:rPr>
        <w:sectPr w:rsidR="00B62DB3" w:rsidSect="00B62DB3">
          <w:pgSz w:w="16838" w:h="11906" w:orient="landscape"/>
          <w:pgMar w:top="850" w:right="1134" w:bottom="1701" w:left="1134" w:header="708" w:footer="708" w:gutter="0"/>
          <w:cols w:space="708"/>
          <w:docGrid w:linePitch="360"/>
        </w:sect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widowControl w:val="0"/>
        <w:autoSpaceDE w:val="0"/>
        <w:autoSpaceDN w:val="0"/>
        <w:adjustRightInd w:val="0"/>
        <w:jc w:val="center"/>
        <w:rPr>
          <w:b/>
          <w:color w:val="auto"/>
          <w:sz w:val="28"/>
          <w:szCs w:val="28"/>
          <w:lang w:eastAsia="en-US"/>
        </w:rPr>
      </w:pPr>
      <w:r w:rsidRPr="000D0EE3">
        <w:rPr>
          <w:b/>
          <w:noProof/>
          <w:color w:val="auto"/>
          <w:sz w:val="28"/>
          <w:szCs w:val="28"/>
        </w:rPr>
        <w:drawing>
          <wp:inline distT="0" distB="0" distL="0" distR="0">
            <wp:extent cx="552450" cy="666750"/>
            <wp:effectExtent l="0" t="0" r="0" b="0"/>
            <wp:docPr id="2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20">
                      <a:lum bright="6000" contrast="42000"/>
                      <a:extLst>
                        <a:ext uri="{28A0092B-C50C-407E-A947-70E740481C1C}">
                          <a14:useLocalDpi xmlns:a14="http://schemas.microsoft.com/office/drawing/2010/main" val="0"/>
                        </a:ext>
                      </a:extLst>
                    </a:blip>
                    <a:srcRect/>
                    <a:stretch>
                      <a:fillRect/>
                    </a:stretch>
                  </pic:blipFill>
                  <pic:spPr bwMode="auto">
                    <a:xfrm>
                      <a:off x="0" y="0"/>
                      <a:ext cx="552450" cy="666750"/>
                    </a:xfrm>
                    <a:prstGeom prst="rect">
                      <a:avLst/>
                    </a:prstGeom>
                    <a:noFill/>
                    <a:ln>
                      <a:noFill/>
                    </a:ln>
                  </pic:spPr>
                </pic:pic>
              </a:graphicData>
            </a:graphic>
          </wp:inline>
        </w:drawing>
      </w:r>
    </w:p>
    <w:p w:rsidR="000D0EE3" w:rsidRPr="000D0EE3" w:rsidRDefault="000D0EE3" w:rsidP="000D0EE3">
      <w:pPr>
        <w:keepNext/>
        <w:jc w:val="center"/>
        <w:outlineLvl w:val="0"/>
        <w:rPr>
          <w:b/>
          <w:bCs/>
          <w:color w:val="003366"/>
          <w:sz w:val="36"/>
          <w:lang w:eastAsia="en-US"/>
        </w:rPr>
      </w:pPr>
      <w:r w:rsidRPr="000D0EE3">
        <w:rPr>
          <w:b/>
          <w:bCs/>
          <w:color w:val="003366"/>
          <w:sz w:val="36"/>
          <w:lang w:eastAsia="en-US"/>
        </w:rPr>
        <w:t>ПОСТАНОВЛЕНИЕ</w:t>
      </w:r>
    </w:p>
    <w:p w:rsidR="000D0EE3" w:rsidRPr="000D0EE3" w:rsidRDefault="000D0EE3" w:rsidP="000D0EE3">
      <w:pPr>
        <w:jc w:val="center"/>
        <w:rPr>
          <w:b/>
          <w:color w:val="003366"/>
          <w:lang w:eastAsia="en-US"/>
        </w:rPr>
      </w:pPr>
      <w:r w:rsidRPr="000D0EE3">
        <w:rPr>
          <w:b/>
          <w:color w:val="003366"/>
          <w:lang w:eastAsia="en-US"/>
        </w:rPr>
        <w:t>АДМИНИСТРАЦИИ</w:t>
      </w:r>
    </w:p>
    <w:p w:rsidR="000D0EE3" w:rsidRPr="000D0EE3" w:rsidRDefault="000D0EE3" w:rsidP="000D0EE3">
      <w:pPr>
        <w:jc w:val="center"/>
        <w:rPr>
          <w:b/>
          <w:color w:val="003366"/>
          <w:lang w:eastAsia="en-US"/>
        </w:rPr>
      </w:pPr>
      <w:r w:rsidRPr="000D0EE3">
        <w:rPr>
          <w:b/>
          <w:color w:val="003366"/>
          <w:lang w:eastAsia="en-US"/>
        </w:rPr>
        <w:t xml:space="preserve"> КОМСОМОЛЬСКОГО МУНИЦИПАЛЬНОГО  РАЙОНА</w:t>
      </w:r>
    </w:p>
    <w:p w:rsidR="000D0EE3" w:rsidRPr="000D0EE3" w:rsidRDefault="000D0EE3" w:rsidP="000D0EE3">
      <w:pPr>
        <w:jc w:val="center"/>
        <w:rPr>
          <w:b/>
          <w:color w:val="003366"/>
          <w:lang w:eastAsia="en-US"/>
        </w:rPr>
      </w:pPr>
      <w:r w:rsidRPr="000D0EE3">
        <w:rPr>
          <w:b/>
          <w:color w:val="003366"/>
          <w:lang w:eastAsia="en-US"/>
        </w:rPr>
        <w:t>ИВАНОВСКОЙ ОБЛАСТИ</w:t>
      </w:r>
    </w:p>
    <w:p w:rsidR="000D0EE3" w:rsidRPr="000D0EE3" w:rsidRDefault="000D0EE3" w:rsidP="000D0EE3">
      <w:pPr>
        <w:jc w:val="center"/>
        <w:rPr>
          <w:color w:val="auto"/>
          <w:lang w:eastAsia="en-US"/>
        </w:rPr>
      </w:pPr>
    </w:p>
    <w:tbl>
      <w:tblPr>
        <w:tblpPr w:leftFromText="180" w:rightFromText="180" w:bottomFromText="200" w:vertAnchor="text" w:tblpY="1"/>
        <w:tblOverlap w:val="never"/>
        <w:tblW w:w="9075" w:type="dxa"/>
        <w:tblBorders>
          <w:top w:val="single" w:sz="4" w:space="0" w:color="auto"/>
        </w:tblBorders>
        <w:tblLayout w:type="fixed"/>
        <w:tblLook w:val="04A0" w:firstRow="1" w:lastRow="0" w:firstColumn="1" w:lastColumn="0" w:noHBand="0" w:noVBand="1"/>
      </w:tblPr>
      <w:tblGrid>
        <w:gridCol w:w="1584"/>
        <w:gridCol w:w="360"/>
        <w:gridCol w:w="610"/>
        <w:gridCol w:w="540"/>
        <w:gridCol w:w="1729"/>
        <w:gridCol w:w="1417"/>
        <w:gridCol w:w="1038"/>
        <w:gridCol w:w="520"/>
        <w:gridCol w:w="780"/>
        <w:gridCol w:w="497"/>
      </w:tblGrid>
      <w:tr w:rsidR="000D0EE3" w:rsidRPr="000D0EE3" w:rsidTr="000D0EE3">
        <w:trPr>
          <w:trHeight w:val="100"/>
        </w:trPr>
        <w:tc>
          <w:tcPr>
            <w:tcW w:w="9072" w:type="dxa"/>
            <w:gridSpan w:val="10"/>
            <w:tcBorders>
              <w:top w:val="thinThickThinSmallGap" w:sz="24" w:space="0" w:color="auto"/>
              <w:left w:val="nil"/>
              <w:bottom w:val="nil"/>
              <w:right w:val="nil"/>
            </w:tcBorders>
          </w:tcPr>
          <w:p w:rsidR="000D0EE3" w:rsidRPr="000D0EE3" w:rsidRDefault="000D0EE3" w:rsidP="000D0EE3">
            <w:pPr>
              <w:spacing w:line="276" w:lineRule="auto"/>
              <w:jc w:val="center"/>
              <w:rPr>
                <w:color w:val="003366"/>
                <w:lang w:eastAsia="en-US"/>
              </w:rPr>
            </w:pPr>
            <w:r w:rsidRPr="000D0EE3">
              <w:rPr>
                <w:color w:val="003366"/>
                <w:lang w:eastAsia="en-US"/>
              </w:rPr>
              <w:t>155150, Ивановская область, г.Комсомольск, ул.50 лет ВЛКСМ, д.2, ИНН 3714002224,КПП 371401001,</w:t>
            </w:r>
          </w:p>
          <w:p w:rsidR="000D0EE3" w:rsidRPr="000D0EE3" w:rsidRDefault="000D0EE3" w:rsidP="000D0EE3">
            <w:pPr>
              <w:spacing w:line="276" w:lineRule="auto"/>
              <w:jc w:val="center"/>
              <w:rPr>
                <w:color w:val="003366"/>
                <w:lang w:eastAsia="en-US"/>
              </w:rPr>
            </w:pPr>
            <w:r w:rsidRPr="000D0EE3">
              <w:rPr>
                <w:color w:val="003366"/>
                <w:lang w:eastAsia="en-US"/>
              </w:rPr>
              <w:t xml:space="preserve">ОГРН 1023701625595, Тел./Факс (49352) 4-11-78, e-mail: </w:t>
            </w:r>
            <w:hyperlink r:id="rId27" w:history="1">
              <w:r w:rsidRPr="000D0EE3">
                <w:rPr>
                  <w:rStyle w:val="a5"/>
                  <w:lang w:eastAsia="en-US"/>
                </w:rPr>
                <w:t>admin.komsomolsk@mail.ru</w:t>
              </w:r>
            </w:hyperlink>
          </w:p>
          <w:p w:rsidR="000D0EE3" w:rsidRPr="000D0EE3" w:rsidRDefault="000D0EE3" w:rsidP="000D0EE3">
            <w:pPr>
              <w:spacing w:line="276" w:lineRule="auto"/>
              <w:rPr>
                <w:color w:val="003366"/>
                <w:sz w:val="28"/>
                <w:szCs w:val="28"/>
                <w:lang w:eastAsia="en-US"/>
              </w:rPr>
            </w:pPr>
          </w:p>
        </w:tc>
      </w:tr>
      <w:tr w:rsidR="000D0EE3" w:rsidRPr="000D0EE3" w:rsidTr="000D0EE3">
        <w:trPr>
          <w:gridAfter w:val="1"/>
          <w:wAfter w:w="497" w:type="dxa"/>
          <w:trHeight w:val="415"/>
        </w:trPr>
        <w:tc>
          <w:tcPr>
            <w:tcW w:w="1582" w:type="dxa"/>
            <w:tcBorders>
              <w:top w:val="nil"/>
              <w:left w:val="nil"/>
              <w:bottom w:val="nil"/>
              <w:right w:val="nil"/>
            </w:tcBorders>
          </w:tcPr>
          <w:p w:rsidR="000D0EE3" w:rsidRPr="000D0EE3" w:rsidRDefault="000D0EE3" w:rsidP="000D0EE3">
            <w:pPr>
              <w:spacing w:line="276" w:lineRule="auto"/>
              <w:ind w:right="-108"/>
              <w:jc w:val="center"/>
              <w:rPr>
                <w:color w:val="auto"/>
                <w:sz w:val="28"/>
                <w:szCs w:val="28"/>
                <w:lang w:eastAsia="en-US"/>
              </w:rPr>
            </w:pPr>
          </w:p>
        </w:tc>
        <w:tc>
          <w:tcPr>
            <w:tcW w:w="360" w:type="dxa"/>
            <w:tcBorders>
              <w:top w:val="nil"/>
              <w:left w:val="nil"/>
              <w:bottom w:val="nil"/>
              <w:right w:val="nil"/>
            </w:tcBorders>
          </w:tcPr>
          <w:p w:rsidR="000D0EE3" w:rsidRPr="000D0EE3" w:rsidRDefault="000D0EE3" w:rsidP="000D0EE3">
            <w:pPr>
              <w:spacing w:line="276" w:lineRule="auto"/>
              <w:ind w:right="-108"/>
              <w:jc w:val="center"/>
              <w:rPr>
                <w:color w:val="auto"/>
                <w:sz w:val="28"/>
                <w:szCs w:val="28"/>
                <w:lang w:eastAsia="en-US"/>
              </w:rPr>
            </w:pPr>
          </w:p>
          <w:p w:rsidR="000D0EE3" w:rsidRPr="000D0EE3" w:rsidRDefault="000D0EE3" w:rsidP="000D0EE3">
            <w:pPr>
              <w:spacing w:line="276" w:lineRule="auto"/>
              <w:ind w:right="-108"/>
              <w:jc w:val="center"/>
              <w:rPr>
                <w:color w:val="auto"/>
                <w:lang w:eastAsia="en-US"/>
              </w:rPr>
            </w:pPr>
            <w:r w:rsidRPr="000D0EE3">
              <w:rPr>
                <w:color w:val="auto"/>
                <w:sz w:val="28"/>
                <w:szCs w:val="28"/>
                <w:lang w:eastAsia="en-US"/>
              </w:rPr>
              <w:t>«</w:t>
            </w:r>
          </w:p>
        </w:tc>
        <w:tc>
          <w:tcPr>
            <w:tcW w:w="610" w:type="dxa"/>
            <w:tcBorders>
              <w:top w:val="nil"/>
              <w:left w:val="nil"/>
              <w:bottom w:val="single" w:sz="4" w:space="0" w:color="auto"/>
              <w:right w:val="nil"/>
            </w:tcBorders>
            <w:vAlign w:val="bottom"/>
          </w:tcPr>
          <w:p w:rsidR="000D0EE3" w:rsidRPr="000D0EE3" w:rsidRDefault="000D0EE3" w:rsidP="000D0EE3">
            <w:pPr>
              <w:spacing w:line="276" w:lineRule="auto"/>
              <w:ind w:right="-108"/>
              <w:jc w:val="center"/>
              <w:rPr>
                <w:color w:val="auto"/>
                <w:sz w:val="28"/>
                <w:szCs w:val="28"/>
                <w:lang w:eastAsia="en-US"/>
              </w:rPr>
            </w:pPr>
          </w:p>
          <w:p w:rsidR="000D0EE3" w:rsidRPr="000D0EE3" w:rsidRDefault="000D0EE3" w:rsidP="000D0EE3">
            <w:pPr>
              <w:spacing w:line="276" w:lineRule="auto"/>
              <w:ind w:right="-108"/>
              <w:jc w:val="center"/>
              <w:rPr>
                <w:color w:val="auto"/>
                <w:sz w:val="28"/>
                <w:szCs w:val="28"/>
                <w:lang w:eastAsia="en-US"/>
              </w:rPr>
            </w:pPr>
            <w:r w:rsidRPr="000D0EE3">
              <w:rPr>
                <w:color w:val="auto"/>
                <w:sz w:val="28"/>
                <w:szCs w:val="28"/>
                <w:lang w:eastAsia="en-US"/>
              </w:rPr>
              <w:t>27</w:t>
            </w:r>
          </w:p>
        </w:tc>
        <w:tc>
          <w:tcPr>
            <w:tcW w:w="540" w:type="dxa"/>
            <w:tcBorders>
              <w:top w:val="nil"/>
              <w:left w:val="nil"/>
              <w:bottom w:val="nil"/>
              <w:right w:val="nil"/>
            </w:tcBorders>
            <w:vAlign w:val="bottom"/>
            <w:hideMark/>
          </w:tcPr>
          <w:p w:rsidR="000D0EE3" w:rsidRPr="000D0EE3" w:rsidRDefault="000D0EE3" w:rsidP="000D0EE3">
            <w:pPr>
              <w:spacing w:line="276" w:lineRule="auto"/>
              <w:ind w:left="-734" w:firstLine="720"/>
              <w:rPr>
                <w:color w:val="auto"/>
                <w:sz w:val="28"/>
                <w:szCs w:val="28"/>
                <w:lang w:eastAsia="en-US"/>
              </w:rPr>
            </w:pPr>
            <w:r w:rsidRPr="000D0EE3">
              <w:rPr>
                <w:color w:val="auto"/>
                <w:sz w:val="28"/>
                <w:szCs w:val="28"/>
                <w:lang w:eastAsia="en-US"/>
              </w:rPr>
              <w:t>»</w:t>
            </w:r>
          </w:p>
        </w:tc>
        <w:tc>
          <w:tcPr>
            <w:tcW w:w="1728" w:type="dxa"/>
            <w:tcBorders>
              <w:top w:val="nil"/>
              <w:left w:val="nil"/>
              <w:bottom w:val="single" w:sz="4" w:space="0" w:color="auto"/>
              <w:right w:val="nil"/>
            </w:tcBorders>
            <w:vAlign w:val="bottom"/>
          </w:tcPr>
          <w:p w:rsidR="000D0EE3" w:rsidRPr="000D0EE3" w:rsidRDefault="000D0EE3" w:rsidP="000D0EE3">
            <w:pPr>
              <w:spacing w:line="276" w:lineRule="auto"/>
              <w:jc w:val="center"/>
              <w:rPr>
                <w:color w:val="auto"/>
                <w:sz w:val="28"/>
                <w:szCs w:val="28"/>
                <w:lang w:eastAsia="en-US"/>
              </w:rPr>
            </w:pPr>
          </w:p>
          <w:p w:rsidR="000D0EE3" w:rsidRPr="000D0EE3" w:rsidRDefault="000D0EE3" w:rsidP="000D0EE3">
            <w:pPr>
              <w:spacing w:line="276" w:lineRule="auto"/>
              <w:jc w:val="center"/>
              <w:rPr>
                <w:color w:val="auto"/>
                <w:sz w:val="28"/>
                <w:szCs w:val="28"/>
                <w:lang w:eastAsia="en-US"/>
              </w:rPr>
            </w:pPr>
            <w:r w:rsidRPr="000D0EE3">
              <w:rPr>
                <w:color w:val="auto"/>
                <w:sz w:val="28"/>
                <w:szCs w:val="28"/>
                <w:lang w:eastAsia="en-US"/>
              </w:rPr>
              <w:t>12</w:t>
            </w:r>
          </w:p>
        </w:tc>
        <w:tc>
          <w:tcPr>
            <w:tcW w:w="1417" w:type="dxa"/>
            <w:tcBorders>
              <w:top w:val="nil"/>
              <w:left w:val="nil"/>
              <w:bottom w:val="nil"/>
              <w:right w:val="nil"/>
            </w:tcBorders>
            <w:vAlign w:val="bottom"/>
            <w:hideMark/>
          </w:tcPr>
          <w:p w:rsidR="000D0EE3" w:rsidRPr="000D0EE3" w:rsidRDefault="000D0EE3" w:rsidP="000D0EE3">
            <w:pPr>
              <w:spacing w:line="276" w:lineRule="auto"/>
              <w:rPr>
                <w:color w:val="auto"/>
                <w:sz w:val="28"/>
                <w:szCs w:val="28"/>
                <w:lang w:eastAsia="en-US"/>
              </w:rPr>
            </w:pPr>
            <w:r w:rsidRPr="000D0EE3">
              <w:rPr>
                <w:color w:val="auto"/>
                <w:sz w:val="28"/>
                <w:szCs w:val="28"/>
                <w:lang w:eastAsia="en-US"/>
              </w:rPr>
              <w:t>2023г.  №</w:t>
            </w:r>
          </w:p>
        </w:tc>
        <w:tc>
          <w:tcPr>
            <w:tcW w:w="1038" w:type="dxa"/>
            <w:tcBorders>
              <w:top w:val="nil"/>
              <w:left w:val="nil"/>
              <w:bottom w:val="single" w:sz="4" w:space="0" w:color="auto"/>
              <w:right w:val="nil"/>
            </w:tcBorders>
            <w:vAlign w:val="bottom"/>
          </w:tcPr>
          <w:p w:rsidR="000D0EE3" w:rsidRPr="000D0EE3" w:rsidRDefault="000D0EE3" w:rsidP="000D0EE3">
            <w:pPr>
              <w:spacing w:line="276" w:lineRule="auto"/>
              <w:jc w:val="center"/>
              <w:rPr>
                <w:color w:val="auto"/>
                <w:sz w:val="28"/>
                <w:szCs w:val="28"/>
                <w:lang w:eastAsia="en-US"/>
              </w:rPr>
            </w:pPr>
          </w:p>
          <w:p w:rsidR="000D0EE3" w:rsidRPr="000D0EE3" w:rsidRDefault="000D0EE3" w:rsidP="000D0EE3">
            <w:pPr>
              <w:spacing w:line="276" w:lineRule="auto"/>
              <w:jc w:val="center"/>
              <w:rPr>
                <w:color w:val="auto"/>
                <w:sz w:val="28"/>
                <w:szCs w:val="28"/>
                <w:lang w:eastAsia="en-US"/>
              </w:rPr>
            </w:pPr>
            <w:r w:rsidRPr="000D0EE3">
              <w:rPr>
                <w:color w:val="auto"/>
                <w:sz w:val="28"/>
                <w:szCs w:val="28"/>
                <w:lang w:eastAsia="en-US"/>
              </w:rPr>
              <w:t>333</w:t>
            </w:r>
          </w:p>
        </w:tc>
        <w:tc>
          <w:tcPr>
            <w:tcW w:w="520" w:type="dxa"/>
            <w:tcBorders>
              <w:top w:val="nil"/>
              <w:left w:val="nil"/>
              <w:bottom w:val="nil"/>
              <w:right w:val="nil"/>
            </w:tcBorders>
            <w:vAlign w:val="bottom"/>
          </w:tcPr>
          <w:p w:rsidR="000D0EE3" w:rsidRPr="000D0EE3" w:rsidRDefault="000D0EE3" w:rsidP="000D0EE3">
            <w:pPr>
              <w:spacing w:line="276" w:lineRule="auto"/>
              <w:jc w:val="center"/>
              <w:rPr>
                <w:color w:val="auto"/>
                <w:sz w:val="28"/>
                <w:szCs w:val="28"/>
                <w:lang w:eastAsia="en-US"/>
              </w:rPr>
            </w:pPr>
          </w:p>
        </w:tc>
        <w:tc>
          <w:tcPr>
            <w:tcW w:w="780" w:type="dxa"/>
            <w:tcBorders>
              <w:top w:val="nil"/>
              <w:left w:val="nil"/>
              <w:bottom w:val="nil"/>
              <w:right w:val="nil"/>
            </w:tcBorders>
            <w:vAlign w:val="bottom"/>
          </w:tcPr>
          <w:p w:rsidR="000D0EE3" w:rsidRPr="000D0EE3" w:rsidRDefault="000D0EE3" w:rsidP="000D0EE3">
            <w:pPr>
              <w:spacing w:line="276" w:lineRule="auto"/>
              <w:jc w:val="center"/>
              <w:rPr>
                <w:color w:val="auto"/>
                <w:lang w:eastAsia="en-US"/>
              </w:rPr>
            </w:pPr>
          </w:p>
        </w:tc>
      </w:tr>
    </w:tbl>
    <w:p w:rsidR="000D0EE3" w:rsidRPr="000D0EE3" w:rsidRDefault="000D0EE3" w:rsidP="000D0EE3">
      <w:pPr>
        <w:spacing w:before="100" w:beforeAutospacing="1" w:after="100" w:afterAutospacing="1"/>
        <w:jc w:val="center"/>
        <w:rPr>
          <w:b/>
          <w:sz w:val="27"/>
          <w:szCs w:val="27"/>
        </w:rPr>
      </w:pPr>
    </w:p>
    <w:p w:rsidR="000D0EE3" w:rsidRPr="000D0EE3" w:rsidRDefault="000D0EE3" w:rsidP="000D0EE3">
      <w:pPr>
        <w:shd w:val="clear" w:color="auto" w:fill="FFFFFF"/>
        <w:jc w:val="center"/>
        <w:rPr>
          <w:b/>
          <w:sz w:val="28"/>
          <w:szCs w:val="28"/>
        </w:rPr>
      </w:pPr>
      <w:r w:rsidRPr="000D0EE3">
        <w:rPr>
          <w:b/>
          <w:sz w:val="28"/>
          <w:szCs w:val="28"/>
        </w:rPr>
        <w:t xml:space="preserve">Об утверждении муниципальной программы Комсомольского городского поселения«Обеспечение населения объектами инженерной инфраструктуры и услугами жилищно-коммунального хозяйства Комсомольского городского поселения»                                                                                                                      </w:t>
      </w:r>
    </w:p>
    <w:p w:rsidR="000D0EE3" w:rsidRPr="000D0EE3" w:rsidRDefault="000D0EE3" w:rsidP="000D0EE3">
      <w:pPr>
        <w:spacing w:before="100" w:beforeAutospacing="1" w:after="100" w:afterAutospacing="1"/>
        <w:jc w:val="both"/>
        <w:rPr>
          <w:b/>
          <w:sz w:val="27"/>
          <w:szCs w:val="27"/>
        </w:rPr>
      </w:pPr>
      <w:r w:rsidRPr="000D0EE3">
        <w:rPr>
          <w:sz w:val="27"/>
          <w:szCs w:val="27"/>
        </w:rPr>
        <w:t xml:space="preserve">        В соответствии с постановлениями Администрации Комсомольского муниципального района от 21.04.2023 г. №117 «О порядке разработки 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от 03.05.2023 г. № 124 «Об утверждении Методических указаний по разработке и реализации муниципальных программ Комсомольского муниципального района и Комсомольского городского поселения Комсомольского муниципального района» и целях совершенствования нормативного правового регулирования работы с муниципальными программами на территории Комсомольского муниципального района Администрация Комсомольского муниципального района  </w:t>
      </w:r>
      <w:r w:rsidRPr="000D0EE3">
        <w:rPr>
          <w:b/>
          <w:sz w:val="27"/>
          <w:szCs w:val="27"/>
        </w:rPr>
        <w:t>ПОСТАНОВЛЯЕТ:</w:t>
      </w:r>
    </w:p>
    <w:p w:rsidR="000D0EE3" w:rsidRPr="000D0EE3" w:rsidRDefault="000D0EE3" w:rsidP="000D0EE3">
      <w:pPr>
        <w:spacing w:before="100" w:beforeAutospacing="1" w:after="100" w:afterAutospacing="1"/>
        <w:jc w:val="both"/>
        <w:rPr>
          <w:sz w:val="27"/>
          <w:szCs w:val="27"/>
        </w:rPr>
      </w:pPr>
      <w:r w:rsidRPr="000D0EE3">
        <w:rPr>
          <w:sz w:val="27"/>
          <w:szCs w:val="27"/>
        </w:rPr>
        <w:t>1. Утвердить муниципальную программу Комсомольского городского поселения «Обеспечение населения объектами инженерной инфраструктуры и услугами жилищно-коммунального хозяйства Комсомольского городского поселения» (прилагается).</w:t>
      </w:r>
    </w:p>
    <w:p w:rsidR="000D0EE3" w:rsidRPr="000D0EE3" w:rsidRDefault="000D0EE3" w:rsidP="000D0EE3">
      <w:pPr>
        <w:spacing w:before="100" w:beforeAutospacing="1" w:after="100" w:afterAutospacing="1"/>
        <w:jc w:val="both"/>
        <w:rPr>
          <w:sz w:val="27"/>
          <w:szCs w:val="27"/>
        </w:rPr>
      </w:pPr>
      <w:r w:rsidRPr="000D0EE3">
        <w:rPr>
          <w:sz w:val="27"/>
          <w:szCs w:val="27"/>
        </w:rPr>
        <w:t>2. Признать утратившим силу постановление Администрации Комсомольского муниципального района от 05.02.2016 г. №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spacing w:before="100" w:beforeAutospacing="1" w:after="100" w:afterAutospacing="1"/>
        <w:jc w:val="both"/>
        <w:rPr>
          <w:sz w:val="27"/>
          <w:szCs w:val="27"/>
        </w:rPr>
      </w:pPr>
      <w:r w:rsidRPr="000D0EE3">
        <w:rPr>
          <w:sz w:val="27"/>
          <w:szCs w:val="27"/>
        </w:rPr>
        <w:t xml:space="preserve">3. Разместить настоящее постановление на официальном сайте органов местного самоуправления Комсомольского муниципального района  в </w:t>
      </w:r>
      <w:r w:rsidRPr="000D0EE3">
        <w:rPr>
          <w:sz w:val="27"/>
          <w:szCs w:val="27"/>
        </w:rPr>
        <w:lastRenderedPageBreak/>
        <w:t>информационно-телекоммуникационной сети «Интернет» и опубликовать в «Вестнике нормативных правовых актов органов местного самоуправления  Комсомольского муниципального района».</w:t>
      </w:r>
    </w:p>
    <w:p w:rsidR="000D0EE3" w:rsidRPr="000D0EE3" w:rsidRDefault="000D0EE3" w:rsidP="000D0EE3">
      <w:pPr>
        <w:spacing w:before="100" w:beforeAutospacing="1" w:after="100" w:afterAutospacing="1"/>
        <w:jc w:val="both"/>
        <w:rPr>
          <w:sz w:val="27"/>
          <w:szCs w:val="27"/>
        </w:rPr>
      </w:pPr>
      <w:r w:rsidRPr="000D0EE3">
        <w:rPr>
          <w:sz w:val="27"/>
          <w:szCs w:val="27"/>
        </w:rPr>
        <w:t>4. Настоящее постановление вступает в силу с 01.01.2024 г.</w:t>
      </w:r>
    </w:p>
    <w:p w:rsidR="000D0EE3" w:rsidRPr="000D0EE3" w:rsidRDefault="000D0EE3" w:rsidP="000D0EE3">
      <w:pPr>
        <w:spacing w:before="100" w:beforeAutospacing="1" w:after="100" w:afterAutospacing="1"/>
        <w:jc w:val="both"/>
        <w:rPr>
          <w:sz w:val="27"/>
          <w:szCs w:val="27"/>
        </w:rPr>
      </w:pPr>
      <w:r w:rsidRPr="000D0EE3">
        <w:rPr>
          <w:sz w:val="27"/>
          <w:szCs w:val="27"/>
        </w:rPr>
        <w:t xml:space="preserve">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w:t>
      </w:r>
    </w:p>
    <w:p w:rsidR="000D0EE3" w:rsidRPr="000D0EE3" w:rsidRDefault="000D0EE3" w:rsidP="000D0EE3">
      <w:pPr>
        <w:widowControl w:val="0"/>
        <w:autoSpaceDE w:val="0"/>
        <w:autoSpaceDN w:val="0"/>
        <w:adjustRightInd w:val="0"/>
        <w:ind w:firstLine="720"/>
        <w:jc w:val="both"/>
        <w:rPr>
          <w:b/>
          <w:color w:val="auto"/>
          <w:sz w:val="23"/>
          <w:szCs w:val="23"/>
          <w:lang w:eastAsia="en-US"/>
        </w:rPr>
      </w:pPr>
    </w:p>
    <w:p w:rsidR="000D0EE3" w:rsidRPr="000D0EE3" w:rsidRDefault="000D0EE3" w:rsidP="000D0EE3">
      <w:pPr>
        <w:widowControl w:val="0"/>
        <w:autoSpaceDE w:val="0"/>
        <w:autoSpaceDN w:val="0"/>
        <w:adjustRightInd w:val="0"/>
        <w:ind w:firstLine="720"/>
        <w:jc w:val="both"/>
        <w:rPr>
          <w:b/>
          <w:color w:val="auto"/>
          <w:sz w:val="23"/>
          <w:szCs w:val="23"/>
          <w:lang w:eastAsia="en-US"/>
        </w:rPr>
      </w:pPr>
    </w:p>
    <w:p w:rsidR="000D0EE3" w:rsidRPr="000D0EE3" w:rsidRDefault="000D0EE3" w:rsidP="000D0EE3">
      <w:pPr>
        <w:widowControl w:val="0"/>
        <w:autoSpaceDE w:val="0"/>
        <w:autoSpaceDN w:val="0"/>
        <w:adjustRightInd w:val="0"/>
        <w:ind w:firstLine="720"/>
        <w:jc w:val="both"/>
        <w:rPr>
          <w:b/>
          <w:color w:val="auto"/>
          <w:sz w:val="23"/>
          <w:szCs w:val="23"/>
          <w:lang w:eastAsia="en-US"/>
        </w:rPr>
      </w:pPr>
    </w:p>
    <w:p w:rsidR="000D0EE3" w:rsidRPr="000D0EE3" w:rsidRDefault="000D0EE3" w:rsidP="000D0EE3">
      <w:pPr>
        <w:widowControl w:val="0"/>
        <w:autoSpaceDE w:val="0"/>
        <w:autoSpaceDN w:val="0"/>
        <w:adjustRightInd w:val="0"/>
        <w:ind w:firstLine="720"/>
        <w:jc w:val="both"/>
        <w:rPr>
          <w:b/>
          <w:color w:val="auto"/>
          <w:sz w:val="23"/>
          <w:szCs w:val="23"/>
          <w:lang w:eastAsia="en-US"/>
        </w:rPr>
      </w:pPr>
    </w:p>
    <w:p w:rsidR="000D0EE3" w:rsidRPr="000D0EE3" w:rsidRDefault="000D0EE3" w:rsidP="000D0EE3">
      <w:pPr>
        <w:widowControl w:val="0"/>
        <w:autoSpaceDE w:val="0"/>
        <w:autoSpaceDN w:val="0"/>
        <w:adjustRightInd w:val="0"/>
        <w:jc w:val="both"/>
        <w:rPr>
          <w:color w:val="auto"/>
          <w:sz w:val="28"/>
          <w:szCs w:val="23"/>
          <w:lang w:eastAsia="en-US"/>
        </w:rPr>
      </w:pPr>
      <w:r w:rsidRPr="000D0EE3">
        <w:rPr>
          <w:b/>
          <w:color w:val="auto"/>
          <w:sz w:val="28"/>
          <w:szCs w:val="23"/>
          <w:lang w:eastAsia="en-US"/>
        </w:rPr>
        <w:t>Глава Комсомольского</w:t>
      </w:r>
    </w:p>
    <w:p w:rsidR="000D0EE3" w:rsidRPr="000D0EE3" w:rsidRDefault="000D0EE3" w:rsidP="000D0EE3">
      <w:pPr>
        <w:spacing w:after="200" w:line="0" w:lineRule="atLeast"/>
        <w:ind w:left="-142" w:right="-2"/>
        <w:contextualSpacing/>
        <w:rPr>
          <w:b/>
          <w:color w:val="auto"/>
          <w:sz w:val="28"/>
          <w:szCs w:val="23"/>
          <w:lang w:eastAsia="en-US"/>
        </w:rPr>
      </w:pPr>
      <w:r w:rsidRPr="000D0EE3">
        <w:rPr>
          <w:b/>
          <w:color w:val="auto"/>
          <w:sz w:val="28"/>
          <w:szCs w:val="23"/>
          <w:lang w:eastAsia="en-US"/>
        </w:rPr>
        <w:t xml:space="preserve"> муниципального района:                                                    О.В. Бузулуцкая </w:t>
      </w:r>
    </w:p>
    <w:p w:rsidR="000D0EE3" w:rsidRPr="000D0EE3" w:rsidRDefault="000D0EE3" w:rsidP="000D0EE3">
      <w:pPr>
        <w:spacing w:after="200" w:line="0" w:lineRule="atLeast"/>
        <w:ind w:left="-142" w:right="-2"/>
        <w:contextualSpacing/>
        <w:rPr>
          <w:b/>
          <w:color w:val="auto"/>
          <w:sz w:val="28"/>
          <w:szCs w:val="23"/>
          <w:lang w:eastAsia="en-US"/>
        </w:rPr>
      </w:pPr>
    </w:p>
    <w:p w:rsidR="000D0EE3" w:rsidRPr="000D0EE3" w:rsidRDefault="000D0EE3" w:rsidP="000D0EE3">
      <w:pPr>
        <w:spacing w:after="200" w:line="0" w:lineRule="atLeast"/>
        <w:ind w:left="-142" w:right="-2"/>
        <w:contextualSpacing/>
        <w:rPr>
          <w:b/>
          <w:color w:val="auto"/>
          <w:sz w:val="28"/>
          <w:szCs w:val="23"/>
          <w:lang w:eastAsia="en-US"/>
        </w:rPr>
      </w:pPr>
    </w:p>
    <w:p w:rsidR="000D0EE3" w:rsidRPr="000D0EE3" w:rsidRDefault="000D0EE3" w:rsidP="000D0EE3">
      <w:pPr>
        <w:spacing w:line="0" w:lineRule="atLeast"/>
        <w:ind w:left="-142" w:right="-2"/>
        <w:contextualSpacing/>
        <w:jc w:val="right"/>
        <w:rPr>
          <w:rFonts w:eastAsia="Calibri"/>
          <w:color w:val="auto"/>
          <w:sz w:val="22"/>
          <w:szCs w:val="22"/>
          <w:lang w:eastAsia="en-US"/>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Default="000D0EE3" w:rsidP="000D0EE3">
      <w:pPr>
        <w:pStyle w:val="af1"/>
        <w:spacing w:after="0" w:line="240" w:lineRule="auto"/>
        <w:ind w:left="0"/>
        <w:jc w:val="right"/>
        <w:rPr>
          <w:rFonts w:ascii="Times New Roman" w:hAnsi="Times New Roman" w:cs="Times New Roman"/>
        </w:rPr>
      </w:pPr>
    </w:p>
    <w:p w:rsidR="00B62DB3" w:rsidRDefault="00B62DB3" w:rsidP="000D0EE3">
      <w:pPr>
        <w:pStyle w:val="af1"/>
        <w:spacing w:after="0" w:line="240" w:lineRule="auto"/>
        <w:ind w:left="0"/>
        <w:jc w:val="right"/>
        <w:rPr>
          <w:rFonts w:ascii="Times New Roman" w:hAnsi="Times New Roman" w:cs="Times New Roman"/>
        </w:rPr>
      </w:pPr>
    </w:p>
    <w:p w:rsidR="00B62DB3" w:rsidRDefault="00B62DB3" w:rsidP="000D0EE3">
      <w:pPr>
        <w:pStyle w:val="af1"/>
        <w:spacing w:after="0" w:line="240" w:lineRule="auto"/>
        <w:ind w:left="0"/>
        <w:jc w:val="right"/>
        <w:rPr>
          <w:rFonts w:ascii="Times New Roman" w:hAnsi="Times New Roman" w:cs="Times New Roman"/>
        </w:rPr>
      </w:pPr>
    </w:p>
    <w:p w:rsidR="00B62DB3" w:rsidRDefault="00B62DB3" w:rsidP="000D0EE3">
      <w:pPr>
        <w:pStyle w:val="af1"/>
        <w:spacing w:after="0" w:line="240" w:lineRule="auto"/>
        <w:ind w:left="0"/>
        <w:jc w:val="right"/>
        <w:rPr>
          <w:rFonts w:ascii="Times New Roman" w:hAnsi="Times New Roman" w:cs="Times New Roman"/>
        </w:rPr>
      </w:pPr>
    </w:p>
    <w:p w:rsidR="00B62DB3" w:rsidRDefault="00B62DB3" w:rsidP="000D0EE3">
      <w:pPr>
        <w:pStyle w:val="af1"/>
        <w:spacing w:after="0" w:line="240" w:lineRule="auto"/>
        <w:ind w:left="0"/>
        <w:jc w:val="right"/>
        <w:rPr>
          <w:rFonts w:ascii="Times New Roman" w:hAnsi="Times New Roman" w:cs="Times New Roman"/>
        </w:rPr>
      </w:pPr>
    </w:p>
    <w:p w:rsidR="00B62DB3" w:rsidRPr="000D0EE3" w:rsidRDefault="00B62DB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pStyle w:val="af1"/>
        <w:spacing w:after="0" w:line="240" w:lineRule="auto"/>
        <w:ind w:left="0"/>
        <w:jc w:val="right"/>
        <w:rPr>
          <w:rFonts w:ascii="Times New Roman" w:hAnsi="Times New Roman" w:cs="Times New Roman"/>
        </w:rPr>
      </w:pPr>
    </w:p>
    <w:p w:rsidR="000D0EE3" w:rsidRPr="000D0EE3" w:rsidRDefault="000D0EE3" w:rsidP="000D0EE3">
      <w:pPr>
        <w:jc w:val="right"/>
        <w:rPr>
          <w:rFonts w:eastAsia="Calibri"/>
          <w:color w:val="auto"/>
          <w:lang w:eastAsia="en-US"/>
        </w:rPr>
      </w:pPr>
      <w:r w:rsidRPr="000D0EE3">
        <w:rPr>
          <w:rFonts w:eastAsia="Calibri"/>
          <w:color w:val="auto"/>
          <w:lang w:eastAsia="en-US"/>
        </w:rPr>
        <w:lastRenderedPageBreak/>
        <w:t xml:space="preserve">Приложение к постановлению                                                                                  </w:t>
      </w:r>
    </w:p>
    <w:p w:rsidR="000D0EE3" w:rsidRPr="000D0EE3" w:rsidRDefault="000D0EE3" w:rsidP="000D0EE3">
      <w:pPr>
        <w:jc w:val="right"/>
        <w:rPr>
          <w:rFonts w:eastAsia="Calibri"/>
          <w:color w:val="auto"/>
          <w:lang w:eastAsia="en-US"/>
        </w:rPr>
      </w:pPr>
      <w:r w:rsidRPr="000D0EE3">
        <w:rPr>
          <w:rFonts w:eastAsia="Calibri"/>
          <w:color w:val="auto"/>
          <w:lang w:eastAsia="en-US"/>
        </w:rPr>
        <w:t>Администрации Комсомольского</w:t>
      </w:r>
    </w:p>
    <w:p w:rsidR="000D0EE3" w:rsidRPr="000D0EE3" w:rsidRDefault="000D0EE3" w:rsidP="000D0EE3">
      <w:pPr>
        <w:jc w:val="right"/>
        <w:rPr>
          <w:rFonts w:eastAsia="Calibri"/>
          <w:color w:val="auto"/>
          <w:lang w:eastAsia="en-US"/>
        </w:rPr>
      </w:pPr>
      <w:r w:rsidRPr="000D0EE3">
        <w:rPr>
          <w:rFonts w:eastAsia="Calibri"/>
          <w:color w:val="auto"/>
          <w:lang w:eastAsia="en-US"/>
        </w:rPr>
        <w:t xml:space="preserve">                                                                                                           муниципального района                                                                                                                      </w:t>
      </w:r>
      <w:r w:rsidRPr="000D0EE3">
        <w:rPr>
          <w:rFonts w:eastAsia="Calibri"/>
          <w:color w:val="auto"/>
          <w:u w:val="single"/>
          <w:lang w:eastAsia="en-US"/>
        </w:rPr>
        <w:t>от 27.12 . 2023г.   №333</w:t>
      </w: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r w:rsidRPr="000D0EE3">
        <w:rPr>
          <w:b/>
          <w:sz w:val="28"/>
          <w:szCs w:val="28"/>
        </w:rPr>
        <w:t>Муниципальная программа Комсомольского городского поселения</w:t>
      </w: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sz w:val="28"/>
          <w:szCs w:val="28"/>
        </w:rPr>
      </w:pPr>
    </w:p>
    <w:p w:rsidR="000D0EE3" w:rsidRPr="000D0EE3" w:rsidRDefault="000D0EE3" w:rsidP="000D0EE3">
      <w:pPr>
        <w:jc w:val="center"/>
        <w:rPr>
          <w:b/>
          <w:color w:val="auto"/>
          <w:sz w:val="28"/>
          <w:szCs w:val="28"/>
        </w:rPr>
      </w:pPr>
    </w:p>
    <w:p w:rsidR="000D0EE3" w:rsidRPr="000D0EE3" w:rsidRDefault="000D0EE3" w:rsidP="000D0EE3">
      <w:pPr>
        <w:jc w:val="center"/>
        <w:rPr>
          <w:b/>
          <w:sz w:val="28"/>
          <w:szCs w:val="28"/>
        </w:rPr>
      </w:pPr>
      <w:r w:rsidRPr="000D0EE3">
        <w:rPr>
          <w:b/>
          <w:sz w:val="28"/>
          <w:szCs w:val="28"/>
        </w:rPr>
        <w:t xml:space="preserve">«Обеспечение населения объектами инженерной инфраструктуры </w:t>
      </w:r>
    </w:p>
    <w:p w:rsidR="000D0EE3" w:rsidRPr="000D0EE3" w:rsidRDefault="000D0EE3" w:rsidP="000D0EE3">
      <w:pPr>
        <w:jc w:val="center"/>
        <w:rPr>
          <w:b/>
          <w:sz w:val="28"/>
          <w:szCs w:val="28"/>
        </w:rPr>
      </w:pPr>
      <w:r w:rsidRPr="000D0EE3">
        <w:rPr>
          <w:b/>
          <w:sz w:val="28"/>
          <w:szCs w:val="28"/>
        </w:rPr>
        <w:t xml:space="preserve">и услугами жилищно-коммунального хозяйства  </w:t>
      </w:r>
    </w:p>
    <w:p w:rsidR="000D0EE3" w:rsidRPr="000D0EE3" w:rsidRDefault="000D0EE3" w:rsidP="000D0EE3">
      <w:pPr>
        <w:spacing w:line="0" w:lineRule="atLeast"/>
        <w:jc w:val="center"/>
        <w:rPr>
          <w:rFonts w:eastAsia="Calibri"/>
          <w:b/>
          <w:color w:val="auto"/>
          <w:sz w:val="28"/>
          <w:szCs w:val="28"/>
          <w:lang w:eastAsia="en-US"/>
        </w:rPr>
      </w:pPr>
      <w:r w:rsidRPr="000D0EE3">
        <w:rPr>
          <w:b/>
          <w:sz w:val="28"/>
          <w:szCs w:val="28"/>
        </w:rPr>
        <w:t>Комсомольского городского поселения»</w:t>
      </w: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Default="000D0EE3" w:rsidP="000D0EE3">
      <w:pPr>
        <w:spacing w:line="0" w:lineRule="atLeast"/>
        <w:jc w:val="center"/>
        <w:rPr>
          <w:rFonts w:eastAsia="Calibri"/>
          <w:b/>
          <w:color w:val="auto"/>
          <w:lang w:eastAsia="en-US"/>
        </w:rPr>
      </w:pPr>
    </w:p>
    <w:p w:rsidR="00B62DB3" w:rsidRDefault="00B62DB3" w:rsidP="000D0EE3">
      <w:pPr>
        <w:spacing w:line="0" w:lineRule="atLeast"/>
        <w:jc w:val="center"/>
        <w:rPr>
          <w:rFonts w:eastAsia="Calibri"/>
          <w:b/>
          <w:color w:val="auto"/>
          <w:lang w:eastAsia="en-US"/>
        </w:rPr>
      </w:pPr>
    </w:p>
    <w:p w:rsidR="00B62DB3" w:rsidRDefault="00B62DB3" w:rsidP="000D0EE3">
      <w:pPr>
        <w:spacing w:line="0" w:lineRule="atLeast"/>
        <w:jc w:val="center"/>
        <w:rPr>
          <w:rFonts w:eastAsia="Calibri"/>
          <w:b/>
          <w:color w:val="auto"/>
          <w:lang w:eastAsia="en-US"/>
        </w:rPr>
      </w:pPr>
    </w:p>
    <w:p w:rsidR="00B62DB3" w:rsidRDefault="00B62DB3" w:rsidP="000D0EE3">
      <w:pPr>
        <w:spacing w:line="0" w:lineRule="atLeast"/>
        <w:jc w:val="center"/>
        <w:rPr>
          <w:rFonts w:eastAsia="Calibri"/>
          <w:b/>
          <w:color w:val="auto"/>
          <w:lang w:eastAsia="en-US"/>
        </w:rPr>
      </w:pPr>
    </w:p>
    <w:p w:rsidR="00B62DB3" w:rsidRPr="000D0EE3" w:rsidRDefault="00B62DB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jc w:val="center"/>
        <w:rPr>
          <w:rFonts w:eastAsia="Calibri"/>
          <w:b/>
          <w:color w:val="auto"/>
          <w:sz w:val="28"/>
          <w:szCs w:val="28"/>
          <w:lang w:eastAsia="en-US"/>
        </w:rPr>
      </w:pPr>
    </w:p>
    <w:p w:rsidR="000D0EE3" w:rsidRPr="000D0EE3" w:rsidRDefault="000D0EE3" w:rsidP="000D0EE3">
      <w:pPr>
        <w:spacing w:line="0" w:lineRule="atLeast"/>
        <w:jc w:val="center"/>
        <w:rPr>
          <w:rFonts w:eastAsia="Calibri"/>
          <w:b/>
          <w:color w:val="auto"/>
          <w:sz w:val="28"/>
          <w:szCs w:val="28"/>
          <w:lang w:eastAsia="en-US"/>
        </w:rPr>
      </w:pPr>
    </w:p>
    <w:p w:rsidR="000D0EE3" w:rsidRPr="000D0EE3" w:rsidRDefault="000D0EE3" w:rsidP="000D0EE3">
      <w:pPr>
        <w:spacing w:line="0" w:lineRule="atLeast"/>
        <w:jc w:val="center"/>
        <w:rPr>
          <w:rFonts w:eastAsia="Calibri"/>
          <w:b/>
          <w:color w:val="auto"/>
          <w:sz w:val="28"/>
          <w:szCs w:val="28"/>
          <w:lang w:eastAsia="en-US"/>
        </w:rPr>
      </w:pPr>
      <w:r w:rsidRPr="000D0EE3">
        <w:rPr>
          <w:rFonts w:eastAsia="Calibri"/>
          <w:b/>
          <w:color w:val="auto"/>
          <w:sz w:val="28"/>
          <w:szCs w:val="28"/>
          <w:lang w:eastAsia="en-US"/>
        </w:rPr>
        <w:lastRenderedPageBreak/>
        <w:t>Приоритеты и цели муниципальной политики в сфере жилищно-коммунального хозяйства</w:t>
      </w:r>
    </w:p>
    <w:p w:rsidR="000D0EE3" w:rsidRPr="000D0EE3" w:rsidRDefault="000D0EE3" w:rsidP="000D0EE3">
      <w:pPr>
        <w:spacing w:line="0" w:lineRule="atLeast"/>
        <w:jc w:val="center"/>
        <w:rPr>
          <w:rFonts w:eastAsia="Calibri"/>
          <w:b/>
          <w:color w:val="auto"/>
          <w:sz w:val="28"/>
          <w:szCs w:val="28"/>
          <w:lang w:eastAsia="en-US"/>
        </w:rPr>
      </w:pPr>
    </w:p>
    <w:p w:rsidR="000D0EE3" w:rsidRPr="000D0EE3" w:rsidRDefault="000D0EE3" w:rsidP="000D0EE3">
      <w:pPr>
        <w:spacing w:line="0" w:lineRule="atLeast"/>
        <w:jc w:val="center"/>
        <w:rPr>
          <w:rFonts w:eastAsia="Calibri"/>
          <w:b/>
          <w:color w:val="auto"/>
          <w:lang w:eastAsia="en-US"/>
        </w:rPr>
      </w:pPr>
    </w:p>
    <w:p w:rsidR="000D0EE3" w:rsidRPr="000D0EE3" w:rsidRDefault="000D0EE3" w:rsidP="000D0EE3">
      <w:pPr>
        <w:spacing w:line="0" w:lineRule="atLeast"/>
        <w:contextualSpacing/>
        <w:jc w:val="center"/>
        <w:rPr>
          <w:rFonts w:eastAsia="Calibri"/>
          <w:b/>
          <w:color w:val="auto"/>
          <w:sz w:val="28"/>
          <w:szCs w:val="28"/>
          <w:lang w:eastAsia="en-US"/>
        </w:rPr>
      </w:pPr>
      <w:r w:rsidRPr="000D0EE3">
        <w:rPr>
          <w:rFonts w:eastAsia="Calibri"/>
          <w:b/>
          <w:color w:val="auto"/>
          <w:sz w:val="28"/>
          <w:szCs w:val="28"/>
          <w:lang w:eastAsia="en-US"/>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0D0EE3" w:rsidRPr="000D0EE3" w:rsidRDefault="000D0EE3" w:rsidP="000D0EE3">
      <w:pPr>
        <w:spacing w:line="0" w:lineRule="atLeast"/>
        <w:contextualSpacing/>
        <w:rPr>
          <w:rFonts w:eastAsia="Calibri"/>
          <w:b/>
          <w:color w:val="auto"/>
          <w:sz w:val="28"/>
          <w:szCs w:val="28"/>
          <w:lang w:eastAsia="en-US"/>
        </w:rPr>
      </w:pPr>
    </w:p>
    <w:p w:rsidR="000D0EE3" w:rsidRPr="000D0EE3" w:rsidRDefault="000D0EE3" w:rsidP="000D0EE3">
      <w:pPr>
        <w:tabs>
          <w:tab w:val="left" w:pos="-142"/>
        </w:tabs>
        <w:spacing w:line="0" w:lineRule="atLeast"/>
        <w:ind w:hanging="142"/>
        <w:contextualSpacing/>
        <w:jc w:val="both"/>
        <w:rPr>
          <w:rFonts w:eastAsia="Calibri"/>
          <w:color w:val="auto"/>
          <w:sz w:val="28"/>
          <w:szCs w:val="28"/>
          <w:lang w:eastAsia="en-US"/>
        </w:rPr>
      </w:pPr>
      <w:r w:rsidRPr="000D0EE3">
        <w:rPr>
          <w:rFonts w:eastAsia="Calibri"/>
          <w:color w:val="auto"/>
          <w:sz w:val="28"/>
          <w:szCs w:val="28"/>
          <w:lang w:eastAsia="en-US"/>
        </w:rPr>
        <w:tab/>
      </w:r>
      <w:r w:rsidRPr="000D0EE3">
        <w:rPr>
          <w:rFonts w:eastAsia="Calibri"/>
          <w:color w:val="auto"/>
          <w:sz w:val="28"/>
          <w:szCs w:val="28"/>
          <w:lang w:eastAsia="en-US"/>
        </w:rPr>
        <w:tab/>
        <w:t>Муниципальный жилищный фонд Комсомольского городского поселения по состоянию на 01.01.2024 года состоит из 153 жилых помещений. Значительная   часть жилых помещений находится в многоквартирных домах, также помещения в коммунальных квартирах.</w:t>
      </w:r>
    </w:p>
    <w:p w:rsidR="000D0EE3" w:rsidRPr="000D0EE3" w:rsidRDefault="000D0EE3" w:rsidP="000D0EE3">
      <w:pPr>
        <w:tabs>
          <w:tab w:val="left" w:pos="-142"/>
        </w:tabs>
        <w:ind w:right="1" w:hanging="142"/>
        <w:contextualSpacing/>
        <w:jc w:val="both"/>
        <w:rPr>
          <w:rFonts w:eastAsia="Calibri"/>
          <w:color w:val="auto"/>
          <w:sz w:val="28"/>
          <w:szCs w:val="28"/>
          <w:lang w:eastAsia="en-US"/>
        </w:rPr>
      </w:pPr>
      <w:r w:rsidRPr="000D0EE3">
        <w:rPr>
          <w:rFonts w:eastAsia="Calibri"/>
          <w:color w:val="auto"/>
          <w:sz w:val="28"/>
          <w:szCs w:val="28"/>
          <w:lang w:eastAsia="en-US"/>
        </w:rPr>
        <w:tab/>
      </w:r>
      <w:r w:rsidRPr="000D0EE3">
        <w:rPr>
          <w:rFonts w:eastAsia="Calibri"/>
          <w:color w:val="auto"/>
          <w:sz w:val="28"/>
          <w:szCs w:val="28"/>
          <w:lang w:eastAsia="en-US"/>
        </w:rPr>
        <w:tab/>
        <w:t>В настоящее время состояние муниципального жилищного фонда характеризуется как удовлетворительное.</w:t>
      </w:r>
    </w:p>
    <w:p w:rsidR="000D0EE3" w:rsidRPr="000D0EE3" w:rsidRDefault="000D0EE3" w:rsidP="000D0EE3">
      <w:pPr>
        <w:spacing w:line="0" w:lineRule="atLeast"/>
        <w:jc w:val="both"/>
        <w:rPr>
          <w:rFonts w:eastAsia="Calibri"/>
          <w:b/>
          <w:color w:val="auto"/>
          <w:sz w:val="28"/>
          <w:szCs w:val="28"/>
          <w:lang w:eastAsia="en-US"/>
        </w:rPr>
      </w:pPr>
      <w:r w:rsidRPr="000D0EE3">
        <w:rPr>
          <w:rFonts w:eastAsia="Calibri"/>
          <w:color w:val="auto"/>
          <w:sz w:val="28"/>
          <w:szCs w:val="28"/>
          <w:lang w:eastAsia="en-US"/>
        </w:rPr>
        <w:tab/>
        <w:t>Особое внимание уделяется замене систем теплоснабжения, водоснабжения, водоотведения и не высоко затратным ремонтным работам, установке приборов учета.</w:t>
      </w:r>
    </w:p>
    <w:p w:rsidR="000D0EE3" w:rsidRPr="000D0EE3" w:rsidRDefault="000D0EE3" w:rsidP="000D0EE3">
      <w:pPr>
        <w:spacing w:after="200" w:line="276" w:lineRule="auto"/>
        <w:contextualSpacing/>
        <w:jc w:val="both"/>
        <w:rPr>
          <w:rFonts w:eastAsia="Calibri"/>
          <w:color w:val="auto"/>
          <w:sz w:val="28"/>
          <w:szCs w:val="28"/>
          <w:lang w:eastAsia="en-US"/>
        </w:rPr>
      </w:pPr>
      <w:r w:rsidRPr="000D0EE3">
        <w:rPr>
          <w:rFonts w:eastAsia="Calibri"/>
          <w:color w:val="auto"/>
          <w:sz w:val="28"/>
          <w:szCs w:val="28"/>
          <w:lang w:eastAsia="en-US"/>
        </w:rPr>
        <w:t>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0D0EE3" w:rsidRPr="000D0EE3" w:rsidRDefault="000D0EE3" w:rsidP="000D0EE3">
      <w:pPr>
        <w:spacing w:line="0" w:lineRule="atLeast"/>
        <w:contextualSpacing/>
        <w:jc w:val="both"/>
        <w:rPr>
          <w:rFonts w:eastAsia="Calibri"/>
          <w:color w:val="auto"/>
          <w:sz w:val="28"/>
          <w:szCs w:val="28"/>
          <w:lang w:eastAsia="en-US"/>
        </w:rPr>
      </w:pPr>
      <w:r w:rsidRPr="000D0EE3">
        <w:rPr>
          <w:rFonts w:eastAsia="Calibri"/>
          <w:color w:val="auto"/>
          <w:sz w:val="28"/>
          <w:szCs w:val="28"/>
          <w:lang w:eastAsia="en-US"/>
        </w:rPr>
        <w:tab/>
        <w:t>Данное мероприятие включает в себя также   оплату взносов на капитальный ремонт за муниципальный жилищный фонд.</w:t>
      </w:r>
    </w:p>
    <w:p w:rsidR="000D0EE3" w:rsidRPr="000D0EE3" w:rsidRDefault="000D0EE3" w:rsidP="000D0EE3">
      <w:pPr>
        <w:spacing w:line="0" w:lineRule="atLeast"/>
        <w:jc w:val="both"/>
        <w:rPr>
          <w:rFonts w:eastAsia="Calibri"/>
          <w:b/>
          <w:color w:val="auto"/>
          <w:sz w:val="28"/>
          <w:szCs w:val="28"/>
          <w:lang w:eastAsia="en-US"/>
        </w:rPr>
      </w:pPr>
    </w:p>
    <w:p w:rsidR="000D0EE3" w:rsidRPr="000D0EE3" w:rsidRDefault="000D0EE3" w:rsidP="000D0EE3">
      <w:pPr>
        <w:spacing w:line="0" w:lineRule="atLeast"/>
        <w:jc w:val="both"/>
        <w:rPr>
          <w:rFonts w:eastAsia="Calibri"/>
          <w:b/>
          <w:color w:val="auto"/>
          <w:sz w:val="28"/>
          <w:szCs w:val="28"/>
          <w:lang w:eastAsia="en-US"/>
        </w:rPr>
      </w:pPr>
    </w:p>
    <w:p w:rsidR="000D0EE3" w:rsidRPr="000D0EE3" w:rsidRDefault="000D0EE3" w:rsidP="000D0EE3">
      <w:pPr>
        <w:spacing w:line="0" w:lineRule="atLeast"/>
        <w:jc w:val="center"/>
        <w:rPr>
          <w:rFonts w:eastAsia="Calibri"/>
          <w:b/>
          <w:color w:val="auto"/>
          <w:sz w:val="28"/>
          <w:szCs w:val="28"/>
          <w:lang w:eastAsia="en-US"/>
        </w:rPr>
      </w:pPr>
      <w:r w:rsidRPr="000D0EE3">
        <w:rPr>
          <w:rFonts w:eastAsia="Calibri"/>
          <w:b/>
          <w:color w:val="auto"/>
          <w:sz w:val="28"/>
          <w:szCs w:val="28"/>
          <w:lang w:eastAsia="en-US"/>
        </w:rPr>
        <w:t>Создание условий для обеспечения населения Комсомольского городского поселения услугами бытового обслуживания</w:t>
      </w:r>
    </w:p>
    <w:p w:rsidR="000D0EE3" w:rsidRPr="000D0EE3" w:rsidRDefault="000D0EE3" w:rsidP="000D0EE3">
      <w:pPr>
        <w:spacing w:line="0" w:lineRule="atLeast"/>
        <w:jc w:val="center"/>
        <w:rPr>
          <w:rFonts w:eastAsia="Calibri"/>
          <w:b/>
          <w:color w:val="auto"/>
          <w:sz w:val="28"/>
          <w:szCs w:val="28"/>
          <w:lang w:eastAsia="en-US"/>
        </w:rPr>
      </w:pPr>
    </w:p>
    <w:p w:rsidR="000D0EE3" w:rsidRPr="000D0EE3" w:rsidRDefault="000D0EE3" w:rsidP="000D0EE3">
      <w:pPr>
        <w:ind w:right="1" w:firstLine="720"/>
        <w:contextualSpacing/>
        <w:jc w:val="both"/>
        <w:rPr>
          <w:rFonts w:eastAsia="Calibri"/>
          <w:color w:val="auto"/>
          <w:sz w:val="28"/>
          <w:szCs w:val="28"/>
          <w:lang w:eastAsia="en-US"/>
        </w:rPr>
      </w:pPr>
      <w:r w:rsidRPr="000D0EE3">
        <w:rPr>
          <w:rFonts w:eastAsia="Calibri"/>
          <w:color w:val="auto"/>
          <w:sz w:val="28"/>
          <w:szCs w:val="28"/>
          <w:lang w:eastAsia="en-US"/>
        </w:rPr>
        <w:t>Создание благоприятной и комфортной среды жизнедеятельности населения Комсомольского городского поселения - это прежде всего 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 достижения оптимального баланса экономических интересов организации, предоставляющей банные услуги населению, и потребителями услуг.</w:t>
      </w:r>
    </w:p>
    <w:p w:rsidR="000D0EE3" w:rsidRPr="000D0EE3" w:rsidRDefault="000D0EE3" w:rsidP="000D0EE3">
      <w:pPr>
        <w:spacing w:line="0" w:lineRule="atLeast"/>
        <w:contextualSpacing/>
        <w:jc w:val="both"/>
        <w:rPr>
          <w:rFonts w:eastAsia="Calibri"/>
          <w:color w:val="auto"/>
          <w:sz w:val="28"/>
          <w:szCs w:val="28"/>
          <w:lang w:eastAsia="en-US"/>
        </w:rPr>
      </w:pPr>
      <w:r w:rsidRPr="000D0EE3">
        <w:rPr>
          <w:rFonts w:eastAsia="Calibri"/>
          <w:color w:val="auto"/>
          <w:sz w:val="28"/>
          <w:szCs w:val="28"/>
          <w:lang w:eastAsia="en-US"/>
        </w:rPr>
        <w:tab/>
        <w:t xml:space="preserve">В муниципальной бане построена новая модульная котельная, смонтирован газопровод, система отопления. С переводом бани на газовое отопление модернизировано парильное отделение, установлены газовые горелки. В связи с регулируемым тарифом возникают убытки. Из бюджета Комсомольского городского поселения предусмотрено выделение субсидии на возмещение затрат и компенсацию убытков юридическим лицам и индивидуальным предпринимателям, предоставляющим услуги по содержанию коммунальных бань, для оказания гражданам поселения услуг по помывке. </w:t>
      </w:r>
    </w:p>
    <w:p w:rsidR="000D0EE3" w:rsidRPr="000D0EE3" w:rsidRDefault="000D0EE3" w:rsidP="000D0EE3">
      <w:pPr>
        <w:pStyle w:val="af1"/>
        <w:spacing w:after="0" w:line="0" w:lineRule="atLeast"/>
        <w:ind w:left="0"/>
        <w:jc w:val="both"/>
        <w:rPr>
          <w:rFonts w:ascii="Times New Roman" w:hAnsi="Times New Roman" w:cs="Times New Roman"/>
          <w:sz w:val="28"/>
          <w:szCs w:val="28"/>
        </w:rPr>
      </w:pPr>
      <w:r w:rsidRPr="000D0EE3">
        <w:rPr>
          <w:rFonts w:ascii="Times New Roman" w:hAnsi="Times New Roman" w:cs="Times New Roman"/>
          <w:sz w:val="28"/>
          <w:szCs w:val="28"/>
        </w:rPr>
        <w:lastRenderedPageBreak/>
        <w:t>Мероприятия для проведения процедуры отбора юридических лиц и индивидуальных предпринимателей для предоставления субсидии осуществляются Администрацией Комсомольского муниципального района.</w:t>
      </w:r>
    </w:p>
    <w:p w:rsidR="000D0EE3" w:rsidRPr="000D0EE3" w:rsidRDefault="000D0EE3" w:rsidP="000D0EE3">
      <w:pPr>
        <w:spacing w:line="0" w:lineRule="atLeast"/>
        <w:ind w:right="-282"/>
        <w:contextualSpacing/>
        <w:jc w:val="both"/>
        <w:rPr>
          <w:rFonts w:eastAsia="Calibri"/>
          <w:color w:val="auto"/>
          <w:sz w:val="28"/>
          <w:szCs w:val="28"/>
          <w:lang w:eastAsia="en-US"/>
        </w:rPr>
      </w:pPr>
      <w:r w:rsidRPr="000D0EE3">
        <w:rPr>
          <w:rFonts w:eastAsia="Calibri"/>
          <w:color w:val="auto"/>
          <w:sz w:val="28"/>
          <w:szCs w:val="28"/>
          <w:lang w:eastAsia="en-US"/>
        </w:rPr>
        <w:t xml:space="preserve">В рамках данного мероприятия предусматривается   предоставление субсидии на возмещение затрат и компенсации убытков юридическим лицам и индивидуальным предпринимателям, предоставляющим услуги по содержанию коммунальных бань, для оказания гражданам Комсомольского городского поселения </w:t>
      </w:r>
    </w:p>
    <w:p w:rsidR="000D0EE3" w:rsidRPr="000D0EE3" w:rsidRDefault="000D0EE3" w:rsidP="000D0EE3">
      <w:pPr>
        <w:spacing w:line="0" w:lineRule="atLeast"/>
        <w:ind w:right="-282"/>
        <w:contextualSpacing/>
        <w:jc w:val="both"/>
        <w:rPr>
          <w:rFonts w:eastAsia="Calibri"/>
          <w:b/>
          <w:color w:val="auto"/>
          <w:sz w:val="28"/>
          <w:szCs w:val="28"/>
          <w:lang w:eastAsia="en-US"/>
        </w:rPr>
      </w:pPr>
    </w:p>
    <w:p w:rsidR="000D0EE3" w:rsidRPr="000D0EE3" w:rsidRDefault="000D0EE3" w:rsidP="000D0EE3">
      <w:pPr>
        <w:pStyle w:val="af1"/>
        <w:spacing w:after="0" w:line="0" w:lineRule="atLeast"/>
        <w:ind w:left="0"/>
        <w:jc w:val="both"/>
        <w:rPr>
          <w:rFonts w:ascii="Times New Roman" w:hAnsi="Times New Roman" w:cs="Times New Roman"/>
          <w:sz w:val="28"/>
          <w:szCs w:val="28"/>
        </w:rPr>
      </w:pPr>
    </w:p>
    <w:p w:rsidR="000D0EE3" w:rsidRPr="000D0EE3" w:rsidRDefault="000D0EE3" w:rsidP="000D0EE3">
      <w:pPr>
        <w:pStyle w:val="af1"/>
        <w:spacing w:after="0" w:line="0" w:lineRule="atLeast"/>
        <w:ind w:left="0"/>
        <w:jc w:val="center"/>
        <w:rPr>
          <w:rFonts w:ascii="Times New Roman" w:hAnsi="Times New Roman" w:cs="Times New Roman"/>
          <w:b/>
          <w:sz w:val="28"/>
          <w:szCs w:val="28"/>
        </w:rPr>
      </w:pPr>
    </w:p>
    <w:p w:rsidR="000D0EE3" w:rsidRPr="000D0EE3" w:rsidRDefault="000D0EE3" w:rsidP="000D0EE3">
      <w:pPr>
        <w:pStyle w:val="af1"/>
        <w:spacing w:after="0" w:line="0" w:lineRule="atLeast"/>
        <w:ind w:left="0"/>
        <w:jc w:val="center"/>
        <w:rPr>
          <w:rFonts w:ascii="Times New Roman" w:hAnsi="Times New Roman" w:cs="Times New Roman"/>
          <w:b/>
          <w:sz w:val="28"/>
          <w:szCs w:val="28"/>
        </w:rPr>
      </w:pPr>
    </w:p>
    <w:p w:rsidR="000D0EE3" w:rsidRPr="000D0EE3" w:rsidRDefault="000D0EE3" w:rsidP="000D0EE3">
      <w:pPr>
        <w:pStyle w:val="af1"/>
        <w:spacing w:after="0" w:line="0" w:lineRule="atLeast"/>
        <w:ind w:left="0"/>
        <w:jc w:val="center"/>
        <w:rPr>
          <w:rFonts w:ascii="Times New Roman" w:hAnsi="Times New Roman" w:cs="Times New Roman"/>
          <w:b/>
          <w:sz w:val="28"/>
          <w:szCs w:val="28"/>
        </w:rPr>
      </w:pPr>
      <w:r w:rsidRPr="000D0EE3">
        <w:rPr>
          <w:rFonts w:ascii="Times New Roman" w:hAnsi="Times New Roman" w:cs="Times New Roman"/>
          <w:b/>
          <w:sz w:val="28"/>
          <w:szCs w:val="28"/>
        </w:rPr>
        <w:t>Реализация мероприятий по организации в границах Комсомольского городского поселения электро-, тепло -, газо-, водоснабжения населения и водоотведения</w:t>
      </w:r>
    </w:p>
    <w:p w:rsidR="000D0EE3" w:rsidRPr="000D0EE3" w:rsidRDefault="000D0EE3" w:rsidP="000D0EE3">
      <w:pPr>
        <w:spacing w:line="0" w:lineRule="atLeast"/>
        <w:contextualSpacing/>
        <w:jc w:val="both"/>
        <w:rPr>
          <w:rFonts w:eastAsia="Calibri"/>
          <w:b/>
          <w:color w:val="auto"/>
          <w:sz w:val="28"/>
          <w:szCs w:val="28"/>
          <w:lang w:eastAsia="en-US"/>
        </w:rPr>
      </w:pPr>
    </w:p>
    <w:p w:rsidR="000D0EE3" w:rsidRPr="000D0EE3" w:rsidRDefault="000D0EE3" w:rsidP="000D0EE3">
      <w:pPr>
        <w:jc w:val="both"/>
        <w:rPr>
          <w:rFonts w:eastAsia="Calibri"/>
          <w:color w:val="auto"/>
          <w:sz w:val="28"/>
          <w:szCs w:val="28"/>
          <w:lang w:eastAsia="en-US"/>
        </w:rPr>
      </w:pPr>
      <w:r w:rsidRPr="000D0EE3">
        <w:rPr>
          <w:rFonts w:eastAsia="Calibri"/>
          <w:color w:val="auto"/>
          <w:sz w:val="28"/>
          <w:szCs w:val="28"/>
          <w:lang w:eastAsia="en-US"/>
        </w:rPr>
        <w:tab/>
        <w:t>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водоотведения, устойчивая работа аварийно-диспетчерских служб, предприятий и организаций, оказывающих жилищные и коммунальные услуги.</w:t>
      </w:r>
    </w:p>
    <w:p w:rsidR="000D0EE3" w:rsidRPr="000D0EE3" w:rsidRDefault="000D0EE3" w:rsidP="000D0EE3">
      <w:pPr>
        <w:jc w:val="both"/>
        <w:rPr>
          <w:rFonts w:eastAsia="Calibri"/>
          <w:color w:val="auto"/>
          <w:lang w:eastAsia="en-US"/>
        </w:rPr>
      </w:pPr>
      <w:r w:rsidRPr="000D0EE3">
        <w:rPr>
          <w:rFonts w:eastAsia="Calibri"/>
          <w:color w:val="auto"/>
          <w:sz w:val="28"/>
          <w:szCs w:val="28"/>
          <w:lang w:eastAsia="en-US"/>
        </w:rPr>
        <w:tab/>
        <w:t>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города коммунальные услуги надлежащего качества. В связи с этим, финансовая помощь органов местного самоуправления в проведении ремонта и содержании основных фондов, находящихся в муниципальной собственности, крайненеобходима</w:t>
      </w:r>
      <w:r w:rsidRPr="000D0EE3">
        <w:rPr>
          <w:rFonts w:eastAsia="Calibri"/>
          <w:color w:val="auto"/>
          <w:lang w:eastAsia="en-US"/>
        </w:rPr>
        <w:t xml:space="preserve">. </w:t>
      </w:r>
      <w:r w:rsidRPr="000D0EE3">
        <w:rPr>
          <w:rFonts w:eastAsia="Calibri"/>
          <w:color w:val="auto"/>
          <w:lang w:eastAsia="en-US"/>
        </w:rPr>
        <w:tab/>
      </w:r>
    </w:p>
    <w:p w:rsidR="000D0EE3" w:rsidRPr="000D0EE3" w:rsidRDefault="000D0EE3" w:rsidP="000D0EE3">
      <w:pPr>
        <w:spacing w:line="0" w:lineRule="atLeast"/>
        <w:contextualSpacing/>
        <w:jc w:val="both"/>
        <w:rPr>
          <w:rFonts w:eastAsia="Calibri"/>
          <w:color w:val="auto"/>
          <w:lang w:eastAsia="en-US"/>
        </w:rPr>
      </w:pPr>
    </w:p>
    <w:p w:rsidR="000D0EE3" w:rsidRPr="000D0EE3" w:rsidRDefault="000D0EE3" w:rsidP="000D0EE3">
      <w:pPr>
        <w:spacing w:line="0" w:lineRule="atLeast"/>
        <w:contextualSpacing/>
        <w:jc w:val="both"/>
        <w:rPr>
          <w:rFonts w:eastAsia="Calibri"/>
          <w:color w:val="auto"/>
          <w:lang w:eastAsia="en-US"/>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rPr>
      </w:pPr>
      <w:r w:rsidRPr="000D0EE3">
        <w:rPr>
          <w:rFonts w:ascii="Times New Roman" w:hAnsi="Times New Roman" w:cs="Times New Roman"/>
          <w:sz w:val="20"/>
          <w:szCs w:val="20"/>
        </w:rPr>
        <w:lastRenderedPageBreak/>
        <w:t xml:space="preserve">Приложение               </w:t>
      </w:r>
    </w:p>
    <w:p w:rsidR="000D0EE3" w:rsidRPr="000D0EE3" w:rsidRDefault="000D0EE3" w:rsidP="000D0EE3">
      <w:pPr>
        <w:shd w:val="clear" w:color="auto" w:fill="FFFFFF"/>
        <w:jc w:val="right"/>
      </w:pPr>
      <w:r w:rsidRPr="000D0EE3">
        <w:t xml:space="preserve">   к муниципальной программе Комсомольского</w:t>
      </w:r>
    </w:p>
    <w:p w:rsidR="000D0EE3" w:rsidRPr="000D0EE3" w:rsidRDefault="000D0EE3" w:rsidP="000D0EE3">
      <w:pPr>
        <w:shd w:val="clear" w:color="auto" w:fill="FFFFFF"/>
        <w:jc w:val="right"/>
      </w:pPr>
      <w:r w:rsidRPr="000D0EE3">
        <w:t xml:space="preserve"> городского поселения «Обеспечение населения объектами инженерной </w:t>
      </w:r>
    </w:p>
    <w:p w:rsidR="000D0EE3" w:rsidRPr="000D0EE3" w:rsidRDefault="000D0EE3" w:rsidP="000D0EE3">
      <w:pPr>
        <w:shd w:val="clear" w:color="auto" w:fill="FFFFFF"/>
        <w:jc w:val="right"/>
      </w:pPr>
      <w:r w:rsidRPr="000D0EE3">
        <w:t>инфраструктуры и услугами жилищно-коммунального хозяйства</w:t>
      </w:r>
    </w:p>
    <w:p w:rsidR="000D0EE3" w:rsidRPr="000D0EE3" w:rsidRDefault="000D0EE3" w:rsidP="000D0EE3">
      <w:pPr>
        <w:shd w:val="clear" w:color="auto" w:fill="FFFFFF"/>
        <w:jc w:val="right"/>
      </w:pPr>
      <w:r w:rsidRPr="000D0EE3">
        <w:t xml:space="preserve"> Комсомольского городского поселения»</w:t>
      </w:r>
    </w:p>
    <w:p w:rsidR="000D0EE3" w:rsidRPr="000D0EE3" w:rsidRDefault="000D0EE3" w:rsidP="000D0EE3">
      <w:pPr>
        <w:shd w:val="clear" w:color="auto" w:fill="FFFFFF"/>
        <w:ind w:firstLine="284"/>
        <w:jc w:val="right"/>
        <w:rPr>
          <w:b/>
        </w:rPr>
      </w:pPr>
    </w:p>
    <w:p w:rsidR="000D0EE3" w:rsidRPr="000D0EE3" w:rsidRDefault="000D0EE3" w:rsidP="000D0EE3">
      <w:pPr>
        <w:shd w:val="clear" w:color="auto" w:fill="FFFFFF"/>
        <w:ind w:firstLine="284"/>
        <w:jc w:val="right"/>
        <w:rPr>
          <w:b/>
        </w:rPr>
      </w:pPr>
    </w:p>
    <w:p w:rsidR="000D0EE3" w:rsidRPr="000D0EE3" w:rsidRDefault="000D0EE3" w:rsidP="000D0EE3">
      <w:pPr>
        <w:shd w:val="clear" w:color="auto" w:fill="FFFFFF"/>
        <w:ind w:firstLine="284"/>
        <w:jc w:val="center"/>
        <w:rPr>
          <w:b/>
          <w:sz w:val="28"/>
          <w:szCs w:val="28"/>
        </w:rPr>
      </w:pPr>
      <w:r w:rsidRPr="000D0EE3">
        <w:rPr>
          <w:b/>
          <w:sz w:val="28"/>
          <w:szCs w:val="28"/>
        </w:rPr>
        <w:t>ПАСПОРТ</w:t>
      </w:r>
    </w:p>
    <w:p w:rsidR="000D0EE3" w:rsidRPr="000D0EE3" w:rsidRDefault="000D0EE3" w:rsidP="000D0EE3">
      <w:pPr>
        <w:jc w:val="center"/>
        <w:rPr>
          <w:b/>
          <w:sz w:val="28"/>
          <w:szCs w:val="28"/>
        </w:rPr>
      </w:pPr>
      <w:r w:rsidRPr="000D0EE3">
        <w:rPr>
          <w:b/>
          <w:sz w:val="28"/>
          <w:szCs w:val="28"/>
        </w:rPr>
        <w:t>муниципальной программы Комсомольского городского поселения</w:t>
      </w:r>
    </w:p>
    <w:p w:rsidR="000D0EE3" w:rsidRPr="000D0EE3" w:rsidRDefault="000D0EE3" w:rsidP="000D0EE3">
      <w:pPr>
        <w:jc w:val="center"/>
        <w:rPr>
          <w:b/>
          <w:sz w:val="28"/>
          <w:szCs w:val="28"/>
        </w:rPr>
      </w:pPr>
      <w:r w:rsidRPr="000D0EE3">
        <w:rPr>
          <w:b/>
          <w:sz w:val="28"/>
          <w:szCs w:val="28"/>
        </w:rPr>
        <w:t xml:space="preserve">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jc w:val="center"/>
        <w:rPr>
          <w:b/>
          <w:sz w:val="28"/>
          <w:szCs w:val="28"/>
        </w:rPr>
      </w:pPr>
    </w:p>
    <w:p w:rsidR="000D0EE3" w:rsidRPr="000D0EE3" w:rsidRDefault="000D0EE3" w:rsidP="000D0EE3">
      <w:pPr>
        <w:jc w:val="center"/>
        <w:rPr>
          <w:b/>
          <w:sz w:val="28"/>
          <w:szCs w:val="28"/>
        </w:rPr>
      </w:pPr>
      <w:r w:rsidRPr="000D0EE3">
        <w:rPr>
          <w:b/>
          <w:sz w:val="28"/>
          <w:szCs w:val="28"/>
        </w:rPr>
        <w:t>1.Основные положения</w:t>
      </w:r>
    </w:p>
    <w:p w:rsidR="000D0EE3" w:rsidRPr="000D0EE3" w:rsidRDefault="000D0EE3" w:rsidP="000D0EE3">
      <w:pPr>
        <w:jc w:val="center"/>
        <w:rPr>
          <w:b/>
          <w:sz w:val="28"/>
          <w:szCs w:val="28"/>
        </w:rPr>
      </w:pPr>
    </w:p>
    <w:p w:rsidR="000D0EE3" w:rsidRPr="000D0EE3" w:rsidRDefault="000D0EE3" w:rsidP="000D0EE3">
      <w:pPr>
        <w:shd w:val="clear" w:color="auto" w:fill="FFFFFF"/>
        <w:ind w:firstLine="284"/>
        <w:jc w:val="right"/>
        <w:rPr>
          <w:b/>
        </w:rPr>
      </w:pPr>
    </w:p>
    <w:tbl>
      <w:tblPr>
        <w:tblStyle w:val="af9"/>
        <w:tblW w:w="0" w:type="auto"/>
        <w:tblLook w:val="04A0" w:firstRow="1" w:lastRow="0" w:firstColumn="1" w:lastColumn="0" w:noHBand="0" w:noVBand="1"/>
      </w:tblPr>
      <w:tblGrid>
        <w:gridCol w:w="2943"/>
        <w:gridCol w:w="6628"/>
      </w:tblGrid>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 xml:space="preserve">Куратор муниципальной программы </w:t>
            </w:r>
          </w:p>
        </w:tc>
        <w:tc>
          <w:tcPr>
            <w:tcW w:w="6628" w:type="dxa"/>
          </w:tcPr>
          <w:p w:rsidR="000D0EE3" w:rsidRPr="000D0EE3" w:rsidRDefault="000D0EE3" w:rsidP="000D0EE3">
            <w:pPr>
              <w:rPr>
                <w:rFonts w:ascii="Times New Roman" w:hAnsi="Times New Roman"/>
              </w:rPr>
            </w:pPr>
            <w:r w:rsidRPr="000D0EE3">
              <w:rPr>
                <w:rFonts w:ascii="Times New Roman" w:hAnsi="Times New Roman"/>
              </w:rPr>
              <w:t>Администрация Комсомольского муниципального района</w:t>
            </w:r>
          </w:p>
        </w:tc>
      </w:tr>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Ответственный исполнитель муниципальной программы</w:t>
            </w:r>
          </w:p>
        </w:tc>
        <w:tc>
          <w:tcPr>
            <w:tcW w:w="6628" w:type="dxa"/>
          </w:tcPr>
          <w:p w:rsidR="000D0EE3" w:rsidRPr="000D0EE3" w:rsidRDefault="000D0EE3" w:rsidP="000D0EE3">
            <w:pPr>
              <w:rPr>
                <w:rFonts w:ascii="Times New Roman" w:hAnsi="Times New Roman"/>
              </w:rPr>
            </w:pPr>
            <w:r w:rsidRPr="000D0EE3">
              <w:rPr>
                <w:rFonts w:ascii="Times New Roman" w:hAnsi="Times New Roman"/>
              </w:rPr>
              <w:t>Администрация Комсомольского муниципального района</w:t>
            </w:r>
          </w:p>
        </w:tc>
      </w:tr>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Срок  реализации</w:t>
            </w:r>
          </w:p>
        </w:tc>
        <w:tc>
          <w:tcPr>
            <w:tcW w:w="6628" w:type="dxa"/>
          </w:tcPr>
          <w:p w:rsidR="000D0EE3" w:rsidRPr="000D0EE3" w:rsidRDefault="000D0EE3" w:rsidP="000D0EE3">
            <w:pPr>
              <w:rPr>
                <w:rFonts w:ascii="Times New Roman" w:hAnsi="Times New Roman"/>
              </w:rPr>
            </w:pPr>
            <w:r w:rsidRPr="000D0EE3">
              <w:rPr>
                <w:rFonts w:ascii="Times New Roman" w:hAnsi="Times New Roman"/>
              </w:rPr>
              <w:t xml:space="preserve">Этап </w:t>
            </w:r>
            <w:r w:rsidRPr="000D0EE3">
              <w:rPr>
                <w:rFonts w:ascii="Times New Roman" w:hAnsi="Times New Roman"/>
                <w:lang w:val="en-US"/>
              </w:rPr>
              <w:t>I</w:t>
            </w:r>
            <w:r w:rsidRPr="000D0EE3">
              <w:rPr>
                <w:rFonts w:ascii="Times New Roman" w:hAnsi="Times New Roman"/>
              </w:rPr>
              <w:t>: 2016-2023</w:t>
            </w:r>
          </w:p>
          <w:p w:rsidR="000D0EE3" w:rsidRPr="000D0EE3" w:rsidRDefault="000D0EE3" w:rsidP="000D0EE3">
            <w:pPr>
              <w:rPr>
                <w:rFonts w:ascii="Times New Roman" w:hAnsi="Times New Roman"/>
              </w:rPr>
            </w:pPr>
            <w:r w:rsidRPr="000D0EE3">
              <w:rPr>
                <w:rFonts w:ascii="Times New Roman" w:hAnsi="Times New Roman"/>
              </w:rPr>
              <w:t xml:space="preserve">Этап </w:t>
            </w:r>
            <w:r w:rsidRPr="000D0EE3">
              <w:rPr>
                <w:rFonts w:ascii="Times New Roman" w:hAnsi="Times New Roman"/>
                <w:lang w:val="en-US"/>
              </w:rPr>
              <w:t>II</w:t>
            </w:r>
            <w:r w:rsidRPr="000D0EE3">
              <w:rPr>
                <w:rFonts w:ascii="Times New Roman" w:hAnsi="Times New Roman"/>
              </w:rPr>
              <w:t>: 2024-2030</w:t>
            </w:r>
          </w:p>
        </w:tc>
      </w:tr>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Цель муниципальной программы</w:t>
            </w:r>
          </w:p>
        </w:tc>
        <w:tc>
          <w:tcPr>
            <w:tcW w:w="6628" w:type="dxa"/>
          </w:tcPr>
          <w:p w:rsidR="000D0EE3" w:rsidRPr="000D0EE3" w:rsidRDefault="000D0EE3" w:rsidP="000D0EE3">
            <w:pPr>
              <w:pStyle w:val="ConsPlusNormal"/>
              <w:spacing w:line="0" w:lineRule="atLeast"/>
              <w:jc w:val="both"/>
              <w:rPr>
                <w:rFonts w:ascii="Times New Roman" w:hAnsi="Times New Roman" w:cs="Times New Roman"/>
                <w:sz w:val="24"/>
                <w:szCs w:val="24"/>
              </w:rPr>
            </w:pPr>
            <w:r w:rsidRPr="000D0EE3">
              <w:rPr>
                <w:rFonts w:ascii="Times New Roman" w:hAnsi="Times New Roman" w:cs="Times New Roman"/>
                <w:sz w:val="24"/>
                <w:szCs w:val="24"/>
              </w:rPr>
              <w:t>1. Обеспечение снижения уровня износа объектов коммунальной инфраструктуры.</w:t>
            </w:r>
          </w:p>
          <w:p w:rsidR="000D0EE3" w:rsidRPr="000D0EE3" w:rsidRDefault="000D0EE3" w:rsidP="000D0EE3">
            <w:pPr>
              <w:pStyle w:val="ConsPlusNormal"/>
              <w:spacing w:line="0" w:lineRule="atLeast"/>
              <w:jc w:val="both"/>
              <w:rPr>
                <w:rFonts w:ascii="Times New Roman" w:hAnsi="Times New Roman" w:cs="Times New Roman"/>
                <w:sz w:val="24"/>
                <w:szCs w:val="24"/>
              </w:rPr>
            </w:pPr>
            <w:r w:rsidRPr="000D0EE3">
              <w:rPr>
                <w:rFonts w:ascii="Times New Roman" w:hAnsi="Times New Roman" w:cs="Times New Roman"/>
                <w:sz w:val="24"/>
                <w:szCs w:val="24"/>
              </w:rPr>
              <w:t>2. Повышение качества предоставления коммунальных услуг.</w:t>
            </w:r>
          </w:p>
          <w:p w:rsidR="000D0EE3" w:rsidRPr="000D0EE3" w:rsidRDefault="000D0EE3" w:rsidP="000D0EE3">
            <w:pPr>
              <w:rPr>
                <w:rFonts w:ascii="Times New Roman" w:hAnsi="Times New Roman"/>
              </w:rPr>
            </w:pPr>
            <w:r w:rsidRPr="000D0EE3">
              <w:rPr>
                <w:rFonts w:ascii="Times New Roman" w:hAnsi="Times New Roman"/>
              </w:rPr>
              <w:t>3. Создание условий для комфортного проживания  граждан в  Комсомольском городском поселении</w:t>
            </w:r>
          </w:p>
        </w:tc>
      </w:tr>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Направления муниципальной программы</w:t>
            </w:r>
          </w:p>
        </w:tc>
        <w:tc>
          <w:tcPr>
            <w:tcW w:w="6628" w:type="dxa"/>
          </w:tcPr>
          <w:p w:rsidR="000D0EE3" w:rsidRPr="000D0EE3" w:rsidRDefault="000D0EE3" w:rsidP="000D0EE3">
            <w:pPr>
              <w:rPr>
                <w:rFonts w:ascii="Times New Roman" w:hAnsi="Times New Roman"/>
              </w:rPr>
            </w:pPr>
            <w:r w:rsidRPr="000D0EE3">
              <w:rPr>
                <w:rFonts w:ascii="Times New Roman" w:hAnsi="Times New Roman"/>
              </w:rPr>
              <w:t>1.Содержание муниципального жилищного фонда и иных полномочий органов местного самоуправления в соответствии с жилищным законодательством.</w:t>
            </w:r>
          </w:p>
          <w:p w:rsidR="000D0EE3" w:rsidRPr="000D0EE3" w:rsidRDefault="000D0EE3" w:rsidP="000D0EE3">
            <w:pPr>
              <w:rPr>
                <w:rFonts w:ascii="Times New Roman" w:hAnsi="Times New Roman"/>
              </w:rPr>
            </w:pPr>
            <w:r w:rsidRPr="000D0EE3">
              <w:rPr>
                <w:rFonts w:ascii="Times New Roman" w:hAnsi="Times New Roman"/>
              </w:rPr>
              <w:t xml:space="preserve">2.Создание условий для обеспечения населения  </w:t>
            </w:r>
          </w:p>
          <w:p w:rsidR="000D0EE3" w:rsidRPr="000D0EE3" w:rsidRDefault="000D0EE3" w:rsidP="000D0EE3">
            <w:pPr>
              <w:rPr>
                <w:rFonts w:ascii="Times New Roman" w:hAnsi="Times New Roman"/>
                <w:lang w:eastAsia="en-US"/>
              </w:rPr>
            </w:pPr>
            <w:r w:rsidRPr="000D0EE3">
              <w:rPr>
                <w:rFonts w:ascii="Times New Roman" w:hAnsi="Times New Roman"/>
              </w:rPr>
              <w:t>Комсомольского городского поселения услугами бытового обслуживания</w:t>
            </w:r>
            <w:r w:rsidRPr="000D0EE3">
              <w:rPr>
                <w:rFonts w:ascii="Times New Roman" w:hAnsi="Times New Roman"/>
                <w:lang w:eastAsia="en-US"/>
              </w:rPr>
              <w:t>.</w:t>
            </w:r>
          </w:p>
          <w:p w:rsidR="000D0EE3" w:rsidRPr="000D0EE3" w:rsidRDefault="000D0EE3" w:rsidP="000D0EE3">
            <w:pPr>
              <w:pStyle w:val="af1"/>
              <w:spacing w:after="0" w:line="0" w:lineRule="atLeast"/>
              <w:ind w:left="0"/>
              <w:rPr>
                <w:rFonts w:ascii="Times New Roman" w:hAnsi="Times New Roman" w:cs="Times New Roman"/>
              </w:rPr>
            </w:pPr>
            <w:r w:rsidRPr="000D0EE3">
              <w:rPr>
                <w:rFonts w:ascii="Times New Roman" w:hAnsi="Times New Roman" w:cs="Times New Roman"/>
              </w:rPr>
              <w:t xml:space="preserve">3.Ремонт, содержание и техническое обслуживание коммунального хозяйства муниципального имущества Комсомольского  городского поселения </w:t>
            </w:r>
          </w:p>
          <w:p w:rsidR="000D0EE3" w:rsidRPr="000D0EE3" w:rsidRDefault="000D0EE3" w:rsidP="000D0EE3">
            <w:pPr>
              <w:spacing w:line="0" w:lineRule="atLeast"/>
              <w:jc w:val="both"/>
              <w:rPr>
                <w:rFonts w:ascii="Times New Roman" w:hAnsi="Times New Roman"/>
              </w:rPr>
            </w:pPr>
          </w:p>
        </w:tc>
      </w:tr>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Объемы финансового обеспечения</w:t>
            </w:r>
          </w:p>
        </w:tc>
        <w:tc>
          <w:tcPr>
            <w:tcW w:w="6628" w:type="dxa"/>
          </w:tcPr>
          <w:p w:rsidR="000D0EE3" w:rsidRPr="000D0EE3" w:rsidRDefault="000D0EE3" w:rsidP="000D0EE3">
            <w:pPr>
              <w:rPr>
                <w:rFonts w:ascii="Times New Roman" w:hAnsi="Times New Roman"/>
              </w:rPr>
            </w:pPr>
            <w:r w:rsidRPr="000D0EE3">
              <w:rPr>
                <w:rFonts w:ascii="Times New Roman" w:hAnsi="Times New Roman"/>
              </w:rPr>
              <w:t xml:space="preserve">Всего по муниципальной программе – </w:t>
            </w:r>
            <w:r w:rsidRPr="000D0EE3">
              <w:rPr>
                <w:rFonts w:ascii="Times New Roman" w:hAnsi="Times New Roman"/>
                <w:b/>
              </w:rPr>
              <w:t>20 228 958,72</w:t>
            </w:r>
            <w:r w:rsidRPr="000D0EE3">
              <w:rPr>
                <w:rFonts w:ascii="Times New Roman" w:hAnsi="Times New Roman"/>
              </w:rPr>
              <w:t xml:space="preserve"> рублей.</w:t>
            </w:r>
          </w:p>
        </w:tc>
      </w:tr>
      <w:tr w:rsidR="000D0EE3" w:rsidRPr="000D0EE3" w:rsidTr="000D0EE3">
        <w:tc>
          <w:tcPr>
            <w:tcW w:w="2943" w:type="dxa"/>
          </w:tcPr>
          <w:p w:rsidR="000D0EE3" w:rsidRPr="000D0EE3" w:rsidRDefault="000D0EE3" w:rsidP="000D0EE3">
            <w:pPr>
              <w:rPr>
                <w:rFonts w:ascii="Times New Roman" w:hAnsi="Times New Roman"/>
              </w:rPr>
            </w:pPr>
            <w:r w:rsidRPr="000D0EE3">
              <w:rPr>
                <w:rFonts w:ascii="Times New Roman" w:hAnsi="Times New Roman"/>
              </w:rPr>
              <w:t>Перечень направлений, соответствующих стратегическим  целям социально-экономического развития Комсомольского муниципального района</w:t>
            </w:r>
          </w:p>
        </w:tc>
        <w:tc>
          <w:tcPr>
            <w:tcW w:w="6628" w:type="dxa"/>
          </w:tcPr>
          <w:p w:rsidR="000D0EE3" w:rsidRPr="000D0EE3" w:rsidRDefault="000D0EE3" w:rsidP="000D0EE3">
            <w:pPr>
              <w:tabs>
                <w:tab w:val="left" w:pos="504"/>
              </w:tabs>
              <w:spacing w:after="200" w:line="0" w:lineRule="atLeast"/>
              <w:contextualSpacing/>
              <w:rPr>
                <w:rFonts w:ascii="Times New Roman" w:hAnsi="Times New Roman"/>
                <w:color w:val="auto"/>
                <w:lang w:eastAsia="en-US"/>
              </w:rPr>
            </w:pPr>
            <w:r w:rsidRPr="000D0EE3">
              <w:rPr>
                <w:rFonts w:ascii="Times New Roman" w:hAnsi="Times New Roman"/>
              </w:rPr>
              <w:t xml:space="preserve">1 </w:t>
            </w:r>
            <w:r w:rsidRPr="000D0EE3">
              <w:rPr>
                <w:rFonts w:ascii="Times New Roman" w:hAnsi="Times New Roman"/>
                <w:color w:val="auto"/>
                <w:lang w:eastAsia="en-US"/>
              </w:rPr>
              <w:t>Количество муниципальных жилых помещений</w:t>
            </w:r>
          </w:p>
          <w:p w:rsidR="000D0EE3" w:rsidRPr="000D0EE3" w:rsidRDefault="000D0EE3" w:rsidP="000D0EE3">
            <w:pPr>
              <w:rPr>
                <w:rFonts w:ascii="Times New Roman" w:hAnsi="Times New Roman"/>
              </w:rPr>
            </w:pPr>
            <w:r w:rsidRPr="000D0EE3">
              <w:rPr>
                <w:rFonts w:ascii="Times New Roman" w:hAnsi="Times New Roman"/>
              </w:rPr>
              <w:t>2 Доля муниципальных жилых помещений, требующих ремонта</w:t>
            </w:r>
          </w:p>
          <w:p w:rsidR="000D0EE3" w:rsidRPr="000D0EE3" w:rsidRDefault="000D0EE3" w:rsidP="000D0EE3">
            <w:pPr>
              <w:rPr>
                <w:rFonts w:ascii="Times New Roman" w:hAnsi="Times New Roman"/>
              </w:rPr>
            </w:pPr>
            <w:r w:rsidRPr="000D0EE3">
              <w:rPr>
                <w:rFonts w:ascii="Times New Roman" w:hAnsi="Times New Roman"/>
              </w:rPr>
              <w:t>3 Взносы на капитальный ремонт за муниципальные квартиры</w:t>
            </w:r>
          </w:p>
          <w:p w:rsidR="000D0EE3" w:rsidRPr="000D0EE3" w:rsidRDefault="000D0EE3" w:rsidP="000D0EE3">
            <w:pPr>
              <w:rPr>
                <w:rFonts w:ascii="Times New Roman" w:hAnsi="Times New Roman"/>
              </w:rPr>
            </w:pPr>
            <w:r w:rsidRPr="000D0EE3">
              <w:rPr>
                <w:rFonts w:ascii="Times New Roman" w:hAnsi="Times New Roman"/>
              </w:rPr>
              <w:t>4 Предоставление банных услуг по помывке граждан в целях социального обеспечения населения Комсомольского городского поселения</w:t>
            </w:r>
          </w:p>
          <w:p w:rsidR="000D0EE3" w:rsidRPr="000D0EE3" w:rsidRDefault="000D0EE3" w:rsidP="000D0EE3">
            <w:pPr>
              <w:rPr>
                <w:rFonts w:ascii="Times New Roman" w:hAnsi="Times New Roman"/>
              </w:rPr>
            </w:pPr>
            <w:r w:rsidRPr="000D0EE3">
              <w:rPr>
                <w:rFonts w:ascii="Times New Roman" w:hAnsi="Times New Roman"/>
              </w:rPr>
              <w:t>5 Ремонт, содержание и техническое обслуживание объектов коммунального хозяйства муниципального имуществ</w:t>
            </w:r>
          </w:p>
          <w:p w:rsidR="000D0EE3" w:rsidRPr="000D0EE3" w:rsidRDefault="000D0EE3" w:rsidP="000D0EE3">
            <w:pPr>
              <w:rPr>
                <w:rFonts w:ascii="Times New Roman" w:hAnsi="Times New Roman"/>
              </w:rPr>
            </w:pPr>
            <w:r w:rsidRPr="000D0EE3">
              <w:rPr>
                <w:rFonts w:ascii="Times New Roman" w:hAnsi="Times New Roman"/>
              </w:rPr>
              <w:t>6 Обеспечение снижения уровня износа объектов коммунальной инфраструктуры</w:t>
            </w:r>
          </w:p>
          <w:p w:rsidR="000D0EE3" w:rsidRPr="000D0EE3" w:rsidRDefault="000D0EE3" w:rsidP="000D0EE3">
            <w:pPr>
              <w:rPr>
                <w:rFonts w:ascii="Times New Roman" w:hAnsi="Times New Roman"/>
              </w:rPr>
            </w:pPr>
            <w:r w:rsidRPr="000D0EE3">
              <w:rPr>
                <w:rFonts w:ascii="Times New Roman" w:hAnsi="Times New Roman"/>
              </w:rPr>
              <w:t>7 Повышение качества предоставления коммунальных услуг</w:t>
            </w:r>
          </w:p>
          <w:p w:rsidR="000D0EE3" w:rsidRPr="000D0EE3" w:rsidRDefault="000D0EE3" w:rsidP="000D0EE3">
            <w:pPr>
              <w:rPr>
                <w:rFonts w:ascii="Times New Roman" w:hAnsi="Times New Roman"/>
                <w:color w:val="auto"/>
                <w:lang w:eastAsia="en-US"/>
              </w:rPr>
            </w:pPr>
            <w:r w:rsidRPr="000D0EE3">
              <w:rPr>
                <w:rFonts w:ascii="Times New Roman" w:hAnsi="Times New Roman"/>
              </w:rPr>
              <w:t>8</w:t>
            </w:r>
            <w:r w:rsidRPr="000D0EE3">
              <w:rPr>
                <w:rFonts w:ascii="Times New Roman" w:hAnsi="Times New Roman"/>
                <w:color w:val="auto"/>
                <w:lang w:eastAsia="en-US"/>
              </w:rPr>
              <w:t xml:space="preserve"> Мероприятия по модернизации объектов</w:t>
            </w:r>
          </w:p>
          <w:p w:rsidR="000D0EE3" w:rsidRPr="000D0EE3" w:rsidRDefault="000D0EE3" w:rsidP="000D0EE3">
            <w:pPr>
              <w:rPr>
                <w:rFonts w:ascii="Times New Roman" w:hAnsi="Times New Roman"/>
              </w:rPr>
            </w:pPr>
            <w:r w:rsidRPr="000D0EE3">
              <w:rPr>
                <w:rFonts w:ascii="Times New Roman" w:hAnsi="Times New Roman"/>
                <w:color w:val="auto"/>
                <w:lang w:eastAsia="en-US"/>
              </w:rPr>
              <w:t>коммунальной инфраструктуры</w:t>
            </w:r>
          </w:p>
          <w:p w:rsidR="000D0EE3" w:rsidRPr="000D0EE3" w:rsidRDefault="000D0EE3" w:rsidP="000D0EE3">
            <w:pPr>
              <w:rPr>
                <w:rFonts w:ascii="Times New Roman" w:hAnsi="Times New Roman"/>
              </w:rPr>
            </w:pPr>
          </w:p>
        </w:tc>
      </w:tr>
    </w:tbl>
    <w:p w:rsidR="000D0EE3" w:rsidRPr="000D0EE3" w:rsidRDefault="000D0EE3" w:rsidP="000D0EE3">
      <w:pPr>
        <w:sectPr w:rsidR="000D0EE3" w:rsidRPr="000D0EE3" w:rsidSect="000D0EE3">
          <w:pgSz w:w="11906" w:h="16838"/>
          <w:pgMar w:top="1134" w:right="850" w:bottom="1134" w:left="1701" w:header="708" w:footer="708" w:gutter="0"/>
          <w:cols w:space="708"/>
          <w:docGrid w:linePitch="360"/>
        </w:sectPr>
      </w:pPr>
    </w:p>
    <w:p w:rsidR="000D0EE3" w:rsidRPr="000D0EE3" w:rsidRDefault="000D0EE3" w:rsidP="000D0EE3">
      <w:pPr>
        <w:tabs>
          <w:tab w:val="left" w:pos="567"/>
        </w:tabs>
        <w:rPr>
          <w:b/>
          <w:sz w:val="28"/>
          <w:szCs w:val="28"/>
        </w:rPr>
      </w:pPr>
      <w:r w:rsidRPr="000D0EE3">
        <w:rPr>
          <w:b/>
          <w:sz w:val="28"/>
          <w:szCs w:val="28"/>
        </w:rPr>
        <w:lastRenderedPageBreak/>
        <w:t>2.   Показатели муниципальной программыКомсомольского городского поселения</w:t>
      </w:r>
      <w:r w:rsidRPr="000D0EE3">
        <w:t>«</w:t>
      </w:r>
      <w:r w:rsidRPr="000D0EE3">
        <w:rPr>
          <w:b/>
          <w:sz w:val="28"/>
          <w:szCs w:val="28"/>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tabs>
          <w:tab w:val="left" w:pos="567"/>
        </w:tabs>
        <w:rPr>
          <w:b/>
          <w:sz w:val="28"/>
          <w:szCs w:val="28"/>
        </w:rPr>
      </w:pPr>
    </w:p>
    <w:tbl>
      <w:tblPr>
        <w:tblStyle w:val="af9"/>
        <w:tblW w:w="14850" w:type="dxa"/>
        <w:tblLayout w:type="fixed"/>
        <w:tblLook w:val="04A0" w:firstRow="1" w:lastRow="0" w:firstColumn="1" w:lastColumn="0" w:noHBand="0" w:noVBand="1"/>
      </w:tblPr>
      <w:tblGrid>
        <w:gridCol w:w="660"/>
        <w:gridCol w:w="1139"/>
        <w:gridCol w:w="302"/>
        <w:gridCol w:w="693"/>
        <w:gridCol w:w="411"/>
        <w:gridCol w:w="439"/>
        <w:gridCol w:w="700"/>
        <w:gridCol w:w="151"/>
        <w:gridCol w:w="561"/>
        <w:gridCol w:w="289"/>
        <w:gridCol w:w="422"/>
        <w:gridCol w:w="429"/>
        <w:gridCol w:w="280"/>
        <w:gridCol w:w="570"/>
        <w:gridCol w:w="139"/>
        <w:gridCol w:w="713"/>
        <w:gridCol w:w="851"/>
        <w:gridCol w:w="709"/>
        <w:gridCol w:w="144"/>
        <w:gridCol w:w="1990"/>
        <w:gridCol w:w="1841"/>
        <w:gridCol w:w="1417"/>
      </w:tblGrid>
      <w:tr w:rsidR="000D0EE3" w:rsidRPr="000D0EE3" w:rsidTr="000D0EE3">
        <w:trPr>
          <w:trHeight w:val="405"/>
        </w:trPr>
        <w:tc>
          <w:tcPr>
            <w:tcW w:w="660" w:type="dxa"/>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 п/п</w:t>
            </w:r>
          </w:p>
        </w:tc>
        <w:tc>
          <w:tcPr>
            <w:tcW w:w="1441" w:type="dxa"/>
            <w:gridSpan w:val="2"/>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Наименование показателя</w:t>
            </w:r>
          </w:p>
        </w:tc>
        <w:tc>
          <w:tcPr>
            <w:tcW w:w="1104" w:type="dxa"/>
            <w:gridSpan w:val="2"/>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Единица измерения (по ОКЕИ)</w:t>
            </w:r>
          </w:p>
        </w:tc>
        <w:tc>
          <w:tcPr>
            <w:tcW w:w="1139" w:type="dxa"/>
            <w:gridSpan w:val="2"/>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Базовое значение 2023 год</w:t>
            </w:r>
          </w:p>
        </w:tc>
        <w:tc>
          <w:tcPr>
            <w:tcW w:w="5114" w:type="dxa"/>
            <w:gridSpan w:val="11"/>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Значение показателей</w:t>
            </w:r>
          </w:p>
        </w:tc>
        <w:tc>
          <w:tcPr>
            <w:tcW w:w="2134" w:type="dxa"/>
            <w:gridSpan w:val="2"/>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Документ</w:t>
            </w:r>
          </w:p>
        </w:tc>
        <w:tc>
          <w:tcPr>
            <w:tcW w:w="1841" w:type="dxa"/>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Ответственный за достижение показателя</w:t>
            </w:r>
          </w:p>
        </w:tc>
        <w:tc>
          <w:tcPr>
            <w:tcW w:w="1417" w:type="dxa"/>
            <w:vMerge w:val="restart"/>
          </w:tcPr>
          <w:p w:rsidR="000D0EE3" w:rsidRPr="000D0EE3" w:rsidRDefault="000D0EE3" w:rsidP="000D0EE3">
            <w:pPr>
              <w:tabs>
                <w:tab w:val="left" w:pos="567"/>
              </w:tabs>
              <w:rPr>
                <w:rFonts w:ascii="Times New Roman" w:hAnsi="Times New Roman"/>
              </w:rPr>
            </w:pPr>
            <w:r w:rsidRPr="000D0EE3">
              <w:rPr>
                <w:rFonts w:ascii="Times New Roman" w:hAnsi="Times New Roman"/>
              </w:rPr>
              <w:t>Связь с показателями стратегических целей</w:t>
            </w:r>
          </w:p>
        </w:tc>
      </w:tr>
      <w:tr w:rsidR="000D0EE3" w:rsidRPr="000D0EE3" w:rsidTr="000D0EE3">
        <w:trPr>
          <w:trHeight w:val="600"/>
        </w:trPr>
        <w:tc>
          <w:tcPr>
            <w:tcW w:w="660" w:type="dxa"/>
            <w:vMerge/>
          </w:tcPr>
          <w:p w:rsidR="000D0EE3" w:rsidRPr="000D0EE3" w:rsidRDefault="000D0EE3" w:rsidP="000D0EE3">
            <w:pPr>
              <w:tabs>
                <w:tab w:val="left" w:pos="567"/>
              </w:tabs>
              <w:rPr>
                <w:rFonts w:ascii="Times New Roman" w:hAnsi="Times New Roman"/>
              </w:rPr>
            </w:pPr>
          </w:p>
        </w:tc>
        <w:tc>
          <w:tcPr>
            <w:tcW w:w="1441" w:type="dxa"/>
            <w:gridSpan w:val="2"/>
            <w:vMerge/>
          </w:tcPr>
          <w:p w:rsidR="000D0EE3" w:rsidRPr="000D0EE3" w:rsidRDefault="000D0EE3" w:rsidP="000D0EE3">
            <w:pPr>
              <w:tabs>
                <w:tab w:val="left" w:pos="567"/>
              </w:tabs>
              <w:rPr>
                <w:rFonts w:ascii="Times New Roman" w:hAnsi="Times New Roman"/>
              </w:rPr>
            </w:pPr>
          </w:p>
        </w:tc>
        <w:tc>
          <w:tcPr>
            <w:tcW w:w="1104" w:type="dxa"/>
            <w:gridSpan w:val="2"/>
            <w:vMerge/>
          </w:tcPr>
          <w:p w:rsidR="000D0EE3" w:rsidRPr="000D0EE3" w:rsidRDefault="000D0EE3" w:rsidP="000D0EE3">
            <w:pPr>
              <w:tabs>
                <w:tab w:val="left" w:pos="567"/>
              </w:tabs>
              <w:rPr>
                <w:rFonts w:ascii="Times New Roman" w:hAnsi="Times New Roman"/>
              </w:rPr>
            </w:pPr>
          </w:p>
        </w:tc>
        <w:tc>
          <w:tcPr>
            <w:tcW w:w="1139" w:type="dxa"/>
            <w:gridSpan w:val="2"/>
            <w:vMerge/>
          </w:tcPr>
          <w:p w:rsidR="000D0EE3" w:rsidRPr="000D0EE3" w:rsidRDefault="000D0EE3" w:rsidP="000D0EE3">
            <w:pPr>
              <w:tabs>
                <w:tab w:val="left" w:pos="567"/>
              </w:tabs>
              <w:rPr>
                <w:rFonts w:ascii="Times New Roman" w:hAnsi="Times New Roman"/>
              </w:rPr>
            </w:pPr>
          </w:p>
        </w:tc>
        <w:tc>
          <w:tcPr>
            <w:tcW w:w="712"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2024 год</w:t>
            </w:r>
          </w:p>
        </w:tc>
        <w:tc>
          <w:tcPr>
            <w:tcW w:w="71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2025 год</w:t>
            </w:r>
          </w:p>
        </w:tc>
        <w:tc>
          <w:tcPr>
            <w:tcW w:w="70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2026 год</w:t>
            </w:r>
          </w:p>
        </w:tc>
        <w:tc>
          <w:tcPr>
            <w:tcW w:w="70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2027 год</w:t>
            </w:r>
          </w:p>
        </w:tc>
        <w:tc>
          <w:tcPr>
            <w:tcW w:w="713" w:type="dxa"/>
          </w:tcPr>
          <w:p w:rsidR="000D0EE3" w:rsidRPr="000D0EE3" w:rsidRDefault="000D0EE3" w:rsidP="000D0EE3">
            <w:pPr>
              <w:tabs>
                <w:tab w:val="left" w:pos="567"/>
              </w:tabs>
              <w:rPr>
                <w:rFonts w:ascii="Times New Roman" w:hAnsi="Times New Roman"/>
              </w:rPr>
            </w:pPr>
            <w:r w:rsidRPr="000D0EE3">
              <w:rPr>
                <w:rFonts w:ascii="Times New Roman" w:hAnsi="Times New Roman"/>
              </w:rPr>
              <w:t>2028 год</w:t>
            </w:r>
          </w:p>
        </w:tc>
        <w:tc>
          <w:tcPr>
            <w:tcW w:w="851" w:type="dxa"/>
          </w:tcPr>
          <w:p w:rsidR="000D0EE3" w:rsidRPr="000D0EE3" w:rsidRDefault="000D0EE3" w:rsidP="000D0EE3">
            <w:pPr>
              <w:tabs>
                <w:tab w:val="left" w:pos="567"/>
              </w:tabs>
              <w:rPr>
                <w:rFonts w:ascii="Times New Roman" w:hAnsi="Times New Roman"/>
              </w:rPr>
            </w:pPr>
            <w:r w:rsidRPr="000D0EE3">
              <w:rPr>
                <w:rFonts w:ascii="Times New Roman" w:hAnsi="Times New Roman"/>
              </w:rPr>
              <w:t>2029 год</w:t>
            </w:r>
          </w:p>
        </w:tc>
        <w:tc>
          <w:tcPr>
            <w:tcW w:w="709" w:type="dxa"/>
          </w:tcPr>
          <w:p w:rsidR="000D0EE3" w:rsidRPr="000D0EE3" w:rsidRDefault="000D0EE3" w:rsidP="000D0EE3">
            <w:pPr>
              <w:tabs>
                <w:tab w:val="left" w:pos="567"/>
              </w:tabs>
              <w:rPr>
                <w:rFonts w:ascii="Times New Roman" w:hAnsi="Times New Roman"/>
              </w:rPr>
            </w:pPr>
            <w:r w:rsidRPr="000D0EE3">
              <w:rPr>
                <w:rFonts w:ascii="Times New Roman" w:hAnsi="Times New Roman"/>
              </w:rPr>
              <w:t>2030 год</w:t>
            </w:r>
          </w:p>
        </w:tc>
        <w:tc>
          <w:tcPr>
            <w:tcW w:w="2134" w:type="dxa"/>
            <w:gridSpan w:val="2"/>
            <w:vMerge/>
          </w:tcPr>
          <w:p w:rsidR="000D0EE3" w:rsidRPr="000D0EE3" w:rsidRDefault="000D0EE3" w:rsidP="000D0EE3">
            <w:pPr>
              <w:tabs>
                <w:tab w:val="left" w:pos="567"/>
              </w:tabs>
              <w:rPr>
                <w:rFonts w:ascii="Times New Roman" w:hAnsi="Times New Roman"/>
              </w:rPr>
            </w:pPr>
          </w:p>
        </w:tc>
        <w:tc>
          <w:tcPr>
            <w:tcW w:w="1841" w:type="dxa"/>
            <w:vMerge/>
          </w:tcPr>
          <w:p w:rsidR="000D0EE3" w:rsidRPr="000D0EE3" w:rsidRDefault="000D0EE3" w:rsidP="000D0EE3">
            <w:pPr>
              <w:tabs>
                <w:tab w:val="left" w:pos="567"/>
              </w:tabs>
              <w:rPr>
                <w:rFonts w:ascii="Times New Roman" w:hAnsi="Times New Roman"/>
              </w:rPr>
            </w:pPr>
          </w:p>
        </w:tc>
        <w:tc>
          <w:tcPr>
            <w:tcW w:w="1417" w:type="dxa"/>
            <w:vMerge/>
          </w:tcPr>
          <w:p w:rsidR="000D0EE3" w:rsidRPr="000D0EE3" w:rsidRDefault="000D0EE3" w:rsidP="000D0EE3">
            <w:pPr>
              <w:tabs>
                <w:tab w:val="left" w:pos="567"/>
              </w:tabs>
              <w:rPr>
                <w:rFonts w:ascii="Times New Roman" w:hAnsi="Times New Roman"/>
              </w:rPr>
            </w:pPr>
          </w:p>
        </w:tc>
      </w:tr>
      <w:tr w:rsidR="000D0EE3" w:rsidRPr="000D0EE3" w:rsidTr="000D0EE3">
        <w:tc>
          <w:tcPr>
            <w:tcW w:w="660"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w:t>
            </w:r>
          </w:p>
        </w:tc>
        <w:tc>
          <w:tcPr>
            <w:tcW w:w="1441"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2</w:t>
            </w:r>
          </w:p>
        </w:tc>
        <w:tc>
          <w:tcPr>
            <w:tcW w:w="1104"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3</w:t>
            </w:r>
          </w:p>
        </w:tc>
        <w:tc>
          <w:tcPr>
            <w:tcW w:w="1139"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4</w:t>
            </w:r>
          </w:p>
        </w:tc>
        <w:tc>
          <w:tcPr>
            <w:tcW w:w="712"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5</w:t>
            </w:r>
          </w:p>
        </w:tc>
        <w:tc>
          <w:tcPr>
            <w:tcW w:w="711"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6</w:t>
            </w:r>
          </w:p>
        </w:tc>
        <w:tc>
          <w:tcPr>
            <w:tcW w:w="709"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7</w:t>
            </w:r>
          </w:p>
        </w:tc>
        <w:tc>
          <w:tcPr>
            <w:tcW w:w="709"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8</w:t>
            </w:r>
          </w:p>
        </w:tc>
        <w:tc>
          <w:tcPr>
            <w:tcW w:w="713"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9</w:t>
            </w:r>
          </w:p>
        </w:tc>
        <w:tc>
          <w:tcPr>
            <w:tcW w:w="851"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10</w:t>
            </w:r>
          </w:p>
        </w:tc>
        <w:tc>
          <w:tcPr>
            <w:tcW w:w="709"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11</w:t>
            </w:r>
          </w:p>
        </w:tc>
        <w:tc>
          <w:tcPr>
            <w:tcW w:w="2134"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12</w:t>
            </w:r>
          </w:p>
        </w:tc>
        <w:tc>
          <w:tcPr>
            <w:tcW w:w="1841"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13</w:t>
            </w:r>
          </w:p>
        </w:tc>
        <w:tc>
          <w:tcPr>
            <w:tcW w:w="1417"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14</w:t>
            </w:r>
          </w:p>
        </w:tc>
      </w:tr>
      <w:tr w:rsidR="000D0EE3" w:rsidRPr="000D0EE3" w:rsidTr="000D0EE3">
        <w:tc>
          <w:tcPr>
            <w:tcW w:w="14850" w:type="dxa"/>
            <w:gridSpan w:val="2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Цель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pStyle w:val="af1"/>
              <w:tabs>
                <w:tab w:val="left" w:pos="567"/>
              </w:tabs>
              <w:ind w:left="1080"/>
              <w:rPr>
                <w:rFonts w:ascii="Times New Roman" w:hAnsi="Times New Roman" w:cs="Times New Roman"/>
                <w:highlight w:val="yellow"/>
              </w:rPr>
            </w:pPr>
            <w:r w:rsidRPr="000D0EE3">
              <w:rPr>
                <w:rFonts w:ascii="Times New Roman" w:hAnsi="Times New Roman" w:cs="Times New Roman"/>
              </w:rPr>
              <w:t>1. 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t>1.1.</w:t>
            </w:r>
          </w:p>
        </w:tc>
        <w:tc>
          <w:tcPr>
            <w:tcW w:w="1441" w:type="dxa"/>
            <w:gridSpan w:val="2"/>
          </w:tcPr>
          <w:p w:rsidR="000D0EE3" w:rsidRPr="000D0EE3" w:rsidRDefault="000D0EE3" w:rsidP="000D0EE3">
            <w:pPr>
              <w:tabs>
                <w:tab w:val="left" w:pos="504"/>
              </w:tabs>
              <w:spacing w:after="200" w:line="0" w:lineRule="atLeast"/>
              <w:contextualSpacing/>
              <w:rPr>
                <w:rFonts w:ascii="Times New Roman" w:hAnsi="Times New Roman"/>
                <w:color w:val="auto"/>
                <w:lang w:eastAsia="en-US"/>
              </w:rPr>
            </w:pPr>
            <w:r w:rsidRPr="000D0EE3">
              <w:rPr>
                <w:rFonts w:ascii="Times New Roman" w:hAnsi="Times New Roman"/>
                <w:color w:val="auto"/>
                <w:lang w:eastAsia="en-US"/>
              </w:rPr>
              <w:t>Количество муниципальных жилых помещений</w:t>
            </w:r>
          </w:p>
          <w:p w:rsidR="000D0EE3" w:rsidRPr="000D0EE3" w:rsidRDefault="000D0EE3" w:rsidP="000D0EE3">
            <w:pPr>
              <w:tabs>
                <w:tab w:val="left" w:pos="567"/>
              </w:tabs>
              <w:rPr>
                <w:rFonts w:ascii="Times New Roman" w:hAnsi="Times New Roman"/>
              </w:rPr>
            </w:pPr>
          </w:p>
        </w:tc>
        <w:tc>
          <w:tcPr>
            <w:tcW w:w="1104"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единиц</w:t>
            </w:r>
          </w:p>
        </w:tc>
        <w:tc>
          <w:tcPr>
            <w:tcW w:w="113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712"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71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70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70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713" w:type="dxa"/>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851" w:type="dxa"/>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709" w:type="dxa"/>
          </w:tcPr>
          <w:p w:rsidR="000D0EE3" w:rsidRPr="000D0EE3" w:rsidRDefault="000D0EE3" w:rsidP="000D0EE3">
            <w:pPr>
              <w:tabs>
                <w:tab w:val="left" w:pos="567"/>
              </w:tabs>
              <w:rPr>
                <w:rFonts w:ascii="Times New Roman" w:hAnsi="Times New Roman"/>
              </w:rPr>
            </w:pPr>
            <w:r w:rsidRPr="000D0EE3">
              <w:rPr>
                <w:rFonts w:ascii="Times New Roman" w:hAnsi="Times New Roman"/>
              </w:rPr>
              <w:t>154</w:t>
            </w:r>
          </w:p>
        </w:tc>
        <w:tc>
          <w:tcPr>
            <w:tcW w:w="2134"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Улучшение условий и создание комфортных условий для проживания граждан в муниципальном жилищном  фонде</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t>1.2.</w:t>
            </w:r>
          </w:p>
        </w:tc>
        <w:tc>
          <w:tcPr>
            <w:tcW w:w="144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Доля муниципальных  жилых помещений, требующих ремонта</w:t>
            </w:r>
          </w:p>
        </w:tc>
        <w:tc>
          <w:tcPr>
            <w:tcW w:w="1104"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w:t>
            </w:r>
          </w:p>
        </w:tc>
        <w:tc>
          <w:tcPr>
            <w:tcW w:w="113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70</w:t>
            </w:r>
          </w:p>
        </w:tc>
        <w:tc>
          <w:tcPr>
            <w:tcW w:w="712"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65</w:t>
            </w:r>
          </w:p>
        </w:tc>
        <w:tc>
          <w:tcPr>
            <w:tcW w:w="71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65</w:t>
            </w:r>
          </w:p>
        </w:tc>
        <w:tc>
          <w:tcPr>
            <w:tcW w:w="70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60</w:t>
            </w:r>
          </w:p>
        </w:tc>
        <w:tc>
          <w:tcPr>
            <w:tcW w:w="70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60</w:t>
            </w:r>
          </w:p>
        </w:tc>
        <w:tc>
          <w:tcPr>
            <w:tcW w:w="713" w:type="dxa"/>
          </w:tcPr>
          <w:p w:rsidR="000D0EE3" w:rsidRPr="000D0EE3" w:rsidRDefault="000D0EE3" w:rsidP="000D0EE3">
            <w:pPr>
              <w:tabs>
                <w:tab w:val="left" w:pos="567"/>
              </w:tabs>
              <w:rPr>
                <w:rFonts w:ascii="Times New Roman" w:hAnsi="Times New Roman"/>
              </w:rPr>
            </w:pPr>
            <w:r w:rsidRPr="000D0EE3">
              <w:rPr>
                <w:rFonts w:ascii="Times New Roman" w:hAnsi="Times New Roman"/>
              </w:rPr>
              <w:t>55</w:t>
            </w:r>
          </w:p>
        </w:tc>
        <w:tc>
          <w:tcPr>
            <w:tcW w:w="851" w:type="dxa"/>
          </w:tcPr>
          <w:p w:rsidR="000D0EE3" w:rsidRPr="000D0EE3" w:rsidRDefault="000D0EE3" w:rsidP="000D0EE3">
            <w:pPr>
              <w:tabs>
                <w:tab w:val="left" w:pos="567"/>
              </w:tabs>
              <w:rPr>
                <w:rFonts w:ascii="Times New Roman" w:hAnsi="Times New Roman"/>
              </w:rPr>
            </w:pPr>
            <w:r w:rsidRPr="000D0EE3">
              <w:rPr>
                <w:rFonts w:ascii="Times New Roman" w:hAnsi="Times New Roman"/>
              </w:rPr>
              <w:t>55</w:t>
            </w:r>
          </w:p>
        </w:tc>
        <w:tc>
          <w:tcPr>
            <w:tcW w:w="709" w:type="dxa"/>
          </w:tcPr>
          <w:p w:rsidR="000D0EE3" w:rsidRPr="000D0EE3" w:rsidRDefault="000D0EE3" w:rsidP="000D0EE3">
            <w:pPr>
              <w:tabs>
                <w:tab w:val="left" w:pos="567"/>
              </w:tabs>
              <w:rPr>
                <w:rFonts w:ascii="Times New Roman" w:hAnsi="Times New Roman"/>
              </w:rPr>
            </w:pPr>
            <w:r w:rsidRPr="000D0EE3">
              <w:rPr>
                <w:rFonts w:ascii="Times New Roman" w:hAnsi="Times New Roman"/>
              </w:rPr>
              <w:t>50</w:t>
            </w:r>
          </w:p>
        </w:tc>
        <w:tc>
          <w:tcPr>
            <w:tcW w:w="2134"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Улучшение условий и создание комфортных условий для проживания граждан в муниципальном жилищном  фонде</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1.3.</w:t>
            </w:r>
          </w:p>
        </w:tc>
        <w:tc>
          <w:tcPr>
            <w:tcW w:w="144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Взносы на капитальный ремонт за  муниципальные квартиры</w:t>
            </w:r>
          </w:p>
        </w:tc>
        <w:tc>
          <w:tcPr>
            <w:tcW w:w="1104"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единиц</w:t>
            </w:r>
          </w:p>
        </w:tc>
        <w:tc>
          <w:tcPr>
            <w:tcW w:w="113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150</w:t>
            </w:r>
          </w:p>
        </w:tc>
        <w:tc>
          <w:tcPr>
            <w:tcW w:w="712" w:type="dxa"/>
            <w:gridSpan w:val="2"/>
          </w:tcPr>
          <w:p w:rsidR="000D0EE3" w:rsidRPr="000D0EE3" w:rsidRDefault="000D0EE3" w:rsidP="000D0EE3">
            <w:pPr>
              <w:rPr>
                <w:rFonts w:ascii="Times New Roman" w:hAnsi="Times New Roman"/>
              </w:rPr>
            </w:pPr>
            <w:r w:rsidRPr="000D0EE3">
              <w:rPr>
                <w:rFonts w:ascii="Times New Roman" w:hAnsi="Times New Roman"/>
              </w:rPr>
              <w:t>150</w:t>
            </w:r>
          </w:p>
        </w:tc>
        <w:tc>
          <w:tcPr>
            <w:tcW w:w="711" w:type="dxa"/>
            <w:gridSpan w:val="2"/>
          </w:tcPr>
          <w:p w:rsidR="000D0EE3" w:rsidRPr="000D0EE3" w:rsidRDefault="000D0EE3" w:rsidP="000D0EE3">
            <w:pPr>
              <w:rPr>
                <w:rFonts w:ascii="Times New Roman" w:hAnsi="Times New Roman"/>
              </w:rPr>
            </w:pPr>
            <w:r w:rsidRPr="000D0EE3">
              <w:rPr>
                <w:rFonts w:ascii="Times New Roman" w:hAnsi="Times New Roman"/>
              </w:rPr>
              <w:t>150</w:t>
            </w:r>
          </w:p>
        </w:tc>
        <w:tc>
          <w:tcPr>
            <w:tcW w:w="709" w:type="dxa"/>
            <w:gridSpan w:val="2"/>
          </w:tcPr>
          <w:p w:rsidR="000D0EE3" w:rsidRPr="000D0EE3" w:rsidRDefault="000D0EE3" w:rsidP="000D0EE3">
            <w:pPr>
              <w:rPr>
                <w:rFonts w:ascii="Times New Roman" w:hAnsi="Times New Roman"/>
              </w:rPr>
            </w:pPr>
            <w:r w:rsidRPr="000D0EE3">
              <w:rPr>
                <w:rFonts w:ascii="Times New Roman" w:hAnsi="Times New Roman"/>
              </w:rPr>
              <w:t>150</w:t>
            </w:r>
          </w:p>
        </w:tc>
        <w:tc>
          <w:tcPr>
            <w:tcW w:w="709" w:type="dxa"/>
            <w:gridSpan w:val="2"/>
          </w:tcPr>
          <w:p w:rsidR="000D0EE3" w:rsidRPr="000D0EE3" w:rsidRDefault="000D0EE3" w:rsidP="000D0EE3">
            <w:pPr>
              <w:rPr>
                <w:rFonts w:ascii="Times New Roman" w:hAnsi="Times New Roman"/>
              </w:rPr>
            </w:pPr>
            <w:r w:rsidRPr="000D0EE3">
              <w:rPr>
                <w:rFonts w:ascii="Times New Roman" w:hAnsi="Times New Roman"/>
              </w:rPr>
              <w:t>150</w:t>
            </w:r>
          </w:p>
        </w:tc>
        <w:tc>
          <w:tcPr>
            <w:tcW w:w="713" w:type="dxa"/>
          </w:tcPr>
          <w:p w:rsidR="000D0EE3" w:rsidRPr="000D0EE3" w:rsidRDefault="000D0EE3" w:rsidP="000D0EE3">
            <w:pPr>
              <w:rPr>
                <w:rFonts w:ascii="Times New Roman" w:hAnsi="Times New Roman"/>
              </w:rPr>
            </w:pPr>
            <w:r w:rsidRPr="000D0EE3">
              <w:rPr>
                <w:rFonts w:ascii="Times New Roman" w:hAnsi="Times New Roman"/>
              </w:rPr>
              <w:t>150</w:t>
            </w:r>
          </w:p>
        </w:tc>
        <w:tc>
          <w:tcPr>
            <w:tcW w:w="851" w:type="dxa"/>
          </w:tcPr>
          <w:p w:rsidR="000D0EE3" w:rsidRPr="000D0EE3" w:rsidRDefault="000D0EE3" w:rsidP="000D0EE3">
            <w:pPr>
              <w:rPr>
                <w:rFonts w:ascii="Times New Roman" w:hAnsi="Times New Roman"/>
              </w:rPr>
            </w:pPr>
            <w:r w:rsidRPr="000D0EE3">
              <w:rPr>
                <w:rFonts w:ascii="Times New Roman" w:hAnsi="Times New Roman"/>
              </w:rPr>
              <w:t>150</w:t>
            </w:r>
          </w:p>
        </w:tc>
        <w:tc>
          <w:tcPr>
            <w:tcW w:w="709" w:type="dxa"/>
          </w:tcPr>
          <w:p w:rsidR="000D0EE3" w:rsidRPr="000D0EE3" w:rsidRDefault="000D0EE3" w:rsidP="000D0EE3">
            <w:pPr>
              <w:rPr>
                <w:rFonts w:ascii="Times New Roman" w:hAnsi="Times New Roman"/>
              </w:rPr>
            </w:pPr>
            <w:r w:rsidRPr="000D0EE3">
              <w:rPr>
                <w:rFonts w:ascii="Times New Roman" w:hAnsi="Times New Roman"/>
              </w:rPr>
              <w:t>150</w:t>
            </w:r>
          </w:p>
        </w:tc>
        <w:tc>
          <w:tcPr>
            <w:tcW w:w="2134"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Улучшение условий и создание комфортных условий для проживания граждан в муниципальном жилищном  фонде</w:t>
            </w:r>
          </w:p>
        </w:tc>
      </w:tr>
      <w:tr w:rsidR="000D0EE3" w:rsidRPr="000D0EE3" w:rsidTr="000D0EE3">
        <w:tc>
          <w:tcPr>
            <w:tcW w:w="14850" w:type="dxa"/>
            <w:gridSpan w:val="2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Цель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FC40BA">
            <w:pPr>
              <w:pStyle w:val="af1"/>
              <w:numPr>
                <w:ilvl w:val="0"/>
                <w:numId w:val="26"/>
              </w:numPr>
              <w:tabs>
                <w:tab w:val="left" w:pos="567"/>
              </w:tabs>
              <w:contextualSpacing/>
              <w:rPr>
                <w:rFonts w:ascii="Times New Roman" w:hAnsi="Times New Roman" w:cs="Times New Roman"/>
              </w:rPr>
            </w:pPr>
            <w:r w:rsidRPr="000D0EE3">
              <w:rPr>
                <w:rFonts w:ascii="Times New Roman" w:hAnsi="Times New Roman" w:cs="Times New Roman"/>
              </w:rPr>
              <w:t>Создание условий для обеспечения населения Комсомольского городского поселения услугами бытового обслуживания</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t>2.1.</w:t>
            </w:r>
          </w:p>
        </w:tc>
        <w:tc>
          <w:tcPr>
            <w:tcW w:w="1139" w:type="dxa"/>
          </w:tcPr>
          <w:p w:rsidR="000D0EE3" w:rsidRPr="000D0EE3" w:rsidRDefault="000D0EE3" w:rsidP="000D0EE3">
            <w:pPr>
              <w:tabs>
                <w:tab w:val="left" w:pos="567"/>
              </w:tabs>
              <w:rPr>
                <w:rFonts w:ascii="Times New Roman" w:hAnsi="Times New Roman"/>
              </w:rPr>
            </w:pPr>
            <w:r w:rsidRPr="000D0EE3">
              <w:rPr>
                <w:rFonts w:ascii="Times New Roman" w:hAnsi="Times New Roman"/>
              </w:rPr>
              <w:t>Предоставление банных услуг по помывке граждан в целях социального обеспечения населения Комсомольского городского поселения</w:t>
            </w:r>
          </w:p>
        </w:tc>
        <w:tc>
          <w:tcPr>
            <w:tcW w:w="995"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Количество помывок в год</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1900</w:t>
            </w:r>
          </w:p>
        </w:tc>
        <w:tc>
          <w:tcPr>
            <w:tcW w:w="851" w:type="dxa"/>
            <w:gridSpan w:val="2"/>
          </w:tcPr>
          <w:p w:rsidR="000D0EE3" w:rsidRPr="000D0EE3" w:rsidRDefault="000D0EE3" w:rsidP="000D0EE3">
            <w:pPr>
              <w:rPr>
                <w:rFonts w:ascii="Times New Roman" w:hAnsi="Times New Roman"/>
              </w:rPr>
            </w:pPr>
            <w:r w:rsidRPr="000D0EE3">
              <w:rPr>
                <w:rFonts w:ascii="Times New Roman" w:hAnsi="Times New Roman"/>
              </w:rPr>
              <w:t>1900</w:t>
            </w:r>
          </w:p>
        </w:tc>
        <w:tc>
          <w:tcPr>
            <w:tcW w:w="850" w:type="dxa"/>
            <w:gridSpan w:val="2"/>
          </w:tcPr>
          <w:p w:rsidR="000D0EE3" w:rsidRPr="000D0EE3" w:rsidRDefault="000D0EE3" w:rsidP="000D0EE3">
            <w:pPr>
              <w:rPr>
                <w:rFonts w:ascii="Times New Roman" w:hAnsi="Times New Roman"/>
              </w:rPr>
            </w:pPr>
            <w:r w:rsidRPr="000D0EE3">
              <w:rPr>
                <w:rFonts w:ascii="Times New Roman" w:hAnsi="Times New Roman"/>
              </w:rPr>
              <w:t>1900</w:t>
            </w:r>
          </w:p>
        </w:tc>
        <w:tc>
          <w:tcPr>
            <w:tcW w:w="851" w:type="dxa"/>
            <w:gridSpan w:val="2"/>
          </w:tcPr>
          <w:p w:rsidR="000D0EE3" w:rsidRPr="000D0EE3" w:rsidRDefault="000D0EE3" w:rsidP="000D0EE3">
            <w:pPr>
              <w:rPr>
                <w:rFonts w:ascii="Times New Roman" w:hAnsi="Times New Roman"/>
              </w:rPr>
            </w:pPr>
            <w:r w:rsidRPr="000D0EE3">
              <w:rPr>
                <w:rFonts w:ascii="Times New Roman" w:hAnsi="Times New Roman"/>
              </w:rPr>
              <w:t>1900</w:t>
            </w:r>
          </w:p>
        </w:tc>
        <w:tc>
          <w:tcPr>
            <w:tcW w:w="850" w:type="dxa"/>
            <w:gridSpan w:val="2"/>
          </w:tcPr>
          <w:p w:rsidR="000D0EE3" w:rsidRPr="000D0EE3" w:rsidRDefault="000D0EE3" w:rsidP="000D0EE3">
            <w:pPr>
              <w:rPr>
                <w:rFonts w:ascii="Times New Roman" w:hAnsi="Times New Roman"/>
              </w:rPr>
            </w:pPr>
            <w:r w:rsidRPr="000D0EE3">
              <w:rPr>
                <w:rFonts w:ascii="Times New Roman" w:hAnsi="Times New Roman"/>
              </w:rPr>
              <w:t>1900</w:t>
            </w:r>
          </w:p>
        </w:tc>
        <w:tc>
          <w:tcPr>
            <w:tcW w:w="852" w:type="dxa"/>
            <w:gridSpan w:val="2"/>
          </w:tcPr>
          <w:p w:rsidR="000D0EE3" w:rsidRPr="000D0EE3" w:rsidRDefault="000D0EE3" w:rsidP="000D0EE3">
            <w:pPr>
              <w:rPr>
                <w:rFonts w:ascii="Times New Roman" w:hAnsi="Times New Roman"/>
              </w:rPr>
            </w:pPr>
            <w:r w:rsidRPr="000D0EE3">
              <w:rPr>
                <w:rFonts w:ascii="Times New Roman" w:hAnsi="Times New Roman"/>
              </w:rPr>
              <w:t>1900</w:t>
            </w:r>
          </w:p>
        </w:tc>
        <w:tc>
          <w:tcPr>
            <w:tcW w:w="851" w:type="dxa"/>
          </w:tcPr>
          <w:p w:rsidR="000D0EE3" w:rsidRPr="000D0EE3" w:rsidRDefault="000D0EE3" w:rsidP="000D0EE3">
            <w:pPr>
              <w:rPr>
                <w:rFonts w:ascii="Times New Roman" w:hAnsi="Times New Roman"/>
              </w:rPr>
            </w:pPr>
            <w:r w:rsidRPr="000D0EE3">
              <w:rPr>
                <w:rFonts w:ascii="Times New Roman" w:hAnsi="Times New Roman"/>
              </w:rPr>
              <w:t>1900</w:t>
            </w:r>
          </w:p>
        </w:tc>
        <w:tc>
          <w:tcPr>
            <w:tcW w:w="853" w:type="dxa"/>
            <w:gridSpan w:val="2"/>
          </w:tcPr>
          <w:p w:rsidR="000D0EE3" w:rsidRPr="000D0EE3" w:rsidRDefault="000D0EE3" w:rsidP="000D0EE3">
            <w:pPr>
              <w:rPr>
                <w:rFonts w:ascii="Times New Roman" w:hAnsi="Times New Roman"/>
              </w:rPr>
            </w:pPr>
            <w:r w:rsidRPr="000D0EE3">
              <w:rPr>
                <w:rFonts w:ascii="Times New Roman" w:hAnsi="Times New Roman"/>
              </w:rPr>
              <w:t>1900</w:t>
            </w:r>
          </w:p>
        </w:tc>
        <w:tc>
          <w:tcPr>
            <w:tcW w:w="1990" w:type="dxa"/>
          </w:tcPr>
          <w:p w:rsidR="000D0EE3" w:rsidRPr="000D0EE3" w:rsidRDefault="000D0EE3" w:rsidP="000D0EE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r w:rsidR="000D0EE3" w:rsidRPr="000D0EE3" w:rsidTr="000D0EE3">
        <w:tc>
          <w:tcPr>
            <w:tcW w:w="14850" w:type="dxa"/>
            <w:gridSpan w:val="22"/>
          </w:tcPr>
          <w:p w:rsidR="000D0EE3" w:rsidRPr="000D0EE3" w:rsidRDefault="000D0EE3" w:rsidP="000D0EE3">
            <w:pPr>
              <w:pStyle w:val="af1"/>
              <w:tabs>
                <w:tab w:val="left" w:pos="567"/>
              </w:tabs>
              <w:rPr>
                <w:rFonts w:ascii="Times New Roman" w:hAnsi="Times New Roman" w:cs="Times New Roman"/>
              </w:rPr>
            </w:pPr>
            <w:r w:rsidRPr="000D0EE3">
              <w:rPr>
                <w:rFonts w:ascii="Times New Roman" w:eastAsia="Times New Roman" w:hAnsi="Times New Roman" w:cs="Times New Roman"/>
              </w:rPr>
              <w:t>Цель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pStyle w:val="af1"/>
              <w:spacing w:after="0" w:line="0" w:lineRule="atLeast"/>
              <w:ind w:left="0"/>
              <w:rPr>
                <w:rFonts w:ascii="Times New Roman" w:hAnsi="Times New Roman" w:cs="Times New Roman"/>
              </w:rPr>
            </w:pPr>
            <w:r w:rsidRPr="000D0EE3">
              <w:rPr>
                <w:rFonts w:ascii="Times New Roman" w:hAnsi="Times New Roman" w:cs="Times New Roman"/>
              </w:rPr>
              <w:t xml:space="preserve">3. Ремонт, содержание и техническое обслуживание коммунального хозяйства муниципального имущества Комсомольского  городского поселения </w:t>
            </w:r>
          </w:p>
          <w:p w:rsidR="000D0EE3" w:rsidRPr="000D0EE3" w:rsidRDefault="000D0EE3" w:rsidP="000D0EE3">
            <w:pPr>
              <w:pStyle w:val="af1"/>
              <w:tabs>
                <w:tab w:val="left" w:pos="567"/>
              </w:tabs>
              <w:ind w:left="786"/>
              <w:rPr>
                <w:rFonts w:ascii="Times New Roman" w:hAnsi="Times New Roman" w:cs="Times New Roman"/>
              </w:rPr>
            </w:pP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3.1.</w:t>
            </w:r>
          </w:p>
        </w:tc>
        <w:tc>
          <w:tcPr>
            <w:tcW w:w="1139" w:type="dxa"/>
          </w:tcPr>
          <w:p w:rsidR="000D0EE3" w:rsidRPr="000D0EE3" w:rsidRDefault="000D0EE3" w:rsidP="000D0EE3">
            <w:pPr>
              <w:tabs>
                <w:tab w:val="left" w:pos="567"/>
              </w:tabs>
              <w:rPr>
                <w:rFonts w:ascii="Times New Roman" w:hAnsi="Times New Roman"/>
              </w:rPr>
            </w:pPr>
            <w:r w:rsidRPr="000D0EE3">
              <w:rPr>
                <w:rFonts w:ascii="Times New Roman" w:hAnsi="Times New Roman"/>
              </w:rPr>
              <w:t>Ремонт, содержание и техническое обслуживание объектов коммунального хозяйства муниципального имуществ</w:t>
            </w:r>
          </w:p>
        </w:tc>
        <w:tc>
          <w:tcPr>
            <w:tcW w:w="995"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единиц</w:t>
            </w:r>
          </w:p>
        </w:tc>
        <w:tc>
          <w:tcPr>
            <w:tcW w:w="850"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1"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0"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1"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0"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2"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1" w:type="dxa"/>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853" w:type="dxa"/>
            <w:gridSpan w:val="2"/>
          </w:tcPr>
          <w:p w:rsidR="000D0EE3" w:rsidRPr="000D0EE3" w:rsidRDefault="000D0EE3" w:rsidP="000D0EE3">
            <w:pPr>
              <w:tabs>
                <w:tab w:val="left" w:pos="884"/>
              </w:tabs>
              <w:rPr>
                <w:rFonts w:ascii="Times New Roman" w:hAnsi="Times New Roman"/>
              </w:rPr>
            </w:pPr>
            <w:r w:rsidRPr="000D0EE3">
              <w:rPr>
                <w:rFonts w:ascii="Times New Roman" w:hAnsi="Times New Roman"/>
                <w:color w:val="auto"/>
              </w:rPr>
              <w:t>1</w:t>
            </w:r>
          </w:p>
        </w:tc>
        <w:tc>
          <w:tcPr>
            <w:tcW w:w="1990" w:type="dxa"/>
          </w:tcPr>
          <w:p w:rsidR="000D0EE3" w:rsidRPr="000D0EE3" w:rsidRDefault="000D0EE3" w:rsidP="000D0EE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 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t>3.2.</w:t>
            </w:r>
          </w:p>
        </w:tc>
        <w:tc>
          <w:tcPr>
            <w:tcW w:w="1139"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Обеспечение снижения уровня износа </w:t>
            </w:r>
            <w:r w:rsidRPr="000D0EE3">
              <w:rPr>
                <w:rFonts w:ascii="Times New Roman" w:hAnsi="Times New Roman"/>
              </w:rPr>
              <w:lastRenderedPageBreak/>
              <w:t>объектов коммунальной инфраструктуры</w:t>
            </w:r>
          </w:p>
        </w:tc>
        <w:tc>
          <w:tcPr>
            <w:tcW w:w="995"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63</w:t>
            </w:r>
          </w:p>
        </w:tc>
        <w:tc>
          <w:tcPr>
            <w:tcW w:w="85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62</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61</w:t>
            </w:r>
          </w:p>
        </w:tc>
        <w:tc>
          <w:tcPr>
            <w:tcW w:w="85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60</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59</w:t>
            </w:r>
          </w:p>
        </w:tc>
        <w:tc>
          <w:tcPr>
            <w:tcW w:w="852"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58</w:t>
            </w:r>
          </w:p>
        </w:tc>
        <w:tc>
          <w:tcPr>
            <w:tcW w:w="851" w:type="dxa"/>
          </w:tcPr>
          <w:p w:rsidR="000D0EE3" w:rsidRPr="000D0EE3" w:rsidRDefault="000D0EE3" w:rsidP="000D0EE3">
            <w:pPr>
              <w:tabs>
                <w:tab w:val="left" w:pos="567"/>
              </w:tabs>
              <w:rPr>
                <w:rFonts w:ascii="Times New Roman" w:hAnsi="Times New Roman"/>
              </w:rPr>
            </w:pPr>
            <w:r w:rsidRPr="000D0EE3">
              <w:rPr>
                <w:rFonts w:ascii="Times New Roman" w:hAnsi="Times New Roman"/>
              </w:rPr>
              <w:t>57</w:t>
            </w:r>
          </w:p>
        </w:tc>
        <w:tc>
          <w:tcPr>
            <w:tcW w:w="853"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56</w:t>
            </w:r>
          </w:p>
        </w:tc>
        <w:tc>
          <w:tcPr>
            <w:tcW w:w="1990"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w:t>
            </w:r>
            <w:r w:rsidRPr="000D0EE3">
              <w:rPr>
                <w:rFonts w:ascii="Times New Roman" w:hAnsi="Times New Roman"/>
              </w:rPr>
              <w:lastRenderedPageBreak/>
              <w:t>«Об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Обеспечение надежного и устойчивого обслуживания </w:t>
            </w:r>
            <w:r w:rsidRPr="000D0EE3">
              <w:rPr>
                <w:rFonts w:ascii="Times New Roman" w:hAnsi="Times New Roman"/>
              </w:rPr>
              <w:lastRenderedPageBreak/>
              <w:t>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3.3.</w:t>
            </w:r>
          </w:p>
        </w:tc>
        <w:tc>
          <w:tcPr>
            <w:tcW w:w="1139" w:type="dxa"/>
          </w:tcPr>
          <w:p w:rsidR="000D0EE3" w:rsidRPr="000D0EE3" w:rsidRDefault="000D0EE3" w:rsidP="000D0EE3">
            <w:pPr>
              <w:tabs>
                <w:tab w:val="left" w:pos="567"/>
              </w:tabs>
              <w:rPr>
                <w:rFonts w:ascii="Times New Roman" w:hAnsi="Times New Roman"/>
              </w:rPr>
            </w:pPr>
            <w:r w:rsidRPr="000D0EE3">
              <w:rPr>
                <w:rFonts w:ascii="Times New Roman" w:hAnsi="Times New Roman"/>
              </w:rPr>
              <w:t>Повышение качества предоставления коммунальных услуг</w:t>
            </w:r>
          </w:p>
        </w:tc>
        <w:tc>
          <w:tcPr>
            <w:tcW w:w="995"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90</w:t>
            </w:r>
          </w:p>
        </w:tc>
        <w:tc>
          <w:tcPr>
            <w:tcW w:w="85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91</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92</w:t>
            </w:r>
          </w:p>
        </w:tc>
        <w:tc>
          <w:tcPr>
            <w:tcW w:w="85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93</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94</w:t>
            </w:r>
          </w:p>
        </w:tc>
        <w:tc>
          <w:tcPr>
            <w:tcW w:w="852"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95</w:t>
            </w:r>
          </w:p>
        </w:tc>
        <w:tc>
          <w:tcPr>
            <w:tcW w:w="851" w:type="dxa"/>
          </w:tcPr>
          <w:p w:rsidR="000D0EE3" w:rsidRPr="000D0EE3" w:rsidRDefault="000D0EE3" w:rsidP="000D0EE3">
            <w:pPr>
              <w:tabs>
                <w:tab w:val="left" w:pos="567"/>
              </w:tabs>
              <w:rPr>
                <w:rFonts w:ascii="Times New Roman" w:hAnsi="Times New Roman"/>
              </w:rPr>
            </w:pPr>
            <w:r w:rsidRPr="000D0EE3">
              <w:rPr>
                <w:rFonts w:ascii="Times New Roman" w:hAnsi="Times New Roman"/>
              </w:rPr>
              <w:t>95</w:t>
            </w:r>
          </w:p>
        </w:tc>
        <w:tc>
          <w:tcPr>
            <w:tcW w:w="853"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95</w:t>
            </w:r>
          </w:p>
        </w:tc>
        <w:tc>
          <w:tcPr>
            <w:tcW w:w="1990"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Решение Совета Комсомольского муниципального района от 20.10.2022г. №208 «Об утверждении стратегии социально-экономического развития Комсомольского </w:t>
            </w:r>
            <w:r w:rsidRPr="000D0EE3">
              <w:rPr>
                <w:rFonts w:ascii="Times New Roman" w:hAnsi="Times New Roman"/>
              </w:rPr>
              <w:lastRenderedPageBreak/>
              <w:t>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Обеспечение надежного и устойчивого обслуживания потребителей коммунальных услуг, снижение уровня износа </w:t>
            </w:r>
            <w:r w:rsidRPr="000D0EE3">
              <w:rPr>
                <w:rFonts w:ascii="Times New Roman" w:hAnsi="Times New Roman"/>
              </w:rPr>
              <w:lastRenderedPageBreak/>
              <w:t>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0D0EE3" w:rsidRPr="000D0EE3" w:rsidTr="000D0EE3">
        <w:tc>
          <w:tcPr>
            <w:tcW w:w="660"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3.4.</w:t>
            </w:r>
          </w:p>
        </w:tc>
        <w:tc>
          <w:tcPr>
            <w:tcW w:w="1139" w:type="dxa"/>
          </w:tcPr>
          <w:p w:rsidR="000D0EE3" w:rsidRPr="000D0EE3" w:rsidRDefault="000D0EE3" w:rsidP="000D0EE3">
            <w:pPr>
              <w:rPr>
                <w:rFonts w:ascii="Times New Roman" w:hAnsi="Times New Roman"/>
                <w:color w:val="auto"/>
                <w:lang w:eastAsia="en-US"/>
              </w:rPr>
            </w:pPr>
            <w:r w:rsidRPr="000D0EE3">
              <w:rPr>
                <w:rFonts w:ascii="Times New Roman" w:hAnsi="Times New Roman"/>
                <w:color w:val="auto"/>
                <w:lang w:eastAsia="en-US"/>
              </w:rPr>
              <w:t>Мероприятия по модернизации объектов</w:t>
            </w:r>
          </w:p>
          <w:p w:rsidR="000D0EE3" w:rsidRPr="000D0EE3" w:rsidRDefault="000D0EE3" w:rsidP="000D0EE3">
            <w:pPr>
              <w:tabs>
                <w:tab w:val="left" w:pos="567"/>
              </w:tabs>
              <w:rPr>
                <w:rFonts w:ascii="Times New Roman" w:hAnsi="Times New Roman"/>
              </w:rPr>
            </w:pPr>
            <w:r w:rsidRPr="000D0EE3">
              <w:rPr>
                <w:rFonts w:ascii="Times New Roman" w:hAnsi="Times New Roman"/>
                <w:color w:val="auto"/>
                <w:lang w:eastAsia="en-US"/>
              </w:rPr>
              <w:t>коммунальной инфраструктуры</w:t>
            </w:r>
          </w:p>
        </w:tc>
        <w:tc>
          <w:tcPr>
            <w:tcW w:w="995"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единиц</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1"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0"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2"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1" w:type="dxa"/>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853"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1990" w:type="dxa"/>
          </w:tcPr>
          <w:p w:rsidR="000D0EE3" w:rsidRPr="000D0EE3" w:rsidRDefault="000D0EE3" w:rsidP="000D0EE3">
            <w:pPr>
              <w:tabs>
                <w:tab w:val="left" w:pos="567"/>
              </w:tabs>
              <w:rPr>
                <w:rFonts w:ascii="Times New Roman" w:hAnsi="Times New Roman"/>
              </w:rPr>
            </w:pPr>
            <w:r w:rsidRPr="000D0EE3">
              <w:rPr>
                <w:rFonts w:ascii="Times New Roman" w:hAnsi="Times New Roman"/>
              </w:rPr>
              <w:t>Решение Совета Комсомольского муниципального района от 20.10.2022г. №208 «Об утверждении стратегии социально-экономического развития Комсомольского муниципального района Ивановской области до 2030 года»</w:t>
            </w:r>
          </w:p>
        </w:tc>
        <w:tc>
          <w:tcPr>
            <w:tcW w:w="1841" w:type="dxa"/>
          </w:tcPr>
          <w:p w:rsidR="000D0EE3" w:rsidRPr="000D0EE3" w:rsidRDefault="000D0EE3" w:rsidP="000D0EE3">
            <w:pPr>
              <w:tabs>
                <w:tab w:val="left" w:pos="567"/>
              </w:tabs>
              <w:rPr>
                <w:rFonts w:ascii="Times New Roman" w:hAnsi="Times New Roman"/>
              </w:rPr>
            </w:pPr>
          </w:p>
          <w:p w:rsidR="000D0EE3" w:rsidRPr="000D0EE3" w:rsidRDefault="000D0EE3" w:rsidP="000D0EE3">
            <w:pPr>
              <w:rPr>
                <w:rFonts w:ascii="Times New Roman" w:hAnsi="Times New Roman"/>
              </w:rPr>
            </w:pPr>
            <w:r w:rsidRPr="000D0EE3">
              <w:rPr>
                <w:rFonts w:ascii="Times New Roman" w:hAnsi="Times New Roman"/>
              </w:rPr>
              <w:t>Администрация Комсомольского муниципального района</w:t>
            </w:r>
          </w:p>
        </w:tc>
        <w:tc>
          <w:tcPr>
            <w:tcW w:w="1417" w:type="dxa"/>
          </w:tcPr>
          <w:p w:rsidR="000D0EE3" w:rsidRPr="000D0EE3" w:rsidRDefault="000D0EE3" w:rsidP="000D0EE3">
            <w:pPr>
              <w:tabs>
                <w:tab w:val="left" w:pos="567"/>
              </w:tabs>
              <w:rPr>
                <w:rFonts w:ascii="Times New Roman" w:hAnsi="Times New Roman"/>
              </w:rPr>
            </w:pPr>
            <w:r w:rsidRPr="000D0EE3">
              <w:rPr>
                <w:rFonts w:ascii="Times New Roman" w:hAnsi="Times New Roman"/>
              </w:rPr>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w:t>
            </w:r>
            <w:r w:rsidRPr="000D0EE3">
              <w:rPr>
                <w:rFonts w:ascii="Times New Roman" w:hAnsi="Times New Roman"/>
              </w:rPr>
              <w:lastRenderedPageBreak/>
              <w:t>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bl>
    <w:p w:rsidR="00B62DB3" w:rsidRDefault="00B62DB3" w:rsidP="000D0EE3">
      <w:pPr>
        <w:tabs>
          <w:tab w:val="left" w:pos="567"/>
        </w:tabs>
        <w:rPr>
          <w:b/>
          <w:sz w:val="28"/>
          <w:szCs w:val="28"/>
        </w:rPr>
        <w:sectPr w:rsidR="00B62DB3" w:rsidSect="00B62DB3">
          <w:headerReference w:type="default" r:id="rId28"/>
          <w:footerReference w:type="default" r:id="rId29"/>
          <w:footerReference w:type="first" r:id="rId30"/>
          <w:pgSz w:w="16838" w:h="11906" w:orient="landscape"/>
          <w:pgMar w:top="1134" w:right="284" w:bottom="851" w:left="284" w:header="709" w:footer="709" w:gutter="0"/>
          <w:cols w:space="708"/>
          <w:docGrid w:linePitch="360"/>
        </w:sectPr>
      </w:pPr>
    </w:p>
    <w:p w:rsidR="000D0EE3" w:rsidRPr="000D0EE3" w:rsidRDefault="000D0EE3" w:rsidP="000D0EE3">
      <w:pPr>
        <w:tabs>
          <w:tab w:val="left" w:pos="567"/>
        </w:tabs>
        <w:jc w:val="both"/>
        <w:rPr>
          <w:b/>
          <w:sz w:val="28"/>
          <w:szCs w:val="28"/>
        </w:rPr>
      </w:pPr>
      <w:r w:rsidRPr="000D0EE3">
        <w:rPr>
          <w:b/>
          <w:sz w:val="28"/>
          <w:szCs w:val="28"/>
        </w:rPr>
        <w:lastRenderedPageBreak/>
        <w:t xml:space="preserve">3.Перечень структурных элементов муниципальной программыКомсомольского городского поселения </w:t>
      </w:r>
      <w:r w:rsidRPr="000D0EE3">
        <w:t>«</w:t>
      </w:r>
      <w:r w:rsidRPr="000D0EE3">
        <w:rPr>
          <w:b/>
          <w:sz w:val="28"/>
          <w:szCs w:val="28"/>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tabs>
          <w:tab w:val="left" w:pos="567"/>
        </w:tabs>
        <w:jc w:val="both"/>
        <w:rPr>
          <w:b/>
          <w:sz w:val="28"/>
          <w:szCs w:val="28"/>
        </w:rPr>
      </w:pPr>
    </w:p>
    <w:tbl>
      <w:tblPr>
        <w:tblStyle w:val="af9"/>
        <w:tblW w:w="0" w:type="auto"/>
        <w:tblLook w:val="04A0" w:firstRow="1" w:lastRow="0" w:firstColumn="1" w:lastColumn="0" w:noHBand="0" w:noVBand="1"/>
      </w:tblPr>
      <w:tblGrid>
        <w:gridCol w:w="726"/>
        <w:gridCol w:w="4721"/>
        <w:gridCol w:w="154"/>
        <w:gridCol w:w="1895"/>
        <w:gridCol w:w="650"/>
        <w:gridCol w:w="188"/>
        <w:gridCol w:w="1803"/>
      </w:tblGrid>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 п/п</w:t>
            </w:r>
          </w:p>
        </w:tc>
        <w:tc>
          <w:tcPr>
            <w:tcW w:w="8295"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Задачи структурного элемента</w:t>
            </w:r>
          </w:p>
        </w:tc>
        <w:tc>
          <w:tcPr>
            <w:tcW w:w="3782"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Краткое описание ожидаемых эффектов от реализации задачи структурного элемента</w:t>
            </w:r>
          </w:p>
        </w:tc>
        <w:tc>
          <w:tcPr>
            <w:tcW w:w="1885" w:type="dxa"/>
          </w:tcPr>
          <w:p w:rsidR="000D0EE3" w:rsidRPr="000D0EE3" w:rsidRDefault="000D0EE3" w:rsidP="000D0EE3">
            <w:pPr>
              <w:tabs>
                <w:tab w:val="left" w:pos="567"/>
              </w:tabs>
              <w:rPr>
                <w:rFonts w:ascii="Times New Roman" w:hAnsi="Times New Roman"/>
              </w:rPr>
            </w:pPr>
            <w:r w:rsidRPr="000D0EE3">
              <w:rPr>
                <w:rFonts w:ascii="Times New Roman" w:hAnsi="Times New Roman"/>
              </w:rPr>
              <w:t>Связь с показателями</w:t>
            </w:r>
          </w:p>
        </w:tc>
      </w:tr>
      <w:tr w:rsidR="000D0EE3" w:rsidRPr="000D0EE3" w:rsidTr="000D0EE3">
        <w:tc>
          <w:tcPr>
            <w:tcW w:w="824"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1</w:t>
            </w:r>
          </w:p>
        </w:tc>
        <w:tc>
          <w:tcPr>
            <w:tcW w:w="8295" w:type="dxa"/>
            <w:gridSpan w:val="2"/>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2</w:t>
            </w:r>
          </w:p>
        </w:tc>
        <w:tc>
          <w:tcPr>
            <w:tcW w:w="3782" w:type="dxa"/>
            <w:gridSpan w:val="3"/>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3</w:t>
            </w:r>
          </w:p>
        </w:tc>
        <w:tc>
          <w:tcPr>
            <w:tcW w:w="1885" w:type="dxa"/>
          </w:tcPr>
          <w:p w:rsidR="000D0EE3" w:rsidRPr="000D0EE3" w:rsidRDefault="000D0EE3" w:rsidP="000D0EE3">
            <w:pPr>
              <w:tabs>
                <w:tab w:val="left" w:pos="567"/>
              </w:tabs>
              <w:jc w:val="center"/>
              <w:rPr>
                <w:rFonts w:ascii="Times New Roman" w:hAnsi="Times New Roman"/>
              </w:rPr>
            </w:pPr>
            <w:r w:rsidRPr="000D0EE3">
              <w:rPr>
                <w:rFonts w:ascii="Times New Roman" w:hAnsi="Times New Roman"/>
              </w:rPr>
              <w:t>4</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1.</w:t>
            </w:r>
          </w:p>
        </w:tc>
        <w:tc>
          <w:tcPr>
            <w:tcW w:w="13962" w:type="dxa"/>
            <w:gridSpan w:val="6"/>
          </w:tcPr>
          <w:p w:rsidR="000D0EE3" w:rsidRPr="000D0EE3" w:rsidRDefault="000D0EE3" w:rsidP="000D0EE3">
            <w:pPr>
              <w:tabs>
                <w:tab w:val="left" w:pos="567"/>
              </w:tabs>
              <w:jc w:val="center"/>
              <w:rPr>
                <w:rFonts w:ascii="Times New Roman" w:hAnsi="Times New Roman"/>
                <w:b/>
              </w:rPr>
            </w:pPr>
            <w:r w:rsidRPr="000D0EE3">
              <w:rPr>
                <w:rFonts w:ascii="Times New Roman" w:hAnsi="Times New Roman"/>
                <w:b/>
              </w:rPr>
              <w:t>Направление  «Содержание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1.1.</w:t>
            </w:r>
          </w:p>
        </w:tc>
        <w:tc>
          <w:tcPr>
            <w:tcW w:w="13962" w:type="dxa"/>
            <w:gridSpan w:val="6"/>
          </w:tcPr>
          <w:p w:rsidR="000D0EE3" w:rsidRPr="000D0EE3" w:rsidRDefault="000D0EE3" w:rsidP="000D0EE3">
            <w:pPr>
              <w:tabs>
                <w:tab w:val="left" w:pos="567"/>
              </w:tabs>
              <w:rPr>
                <w:rFonts w:ascii="Times New Roman" w:hAnsi="Times New Roman"/>
                <w:b/>
              </w:rPr>
            </w:pPr>
            <w:r w:rsidRPr="000D0EE3">
              <w:rPr>
                <w:rFonts w:ascii="Times New Roman" w:hAnsi="Times New Roman"/>
                <w:b/>
              </w:rPr>
              <w:t>Ведомственный проект</w:t>
            </w:r>
            <w:r w:rsidRPr="000D0EE3">
              <w:rPr>
                <w:rFonts w:ascii="Times New Roman" w:hAnsi="Times New Roman"/>
              </w:rPr>
              <w:t xml:space="preserve"> «</w:t>
            </w:r>
            <w:r w:rsidRPr="000D0EE3">
              <w:rPr>
                <w:rFonts w:ascii="Times New Roman" w:hAnsi="Times New Roman"/>
                <w:b/>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0D0EE3" w:rsidRPr="000D0EE3" w:rsidRDefault="000D0EE3" w:rsidP="000D0EE3">
            <w:pPr>
              <w:tabs>
                <w:tab w:val="left" w:pos="567"/>
              </w:tabs>
              <w:jc w:val="center"/>
              <w:rPr>
                <w:rFonts w:ascii="Times New Roman" w:hAnsi="Times New Roman"/>
                <w:b/>
              </w:rPr>
            </w:pPr>
            <w:r w:rsidRPr="000D0EE3">
              <w:rPr>
                <w:rFonts w:ascii="Times New Roman" w:hAnsi="Times New Roman"/>
                <w:b/>
              </w:rPr>
              <w:t>(Администрация Комсомольского муниципального района)</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p>
        </w:tc>
        <w:tc>
          <w:tcPr>
            <w:tcW w:w="10766"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96"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Срок реализации 2024-2030</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 1.1.1.</w:t>
            </w:r>
          </w:p>
        </w:tc>
        <w:tc>
          <w:tcPr>
            <w:tcW w:w="8053" w:type="dxa"/>
          </w:tcPr>
          <w:p w:rsidR="000D0EE3" w:rsidRPr="000D0EE3" w:rsidRDefault="000D0EE3" w:rsidP="000D0EE3">
            <w:pPr>
              <w:rPr>
                <w:rFonts w:ascii="Times New Roman" w:hAnsi="Times New Roman"/>
              </w:rPr>
            </w:pPr>
            <w:r w:rsidRPr="000D0EE3">
              <w:rPr>
                <w:rFonts w:ascii="Times New Roman" w:hAnsi="Times New Roman"/>
              </w:rPr>
              <w:t>Содержаниемуниципального жилищного фонда Комсомольского городского поселения</w:t>
            </w:r>
          </w:p>
        </w:tc>
        <w:tc>
          <w:tcPr>
            <w:tcW w:w="3830"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Улучшение условий и создание комфортных условий для проживания граждан в муниципальном жилищном  фонде</w:t>
            </w:r>
          </w:p>
        </w:tc>
        <w:tc>
          <w:tcPr>
            <w:tcW w:w="2079" w:type="dxa"/>
            <w:gridSpan w:val="2"/>
          </w:tcPr>
          <w:p w:rsidR="000D0EE3" w:rsidRPr="000D0EE3" w:rsidRDefault="000D0EE3" w:rsidP="000D0EE3">
            <w:pPr>
              <w:spacing w:after="200" w:line="276" w:lineRule="auto"/>
              <w:contextualSpacing/>
              <w:jc w:val="both"/>
              <w:rPr>
                <w:rFonts w:ascii="Times New Roman" w:hAnsi="Times New Roman"/>
                <w:color w:val="auto"/>
                <w:lang w:eastAsia="en-US"/>
              </w:rPr>
            </w:pPr>
            <w:r w:rsidRPr="000D0EE3">
              <w:rPr>
                <w:rFonts w:ascii="Times New Roman" w:hAnsi="Times New Roman"/>
                <w:color w:val="auto"/>
                <w:lang w:eastAsia="en-US"/>
              </w:rPr>
              <w:t>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0D0EE3" w:rsidRPr="000D0EE3" w:rsidRDefault="000D0EE3" w:rsidP="000D0EE3">
            <w:pPr>
              <w:tabs>
                <w:tab w:val="left" w:pos="567"/>
              </w:tabs>
              <w:rPr>
                <w:rFonts w:ascii="Times New Roman" w:hAnsi="Times New Roman"/>
              </w:rPr>
            </w:pP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2.</w:t>
            </w:r>
          </w:p>
        </w:tc>
        <w:tc>
          <w:tcPr>
            <w:tcW w:w="13962" w:type="dxa"/>
            <w:gridSpan w:val="6"/>
          </w:tcPr>
          <w:p w:rsidR="000D0EE3" w:rsidRPr="000D0EE3" w:rsidRDefault="000D0EE3" w:rsidP="000D0EE3">
            <w:pPr>
              <w:jc w:val="center"/>
              <w:rPr>
                <w:rFonts w:ascii="Times New Roman" w:hAnsi="Times New Roman"/>
              </w:rPr>
            </w:pPr>
            <w:r w:rsidRPr="000D0EE3">
              <w:rPr>
                <w:rFonts w:ascii="Times New Roman" w:hAnsi="Times New Roman"/>
                <w:b/>
              </w:rPr>
              <w:t>Направление «</w:t>
            </w:r>
            <w:r w:rsidRPr="000D0EE3">
              <w:rPr>
                <w:rFonts w:ascii="Times New Roman" w:hAnsi="Times New Roman"/>
                <w:b/>
                <w:sz w:val="24"/>
                <w:szCs w:val="24"/>
              </w:rPr>
              <w:t>Создание условий для обеспечения населения  Комсомольского городского поселения услугами бытового обслуживания</w:t>
            </w:r>
            <w:r w:rsidRPr="000D0EE3">
              <w:rPr>
                <w:rFonts w:ascii="Times New Roman" w:hAnsi="Times New Roman"/>
                <w:b/>
              </w:rPr>
              <w:t>»</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2.1.</w:t>
            </w:r>
          </w:p>
        </w:tc>
        <w:tc>
          <w:tcPr>
            <w:tcW w:w="13962" w:type="dxa"/>
            <w:gridSpan w:val="6"/>
          </w:tcPr>
          <w:p w:rsidR="000D0EE3" w:rsidRPr="000D0EE3" w:rsidRDefault="000D0EE3" w:rsidP="000D0EE3">
            <w:pPr>
              <w:jc w:val="center"/>
              <w:rPr>
                <w:rFonts w:ascii="Times New Roman" w:hAnsi="Times New Roman"/>
                <w:b/>
              </w:rPr>
            </w:pPr>
            <w:r w:rsidRPr="000D0EE3">
              <w:rPr>
                <w:rFonts w:ascii="Times New Roman" w:hAnsi="Times New Roman"/>
                <w:b/>
              </w:rPr>
              <w:t>Ведомственный проект«</w:t>
            </w:r>
            <w:r w:rsidRPr="000D0EE3">
              <w:rPr>
                <w:rFonts w:ascii="Times New Roman" w:hAnsi="Times New Roman"/>
                <w:b/>
                <w:sz w:val="24"/>
                <w:szCs w:val="24"/>
              </w:rPr>
              <w:t>Создание условий для обеспечения населения  Комсомольского городского поселения услугами бытового обслуживания</w:t>
            </w:r>
            <w:r w:rsidRPr="000D0EE3">
              <w:rPr>
                <w:rFonts w:ascii="Times New Roman" w:hAnsi="Times New Roman"/>
                <w:b/>
              </w:rPr>
              <w:t>»</w:t>
            </w:r>
          </w:p>
          <w:p w:rsidR="000D0EE3" w:rsidRPr="000D0EE3" w:rsidRDefault="000D0EE3" w:rsidP="000D0EE3">
            <w:pPr>
              <w:tabs>
                <w:tab w:val="left" w:pos="567"/>
              </w:tabs>
              <w:jc w:val="center"/>
              <w:rPr>
                <w:rFonts w:ascii="Times New Roman" w:hAnsi="Times New Roman"/>
              </w:rPr>
            </w:pPr>
            <w:r w:rsidRPr="000D0EE3">
              <w:rPr>
                <w:rFonts w:ascii="Times New Roman" w:hAnsi="Times New Roman"/>
                <w:b/>
              </w:rPr>
              <w:t>(Администрация Комсомольского муниципального района)</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p>
        </w:tc>
        <w:tc>
          <w:tcPr>
            <w:tcW w:w="10766"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96"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Срок реализации 2024-2030</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2.1.1.</w:t>
            </w:r>
          </w:p>
        </w:tc>
        <w:tc>
          <w:tcPr>
            <w:tcW w:w="8053" w:type="dxa"/>
          </w:tcPr>
          <w:p w:rsidR="000D0EE3" w:rsidRPr="000D0EE3" w:rsidRDefault="000D0EE3" w:rsidP="000D0EE3">
            <w:pPr>
              <w:tabs>
                <w:tab w:val="left" w:pos="7830"/>
              </w:tabs>
              <w:rPr>
                <w:rFonts w:ascii="Times New Roman" w:hAnsi="Times New Roman"/>
              </w:rPr>
            </w:pPr>
            <w:r w:rsidRPr="000D0EE3">
              <w:rPr>
                <w:rFonts w:ascii="Times New Roman" w:hAnsi="Times New Roman"/>
              </w:rPr>
              <w:t>Создание условий для обеспечения     населения Комсомольского городского поселения услугами бытового обслуживания</w:t>
            </w:r>
            <w:r w:rsidRPr="000D0EE3">
              <w:rPr>
                <w:rFonts w:ascii="Times New Roman" w:hAnsi="Times New Roman"/>
              </w:rPr>
              <w:tab/>
            </w:r>
          </w:p>
        </w:tc>
        <w:tc>
          <w:tcPr>
            <w:tcW w:w="3830" w:type="dxa"/>
            <w:gridSpan w:val="3"/>
          </w:tcPr>
          <w:p w:rsidR="000D0EE3" w:rsidRPr="000D0EE3" w:rsidRDefault="000D0EE3" w:rsidP="000D0EE3">
            <w:pPr>
              <w:tabs>
                <w:tab w:val="left" w:pos="7830"/>
              </w:tabs>
              <w:rPr>
                <w:rFonts w:ascii="Times New Roman" w:hAnsi="Times New Roman"/>
              </w:rPr>
            </w:pPr>
            <w:r w:rsidRPr="000D0EE3">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c>
          <w:tcPr>
            <w:tcW w:w="207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rPr>
              <w:t>создание условий для обеспечения     населения Комсомольского городского поселения услугами бытового обслуживания</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3.</w:t>
            </w:r>
          </w:p>
        </w:tc>
        <w:tc>
          <w:tcPr>
            <w:tcW w:w="13962" w:type="dxa"/>
            <w:gridSpan w:val="6"/>
          </w:tcPr>
          <w:p w:rsidR="000D0EE3" w:rsidRPr="000D0EE3" w:rsidRDefault="000D0EE3" w:rsidP="000D0EE3">
            <w:pPr>
              <w:pStyle w:val="af1"/>
              <w:spacing w:after="0" w:line="0" w:lineRule="atLeast"/>
              <w:ind w:left="0"/>
              <w:jc w:val="center"/>
              <w:rPr>
                <w:rFonts w:ascii="Times New Roman" w:hAnsi="Times New Roman" w:cs="Times New Roman"/>
              </w:rPr>
            </w:pPr>
            <w:r w:rsidRPr="000D0EE3">
              <w:rPr>
                <w:rFonts w:ascii="Times New Roman" w:hAnsi="Times New Roman" w:cs="Times New Roman"/>
                <w:b/>
              </w:rPr>
              <w:t>Направление</w:t>
            </w:r>
            <w:r w:rsidRPr="000D0EE3">
              <w:rPr>
                <w:rFonts w:ascii="Times New Roman" w:hAnsi="Times New Roman" w:cs="Times New Roman"/>
                <w:b/>
                <w:sz w:val="24"/>
                <w:szCs w:val="24"/>
              </w:rPr>
              <w:t>«</w:t>
            </w:r>
            <w:r w:rsidRPr="000D0EE3">
              <w:rPr>
                <w:rFonts w:ascii="Times New Roman" w:hAnsi="Times New Roman" w:cs="Times New Roman"/>
                <w:b/>
                <w:sz w:val="26"/>
                <w:szCs w:val="26"/>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r w:rsidRPr="000D0EE3">
              <w:rPr>
                <w:rFonts w:ascii="Times New Roman" w:hAnsi="Times New Roman" w:cs="Times New Roman"/>
                <w:b/>
                <w:sz w:val="24"/>
                <w:szCs w:val="24"/>
              </w:rPr>
              <w:t>»</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3.1.</w:t>
            </w:r>
          </w:p>
        </w:tc>
        <w:tc>
          <w:tcPr>
            <w:tcW w:w="13962" w:type="dxa"/>
            <w:gridSpan w:val="6"/>
          </w:tcPr>
          <w:p w:rsidR="000D0EE3" w:rsidRPr="000D0EE3" w:rsidRDefault="000D0EE3" w:rsidP="000D0EE3">
            <w:pPr>
              <w:pStyle w:val="af1"/>
              <w:spacing w:after="0" w:line="0" w:lineRule="atLeast"/>
              <w:ind w:left="0"/>
              <w:jc w:val="center"/>
              <w:rPr>
                <w:rFonts w:ascii="Times New Roman" w:hAnsi="Times New Roman" w:cs="Times New Roman"/>
                <w:b/>
                <w:sz w:val="24"/>
                <w:szCs w:val="24"/>
              </w:rPr>
            </w:pPr>
            <w:r w:rsidRPr="000D0EE3">
              <w:rPr>
                <w:rFonts w:ascii="Times New Roman" w:hAnsi="Times New Roman" w:cs="Times New Roman"/>
                <w:b/>
              </w:rPr>
              <w:t>Комплекс процессных мероприятий</w:t>
            </w:r>
            <w:r w:rsidRPr="000D0EE3">
              <w:rPr>
                <w:rFonts w:ascii="Times New Roman" w:hAnsi="Times New Roman" w:cs="Times New Roman"/>
                <w:b/>
                <w:sz w:val="24"/>
                <w:szCs w:val="24"/>
              </w:rPr>
              <w:t>«</w:t>
            </w:r>
            <w:r w:rsidRPr="000D0EE3">
              <w:rPr>
                <w:rFonts w:ascii="Times New Roman" w:hAnsi="Times New Roman" w:cs="Times New Roman"/>
                <w:b/>
                <w:sz w:val="26"/>
                <w:szCs w:val="26"/>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r w:rsidRPr="000D0EE3">
              <w:rPr>
                <w:rFonts w:ascii="Times New Roman" w:hAnsi="Times New Roman" w:cs="Times New Roman"/>
                <w:b/>
                <w:sz w:val="24"/>
                <w:szCs w:val="24"/>
              </w:rPr>
              <w:t>»</w:t>
            </w:r>
          </w:p>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b/>
              </w:rPr>
              <w:t>(Администрация Комсомольского муниципального района)</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p>
        </w:tc>
        <w:tc>
          <w:tcPr>
            <w:tcW w:w="10766"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Ответственный за реализацию: Администрация Комсомольского муниципального района</w:t>
            </w:r>
          </w:p>
        </w:tc>
        <w:tc>
          <w:tcPr>
            <w:tcW w:w="3196"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Срок реализации 2024-2030</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t>3.1.1.</w:t>
            </w:r>
          </w:p>
        </w:tc>
        <w:tc>
          <w:tcPr>
            <w:tcW w:w="8053" w:type="dxa"/>
          </w:tcPr>
          <w:p w:rsidR="000D0EE3" w:rsidRPr="000D0EE3" w:rsidRDefault="000D0EE3" w:rsidP="000D0EE3">
            <w:pPr>
              <w:tabs>
                <w:tab w:val="left" w:pos="567"/>
              </w:tabs>
              <w:rPr>
                <w:rFonts w:ascii="Times New Roman" w:hAnsi="Times New Roman"/>
              </w:rPr>
            </w:pPr>
            <w:r w:rsidRPr="000D0EE3">
              <w:rPr>
                <w:rFonts w:ascii="Times New Roman" w:hAnsi="Times New Roman"/>
              </w:rPr>
              <w:t xml:space="preserve">Ремонт, содержание и техническое обслуживание объектов коммунального хозяйства муниципального имущества Комсомольского </w:t>
            </w:r>
            <w:r w:rsidRPr="000D0EE3">
              <w:rPr>
                <w:rFonts w:ascii="Times New Roman" w:hAnsi="Times New Roman"/>
              </w:rPr>
              <w:lastRenderedPageBreak/>
              <w:t>городского поселения</w:t>
            </w:r>
          </w:p>
        </w:tc>
        <w:tc>
          <w:tcPr>
            <w:tcW w:w="3830"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 xml:space="preserve">Обеспечение надежного и устойчивого обслуживания потребителей </w:t>
            </w:r>
            <w:r w:rsidRPr="000D0EE3">
              <w:rPr>
                <w:rFonts w:ascii="Times New Roman" w:hAnsi="Times New Roman"/>
              </w:rPr>
              <w:lastRenderedPageBreak/>
              <w:t>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c>
          <w:tcPr>
            <w:tcW w:w="2079" w:type="dxa"/>
            <w:gridSpan w:val="2"/>
          </w:tcPr>
          <w:p w:rsidR="000D0EE3" w:rsidRPr="000D0EE3" w:rsidRDefault="000D0EE3" w:rsidP="000D0EE3">
            <w:pPr>
              <w:tabs>
                <w:tab w:val="left" w:pos="567"/>
              </w:tabs>
              <w:rPr>
                <w:rFonts w:ascii="Times New Roman" w:hAnsi="Times New Roman"/>
              </w:rPr>
            </w:pPr>
            <w:r w:rsidRPr="000D0EE3">
              <w:rPr>
                <w:rFonts w:ascii="Times New Roman" w:hAnsi="Times New Roman"/>
                <w:sz w:val="24"/>
                <w:szCs w:val="24"/>
              </w:rPr>
              <w:lastRenderedPageBreak/>
              <w:t xml:space="preserve">Ремонт, содержание и техническое </w:t>
            </w:r>
            <w:r w:rsidRPr="000D0EE3">
              <w:rPr>
                <w:rFonts w:ascii="Times New Roman" w:hAnsi="Times New Roman"/>
                <w:sz w:val="24"/>
                <w:szCs w:val="24"/>
              </w:rPr>
              <w:lastRenderedPageBreak/>
              <w:t>обслуживание объектов коммунального хозяйства муниципального имущества Комсомольского городского поселения</w:t>
            </w:r>
          </w:p>
        </w:tc>
      </w:tr>
      <w:tr w:rsidR="000D0EE3" w:rsidRPr="000D0EE3" w:rsidTr="000D0EE3">
        <w:tc>
          <w:tcPr>
            <w:tcW w:w="824" w:type="dxa"/>
          </w:tcPr>
          <w:p w:rsidR="000D0EE3" w:rsidRPr="000D0EE3" w:rsidRDefault="000D0EE3" w:rsidP="000D0EE3">
            <w:pPr>
              <w:tabs>
                <w:tab w:val="left" w:pos="567"/>
              </w:tabs>
              <w:rPr>
                <w:rFonts w:ascii="Times New Roman" w:hAnsi="Times New Roman"/>
              </w:rPr>
            </w:pPr>
            <w:r w:rsidRPr="000D0EE3">
              <w:rPr>
                <w:rFonts w:ascii="Times New Roman" w:hAnsi="Times New Roman"/>
              </w:rPr>
              <w:lastRenderedPageBreak/>
              <w:t>3.1.2.</w:t>
            </w:r>
          </w:p>
        </w:tc>
        <w:tc>
          <w:tcPr>
            <w:tcW w:w="8053" w:type="dxa"/>
          </w:tcPr>
          <w:p w:rsidR="000D0EE3" w:rsidRPr="000D0EE3" w:rsidRDefault="000D0EE3" w:rsidP="000D0EE3">
            <w:pPr>
              <w:tabs>
                <w:tab w:val="left" w:pos="567"/>
              </w:tabs>
              <w:rPr>
                <w:rFonts w:ascii="Times New Roman" w:hAnsi="Times New Roman"/>
              </w:rPr>
            </w:pPr>
            <w:r w:rsidRPr="000D0EE3">
              <w:rPr>
                <w:rFonts w:ascii="Times New Roman" w:hAnsi="Times New Roman"/>
              </w:rPr>
              <w:t>Реализация мероприятий по модернизации объектов коммунальной инфраструктуры</w:t>
            </w:r>
          </w:p>
        </w:tc>
        <w:tc>
          <w:tcPr>
            <w:tcW w:w="3830" w:type="dxa"/>
            <w:gridSpan w:val="3"/>
          </w:tcPr>
          <w:p w:rsidR="000D0EE3" w:rsidRPr="000D0EE3" w:rsidRDefault="000D0EE3" w:rsidP="000D0EE3">
            <w:pPr>
              <w:tabs>
                <w:tab w:val="left" w:pos="567"/>
              </w:tabs>
              <w:rPr>
                <w:rFonts w:ascii="Times New Roman" w:hAnsi="Times New Roman"/>
              </w:rPr>
            </w:pPr>
            <w:r w:rsidRPr="000D0EE3">
              <w:rPr>
                <w:rFonts w:ascii="Times New Roman" w:hAnsi="Times New Roman"/>
              </w:rPr>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c>
          <w:tcPr>
            <w:tcW w:w="2079" w:type="dxa"/>
            <w:gridSpan w:val="2"/>
          </w:tcPr>
          <w:p w:rsidR="000D0EE3" w:rsidRPr="000D0EE3" w:rsidRDefault="000D0EE3" w:rsidP="000D0EE3">
            <w:pPr>
              <w:tabs>
                <w:tab w:val="left" w:pos="426"/>
              </w:tabs>
              <w:spacing w:line="0" w:lineRule="atLeast"/>
              <w:jc w:val="both"/>
              <w:rPr>
                <w:rFonts w:ascii="Times New Roman" w:hAnsi="Times New Roman"/>
                <w:color w:val="auto"/>
                <w:lang w:eastAsia="en-US"/>
              </w:rPr>
            </w:pPr>
            <w:r w:rsidRPr="000D0EE3">
              <w:rPr>
                <w:rFonts w:ascii="Times New Roman" w:hAnsi="Times New Roman"/>
                <w:color w:val="auto"/>
                <w:lang w:eastAsia="en-US"/>
              </w:rPr>
              <w:t>Приобретение и поставка изоляционных материалов для изоляции труб теплоснабжения, расположенных на территории КГП;</w:t>
            </w:r>
          </w:p>
          <w:p w:rsidR="000D0EE3" w:rsidRPr="000D0EE3" w:rsidRDefault="000D0EE3" w:rsidP="000D0EE3">
            <w:pPr>
              <w:spacing w:line="276" w:lineRule="auto"/>
              <w:jc w:val="center"/>
              <w:rPr>
                <w:rFonts w:ascii="Times New Roman" w:hAnsi="Times New Roman"/>
                <w:b/>
                <w:color w:val="auto"/>
                <w:lang w:eastAsia="en-US"/>
              </w:rPr>
            </w:pPr>
          </w:p>
          <w:p w:rsidR="000D0EE3" w:rsidRPr="000D0EE3" w:rsidRDefault="000D0EE3" w:rsidP="000D0EE3">
            <w:pPr>
              <w:tabs>
                <w:tab w:val="left" w:pos="567"/>
              </w:tabs>
              <w:rPr>
                <w:rFonts w:ascii="Times New Roman" w:hAnsi="Times New Roman"/>
              </w:rPr>
            </w:pPr>
          </w:p>
        </w:tc>
      </w:tr>
    </w:tbl>
    <w:p w:rsidR="000D0EE3" w:rsidRPr="000D0EE3" w:rsidRDefault="000D0EE3" w:rsidP="000D0EE3">
      <w:pPr>
        <w:tabs>
          <w:tab w:val="left" w:pos="567"/>
        </w:tabs>
      </w:pPr>
    </w:p>
    <w:p w:rsidR="00B62DB3" w:rsidRDefault="00B62DB3" w:rsidP="000D0EE3">
      <w:pPr>
        <w:spacing w:after="200" w:line="276" w:lineRule="auto"/>
        <w:jc w:val="center"/>
        <w:rPr>
          <w:rFonts w:eastAsia="Calibri"/>
          <w:b/>
          <w:color w:val="auto"/>
          <w:sz w:val="28"/>
          <w:szCs w:val="28"/>
          <w:lang w:eastAsia="en-US"/>
        </w:rPr>
        <w:sectPr w:rsidR="00B62DB3" w:rsidSect="00023416">
          <w:pgSz w:w="11906" w:h="16838"/>
          <w:pgMar w:top="284" w:right="1134" w:bottom="284" w:left="851" w:header="709" w:footer="709" w:gutter="0"/>
          <w:cols w:space="708"/>
          <w:docGrid w:linePitch="360"/>
        </w:sectPr>
      </w:pPr>
    </w:p>
    <w:p w:rsidR="000D0EE3" w:rsidRPr="000D0EE3" w:rsidRDefault="000D0EE3" w:rsidP="000D0EE3">
      <w:pPr>
        <w:spacing w:after="200" w:line="276" w:lineRule="auto"/>
        <w:jc w:val="center"/>
        <w:rPr>
          <w:rFonts w:eastAsia="Calibri"/>
          <w:b/>
          <w:color w:val="auto"/>
          <w:sz w:val="28"/>
          <w:szCs w:val="28"/>
          <w:lang w:eastAsia="en-US"/>
        </w:rPr>
      </w:pPr>
    </w:p>
    <w:p w:rsidR="000D0EE3" w:rsidRPr="000D0EE3" w:rsidRDefault="000D0EE3" w:rsidP="000D0EE3">
      <w:pPr>
        <w:spacing w:after="200" w:line="276" w:lineRule="auto"/>
        <w:jc w:val="center"/>
        <w:rPr>
          <w:rFonts w:eastAsia="Calibri"/>
          <w:b/>
          <w:color w:val="auto"/>
          <w:sz w:val="28"/>
          <w:szCs w:val="28"/>
          <w:lang w:eastAsia="en-US"/>
        </w:rPr>
      </w:pPr>
    </w:p>
    <w:p w:rsidR="000D0EE3" w:rsidRPr="000D0EE3" w:rsidRDefault="000D0EE3" w:rsidP="000D0EE3">
      <w:pPr>
        <w:spacing w:after="200" w:line="276" w:lineRule="auto"/>
        <w:jc w:val="center"/>
        <w:rPr>
          <w:rFonts w:eastAsia="Calibri"/>
          <w:b/>
          <w:color w:val="auto"/>
          <w:sz w:val="28"/>
          <w:szCs w:val="28"/>
          <w:lang w:eastAsia="en-US"/>
        </w:rPr>
      </w:pPr>
      <w:r w:rsidRPr="000D0EE3">
        <w:rPr>
          <w:rFonts w:eastAsia="Calibri"/>
          <w:b/>
          <w:color w:val="auto"/>
          <w:sz w:val="28"/>
          <w:szCs w:val="28"/>
          <w:lang w:eastAsia="en-US"/>
        </w:rPr>
        <w:t>4. Параметры финансового обеспечения реализации муниципальной программы Комсомольского городского поселения «Обеспечение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Style w:val="1ffd"/>
        <w:tblW w:w="14992" w:type="dxa"/>
        <w:tblLayout w:type="fixed"/>
        <w:tblLook w:val="04A0" w:firstRow="1" w:lastRow="0" w:firstColumn="1" w:lastColumn="0" w:noHBand="0" w:noVBand="1"/>
      </w:tblPr>
      <w:tblGrid>
        <w:gridCol w:w="4786"/>
        <w:gridCol w:w="1701"/>
        <w:gridCol w:w="1701"/>
        <w:gridCol w:w="1701"/>
        <w:gridCol w:w="851"/>
        <w:gridCol w:w="850"/>
        <w:gridCol w:w="851"/>
        <w:gridCol w:w="850"/>
        <w:gridCol w:w="1701"/>
      </w:tblGrid>
      <w:tr w:rsidR="000D0EE3" w:rsidRPr="000D0EE3" w:rsidTr="000D0EE3">
        <w:tc>
          <w:tcPr>
            <w:tcW w:w="4786" w:type="dxa"/>
            <w:vMerge w:val="restart"/>
          </w:tcPr>
          <w:p w:rsidR="000D0EE3" w:rsidRPr="000D0EE3" w:rsidRDefault="000D0EE3" w:rsidP="000D0EE3">
            <w:pPr>
              <w:jc w:val="center"/>
              <w:rPr>
                <w:rFonts w:ascii="Times New Roman" w:hAnsi="Times New Roman"/>
                <w:color w:val="auto"/>
                <w:sz w:val="28"/>
                <w:szCs w:val="28"/>
                <w:lang w:eastAsia="en-US"/>
              </w:rPr>
            </w:pPr>
            <w:r w:rsidRPr="000D0EE3">
              <w:rPr>
                <w:rFonts w:ascii="Times New Roman" w:hAnsi="Times New Roman"/>
                <w:color w:val="auto"/>
                <w:sz w:val="28"/>
                <w:szCs w:val="28"/>
                <w:lang w:eastAsia="en-US"/>
              </w:rPr>
              <w:t>Наименование муниципальной программы, структурного элемента/источник финансового обеспеченияя</w:t>
            </w:r>
          </w:p>
        </w:tc>
        <w:tc>
          <w:tcPr>
            <w:tcW w:w="10206" w:type="dxa"/>
            <w:gridSpan w:val="8"/>
          </w:tcPr>
          <w:p w:rsidR="000D0EE3" w:rsidRPr="000D0EE3" w:rsidRDefault="000D0EE3" w:rsidP="000D0EE3">
            <w:pPr>
              <w:ind w:left="-249" w:firstLine="249"/>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 xml:space="preserve">Объем финансового обеспечения по годам реализации, рублей </w:t>
            </w:r>
          </w:p>
        </w:tc>
      </w:tr>
      <w:tr w:rsidR="000D0EE3" w:rsidRPr="000D0EE3" w:rsidTr="000D0EE3">
        <w:tc>
          <w:tcPr>
            <w:tcW w:w="4786" w:type="dxa"/>
            <w:vMerge/>
          </w:tcPr>
          <w:p w:rsidR="000D0EE3" w:rsidRPr="000D0EE3" w:rsidRDefault="000D0EE3" w:rsidP="000D0EE3">
            <w:pPr>
              <w:jc w:val="center"/>
              <w:rPr>
                <w:rFonts w:ascii="Times New Roman" w:hAnsi="Times New Roman"/>
                <w:b/>
                <w:color w:val="auto"/>
                <w:sz w:val="28"/>
                <w:szCs w:val="28"/>
                <w:lang w:eastAsia="en-US"/>
              </w:rPr>
            </w:pP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2024</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2025</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2026</w:t>
            </w:r>
          </w:p>
        </w:tc>
        <w:tc>
          <w:tcPr>
            <w:tcW w:w="85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2027</w:t>
            </w:r>
          </w:p>
        </w:tc>
        <w:tc>
          <w:tcPr>
            <w:tcW w:w="850"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2028</w:t>
            </w:r>
          </w:p>
        </w:tc>
        <w:tc>
          <w:tcPr>
            <w:tcW w:w="85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2029</w:t>
            </w:r>
          </w:p>
        </w:tc>
        <w:tc>
          <w:tcPr>
            <w:tcW w:w="850"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2030</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Всего</w:t>
            </w:r>
          </w:p>
        </w:tc>
      </w:tr>
      <w:tr w:rsidR="000D0EE3" w:rsidRPr="000D0EE3" w:rsidTr="000D0EE3">
        <w:tc>
          <w:tcPr>
            <w:tcW w:w="4786"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1</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2</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3</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4</w:t>
            </w:r>
          </w:p>
        </w:tc>
        <w:tc>
          <w:tcPr>
            <w:tcW w:w="85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5</w:t>
            </w:r>
          </w:p>
        </w:tc>
        <w:tc>
          <w:tcPr>
            <w:tcW w:w="850"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6</w:t>
            </w:r>
          </w:p>
        </w:tc>
        <w:tc>
          <w:tcPr>
            <w:tcW w:w="85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7</w:t>
            </w:r>
          </w:p>
        </w:tc>
        <w:tc>
          <w:tcPr>
            <w:tcW w:w="850"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8</w:t>
            </w:r>
          </w:p>
        </w:tc>
        <w:tc>
          <w:tcPr>
            <w:tcW w:w="1701" w:type="dxa"/>
          </w:tcPr>
          <w:p w:rsidR="000D0EE3" w:rsidRPr="000D0EE3" w:rsidRDefault="000D0EE3" w:rsidP="000D0EE3">
            <w:pPr>
              <w:jc w:val="center"/>
              <w:rPr>
                <w:rFonts w:ascii="Times New Roman" w:hAnsi="Times New Roman"/>
                <w:b/>
                <w:color w:val="auto"/>
                <w:sz w:val="28"/>
                <w:szCs w:val="28"/>
                <w:lang w:eastAsia="en-US"/>
              </w:rPr>
            </w:pPr>
            <w:r w:rsidRPr="000D0EE3">
              <w:rPr>
                <w:rFonts w:ascii="Times New Roman" w:hAnsi="Times New Roman"/>
                <w:b/>
                <w:color w:val="auto"/>
                <w:sz w:val="28"/>
                <w:szCs w:val="28"/>
                <w:lang w:eastAsia="en-US"/>
              </w:rPr>
              <w:t>9</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b/>
                <w:color w:val="auto"/>
                <w:sz w:val="24"/>
                <w:szCs w:val="24"/>
                <w:lang w:eastAsia="en-US"/>
              </w:rPr>
              <w:t>Муниципальная программа</w:t>
            </w:r>
            <w:r w:rsidRPr="000D0EE3">
              <w:rPr>
                <w:rFonts w:ascii="Times New Roman" w:hAnsi="Times New Roman"/>
                <w:color w:val="auto"/>
                <w:sz w:val="24"/>
                <w:szCs w:val="24"/>
                <w:lang w:eastAsia="en-US"/>
              </w:rPr>
              <w:t xml:space="preserve"> (ведомственная программа) всего, </w:t>
            </w:r>
          </w:p>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в том числе:</w:t>
            </w:r>
          </w:p>
        </w:tc>
        <w:tc>
          <w:tcPr>
            <w:tcW w:w="1701" w:type="dxa"/>
          </w:tcPr>
          <w:p w:rsidR="000D0EE3" w:rsidRPr="000D0EE3" w:rsidRDefault="000D0EE3" w:rsidP="000D0EE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6 742 986,24</w:t>
            </w:r>
          </w:p>
          <w:p w:rsidR="000D0EE3" w:rsidRPr="000D0EE3" w:rsidRDefault="000D0EE3" w:rsidP="000D0EE3">
            <w:pPr>
              <w:jc w:val="center"/>
              <w:rPr>
                <w:rFonts w:ascii="Times New Roman" w:hAnsi="Times New Roman"/>
                <w:sz w:val="24"/>
                <w:szCs w:val="24"/>
                <w:lang w:eastAsia="en-US"/>
              </w:rPr>
            </w:pPr>
          </w:p>
        </w:tc>
        <w:tc>
          <w:tcPr>
            <w:tcW w:w="1701" w:type="dxa"/>
          </w:tcPr>
          <w:p w:rsidR="000D0EE3" w:rsidRPr="000D0EE3" w:rsidRDefault="000D0EE3" w:rsidP="000D0EE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6 742 986,24</w:t>
            </w:r>
          </w:p>
          <w:p w:rsidR="000D0EE3" w:rsidRPr="000D0EE3" w:rsidRDefault="000D0EE3" w:rsidP="000D0EE3">
            <w:pPr>
              <w:jc w:val="center"/>
              <w:rPr>
                <w:rFonts w:ascii="Times New Roman" w:hAnsi="Times New Roman"/>
                <w:sz w:val="24"/>
                <w:szCs w:val="24"/>
                <w:lang w:eastAsia="en-US"/>
              </w:rPr>
            </w:pPr>
          </w:p>
        </w:tc>
        <w:tc>
          <w:tcPr>
            <w:tcW w:w="1701" w:type="dxa"/>
          </w:tcPr>
          <w:p w:rsidR="000D0EE3" w:rsidRPr="000D0EE3" w:rsidRDefault="000D0EE3" w:rsidP="000D0EE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6 742 986,24</w:t>
            </w:r>
          </w:p>
          <w:p w:rsidR="000D0EE3" w:rsidRPr="000D0EE3" w:rsidRDefault="000D0EE3" w:rsidP="000D0EE3">
            <w:pPr>
              <w:jc w:val="center"/>
              <w:rPr>
                <w:rFonts w:ascii="Times New Roman" w:hAnsi="Times New Roman"/>
                <w:sz w:val="24"/>
                <w:szCs w:val="24"/>
                <w:lang w:eastAsia="en-US"/>
              </w:rPr>
            </w:pPr>
          </w:p>
        </w:tc>
        <w:tc>
          <w:tcPr>
            <w:tcW w:w="85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0"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850"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0,00</w:t>
            </w:r>
          </w:p>
        </w:tc>
        <w:tc>
          <w:tcPr>
            <w:tcW w:w="170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20 228 958,72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6 742 986,24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6 742 986,24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6 742 986,24</w:t>
            </w:r>
          </w:p>
        </w:tc>
        <w:tc>
          <w:tcPr>
            <w:tcW w:w="85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20 228 958,72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6 742 986,24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6 742 986,24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6 742 986,24</w:t>
            </w:r>
          </w:p>
        </w:tc>
        <w:tc>
          <w:tcPr>
            <w:tcW w:w="85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20 228 958,72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0D0EE3" w:rsidRPr="000D0EE3" w:rsidRDefault="000D0EE3" w:rsidP="000D0EE3">
            <w:pPr>
              <w:jc w:val="center"/>
              <w:rPr>
                <w:rFonts w:ascii="Times New Roman" w:hAnsi="Times New Roman"/>
                <w:sz w:val="24"/>
                <w:szCs w:val="24"/>
              </w:rPr>
            </w:pPr>
            <w:r w:rsidRPr="000D0EE3">
              <w:rPr>
                <w:rFonts w:ascii="Times New Roman" w:hAnsi="Times New Roman"/>
                <w:sz w:val="24"/>
                <w:szCs w:val="24"/>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0D0EE3" w:rsidRPr="000D0EE3" w:rsidTr="000D0EE3">
        <w:tc>
          <w:tcPr>
            <w:tcW w:w="4786" w:type="dxa"/>
          </w:tcPr>
          <w:p w:rsidR="000D0EE3" w:rsidRPr="000D0EE3" w:rsidRDefault="000D0EE3" w:rsidP="000D0EE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Ведомственный проект «Содержание муниципального жилищного фонда и иных полномочий органов местного самоуправления в соответствии с жилищным законодательством»</w:t>
            </w:r>
          </w:p>
        </w:tc>
        <w:tc>
          <w:tcPr>
            <w:tcW w:w="170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b/>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b/>
                <w:color w:val="auto"/>
                <w:sz w:val="24"/>
                <w:szCs w:val="24"/>
                <w:lang w:eastAsia="en-US"/>
              </w:rPr>
              <w:t>1 046 986,24</w:t>
            </w:r>
          </w:p>
        </w:tc>
        <w:tc>
          <w:tcPr>
            <w:tcW w:w="85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3 140 958,72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3 140 958,72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3 140 958,72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Содержание муниципального жилищного фонда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3 140 958,72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3 140 958,72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1 046 986,24</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3 140 958,72</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0D0EE3" w:rsidRPr="000D0EE3" w:rsidTr="000D0EE3">
        <w:tc>
          <w:tcPr>
            <w:tcW w:w="4786" w:type="dxa"/>
          </w:tcPr>
          <w:p w:rsidR="000D0EE3" w:rsidRPr="000D0EE3" w:rsidRDefault="000D0EE3" w:rsidP="000D0EE3">
            <w:pPr>
              <w:rPr>
                <w:rFonts w:ascii="Times New Roman" w:hAnsi="Times New Roman"/>
                <w:b/>
                <w:color w:val="auto"/>
                <w:sz w:val="24"/>
                <w:szCs w:val="24"/>
                <w:lang w:eastAsia="en-US"/>
              </w:rPr>
            </w:pPr>
            <w:r w:rsidRPr="000D0EE3">
              <w:rPr>
                <w:rFonts w:ascii="Times New Roman" w:hAnsi="Times New Roman"/>
                <w:b/>
                <w:color w:val="auto"/>
                <w:sz w:val="24"/>
                <w:szCs w:val="24"/>
                <w:lang w:eastAsia="en-US"/>
              </w:rPr>
              <w:t>Ведомственный проект «Создание условий для обеспечения населения Комсомольского городского поселения услугами бытового обслуживания»</w:t>
            </w:r>
          </w:p>
        </w:tc>
        <w:tc>
          <w:tcPr>
            <w:tcW w:w="170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5 000 000,00</w:t>
            </w:r>
          </w:p>
        </w:tc>
        <w:tc>
          <w:tcPr>
            <w:tcW w:w="170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5 000 000,00</w:t>
            </w:r>
          </w:p>
        </w:tc>
        <w:tc>
          <w:tcPr>
            <w:tcW w:w="170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5 000 000,00</w:t>
            </w:r>
          </w:p>
        </w:tc>
        <w:tc>
          <w:tcPr>
            <w:tcW w:w="85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850"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sz w:val="24"/>
                <w:szCs w:val="24"/>
                <w:lang w:eastAsia="en-US"/>
              </w:rPr>
              <w:t>0,00</w:t>
            </w:r>
          </w:p>
        </w:tc>
        <w:tc>
          <w:tcPr>
            <w:tcW w:w="1701" w:type="dxa"/>
          </w:tcPr>
          <w:p w:rsidR="000D0EE3" w:rsidRPr="000D0EE3" w:rsidRDefault="000D0EE3" w:rsidP="000D0EE3">
            <w:pPr>
              <w:jc w:val="center"/>
              <w:rPr>
                <w:rFonts w:ascii="Times New Roman" w:hAnsi="Times New Roman"/>
                <w:b/>
                <w:color w:val="auto"/>
                <w:sz w:val="24"/>
                <w:szCs w:val="24"/>
                <w:lang w:eastAsia="en-US"/>
              </w:rPr>
            </w:pPr>
            <w:r w:rsidRPr="000D0EE3">
              <w:rPr>
                <w:rFonts w:ascii="Times New Roman" w:hAnsi="Times New Roman"/>
                <w:b/>
                <w:color w:val="auto"/>
                <w:sz w:val="24"/>
                <w:szCs w:val="24"/>
                <w:lang w:eastAsia="en-US"/>
              </w:rPr>
              <w:t>15 000 000,00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15 000 000,00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15 000 000,00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r>
      <w:tr w:rsidR="000D0EE3" w:rsidRPr="000D0EE3" w:rsidTr="000D0EE3">
        <w:tc>
          <w:tcPr>
            <w:tcW w:w="4786" w:type="dxa"/>
          </w:tcPr>
          <w:p w:rsidR="000D0EE3" w:rsidRPr="000D0EE3" w:rsidRDefault="000D0EE3" w:rsidP="000D0EE3">
            <w:pPr>
              <w:rPr>
                <w:rFonts w:ascii="Times New Roman" w:hAnsi="Times New Roman"/>
                <w:color w:val="auto"/>
                <w:lang w:eastAsia="en-US"/>
              </w:rPr>
            </w:pPr>
            <w:r w:rsidRPr="000D0EE3">
              <w:rPr>
                <w:rFonts w:ascii="Times New Roman" w:hAnsi="Times New Roman"/>
                <w:color w:val="auto"/>
                <w:lang w:eastAsia="en-US"/>
              </w:rPr>
              <w:t>Предоставление банных услуг по помывке граждан в целях обеспечения населения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15 000 000,00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15 000 000,00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1701" w:type="dxa"/>
          </w:tcPr>
          <w:p w:rsidR="000D0EE3" w:rsidRPr="000D0EE3" w:rsidRDefault="000D0EE3" w:rsidP="000D0EE3">
            <w:pPr>
              <w:rPr>
                <w:rFonts w:ascii="Times New Roman" w:hAnsi="Times New Roman"/>
              </w:rPr>
            </w:pPr>
            <w:r w:rsidRPr="000D0EE3">
              <w:rPr>
                <w:rFonts w:ascii="Times New Roman" w:hAnsi="Times New Roman"/>
                <w:color w:val="auto"/>
                <w:sz w:val="24"/>
                <w:szCs w:val="24"/>
                <w:lang w:eastAsia="en-US"/>
              </w:rPr>
              <w:t>5 000 000,00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sz w:val="24"/>
                <w:szCs w:val="24"/>
                <w:lang w:eastAsia="en-US"/>
              </w:rPr>
              <w:t>0,00</w:t>
            </w:r>
          </w:p>
        </w:tc>
        <w:tc>
          <w:tcPr>
            <w:tcW w:w="1701" w:type="dxa"/>
          </w:tcPr>
          <w:p w:rsidR="000D0EE3" w:rsidRPr="000D0EE3" w:rsidRDefault="000D0EE3" w:rsidP="000D0EE3">
            <w:pPr>
              <w:jc w:val="center"/>
              <w:rPr>
                <w:rFonts w:ascii="Times New Roman" w:hAnsi="Times New Roman"/>
                <w:color w:val="auto"/>
                <w:sz w:val="24"/>
                <w:szCs w:val="24"/>
                <w:lang w:eastAsia="en-US"/>
              </w:rPr>
            </w:pPr>
            <w:r w:rsidRPr="000D0EE3">
              <w:rPr>
                <w:rFonts w:ascii="Times New Roman" w:hAnsi="Times New Roman"/>
                <w:color w:val="auto"/>
                <w:sz w:val="24"/>
                <w:szCs w:val="24"/>
                <w:lang w:eastAsia="en-US"/>
              </w:rPr>
              <w:t>15 000 000,00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r>
      <w:tr w:rsidR="000D0EE3" w:rsidRPr="000D0EE3" w:rsidTr="000D0EE3">
        <w:tc>
          <w:tcPr>
            <w:tcW w:w="4786" w:type="dxa"/>
          </w:tcPr>
          <w:p w:rsidR="000D0EE3" w:rsidRPr="000D0EE3" w:rsidRDefault="000D0EE3" w:rsidP="000D0EE3">
            <w:pPr>
              <w:rPr>
                <w:rFonts w:ascii="Times New Roman" w:hAnsi="Times New Roman"/>
                <w:b/>
                <w:color w:val="auto"/>
                <w:lang w:eastAsia="en-US"/>
              </w:rPr>
            </w:pPr>
            <w:r w:rsidRPr="000D0EE3">
              <w:rPr>
                <w:rFonts w:ascii="Times New Roman" w:hAnsi="Times New Roman"/>
                <w:b/>
                <w:color w:val="auto"/>
                <w:lang w:eastAsia="en-US"/>
              </w:rPr>
              <w:t>Комплекс процессных мероприятий «</w:t>
            </w:r>
            <w:r w:rsidRPr="000D0EE3">
              <w:rPr>
                <w:rFonts w:ascii="Times New Roman" w:hAnsi="Times New Roman"/>
                <w:b/>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tc>
        <w:tc>
          <w:tcPr>
            <w:tcW w:w="170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696 000,00</w:t>
            </w:r>
          </w:p>
        </w:tc>
        <w:tc>
          <w:tcPr>
            <w:tcW w:w="170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696 000,00</w:t>
            </w:r>
          </w:p>
        </w:tc>
        <w:tc>
          <w:tcPr>
            <w:tcW w:w="170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696 000,00</w:t>
            </w:r>
          </w:p>
        </w:tc>
        <w:tc>
          <w:tcPr>
            <w:tcW w:w="85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0"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850"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0,00</w:t>
            </w:r>
          </w:p>
        </w:tc>
        <w:tc>
          <w:tcPr>
            <w:tcW w:w="1701" w:type="dxa"/>
          </w:tcPr>
          <w:p w:rsidR="000D0EE3" w:rsidRPr="000D0EE3" w:rsidRDefault="000D0EE3" w:rsidP="000D0EE3">
            <w:pPr>
              <w:jc w:val="center"/>
              <w:rPr>
                <w:rFonts w:ascii="Times New Roman" w:hAnsi="Times New Roman"/>
                <w:b/>
                <w:color w:val="auto"/>
                <w:lang w:eastAsia="en-US"/>
              </w:rPr>
            </w:pPr>
            <w:r w:rsidRPr="000D0EE3">
              <w:rPr>
                <w:rFonts w:ascii="Times New Roman" w:hAnsi="Times New Roman"/>
                <w:b/>
                <w:color w:val="auto"/>
                <w:lang w:eastAsia="en-US"/>
              </w:rPr>
              <w:t>2 088 000,00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696 000,00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696 000,00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696 000,00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2 088 000,00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696 000,00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696 000,00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696 000,00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2 088 000,00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r>
      <w:tr w:rsidR="000D0EE3" w:rsidRPr="000D0EE3" w:rsidTr="000D0EE3">
        <w:tc>
          <w:tcPr>
            <w:tcW w:w="4786" w:type="dxa"/>
          </w:tcPr>
          <w:p w:rsidR="000D0EE3" w:rsidRPr="000D0EE3" w:rsidRDefault="000D0EE3" w:rsidP="000D0EE3">
            <w:pPr>
              <w:rPr>
                <w:rFonts w:ascii="Times New Roman" w:hAnsi="Times New Roman"/>
                <w:color w:val="auto"/>
                <w:lang w:eastAsia="en-US"/>
              </w:rPr>
            </w:pPr>
            <w:r w:rsidRPr="000D0EE3">
              <w:rPr>
                <w:rFonts w:ascii="Times New Roman" w:hAnsi="Times New Roman"/>
              </w:rPr>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396 000,00</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rPr>
              <w:t>396 000,00</w:t>
            </w:r>
          </w:p>
        </w:tc>
        <w:tc>
          <w:tcPr>
            <w:tcW w:w="851"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1"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1 188 000,00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396 000,00</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rPr>
              <w:t>396 000,00</w:t>
            </w:r>
          </w:p>
        </w:tc>
        <w:tc>
          <w:tcPr>
            <w:tcW w:w="851"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1"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1 188 000,00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396 000,00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396 000,00</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rPr>
              <w:t>396 000,00</w:t>
            </w:r>
          </w:p>
        </w:tc>
        <w:tc>
          <w:tcPr>
            <w:tcW w:w="851"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1"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rPr>
                <w:rFonts w:ascii="Times New Roman" w:hAnsi="Times New Roman"/>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1 188 000,00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lastRenderedPageBreak/>
              <w:t>- областной бюджет</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r>
      <w:tr w:rsidR="000D0EE3" w:rsidRPr="000D0EE3" w:rsidTr="000D0EE3">
        <w:tc>
          <w:tcPr>
            <w:tcW w:w="4786" w:type="dxa"/>
          </w:tcPr>
          <w:p w:rsidR="000D0EE3" w:rsidRPr="000D0EE3" w:rsidRDefault="000D0EE3" w:rsidP="000D0EE3">
            <w:pPr>
              <w:rPr>
                <w:rFonts w:ascii="Times New Roman" w:hAnsi="Times New Roman"/>
                <w:color w:val="auto"/>
                <w:lang w:eastAsia="en-US"/>
              </w:rPr>
            </w:pPr>
            <w:r w:rsidRPr="000D0EE3">
              <w:rPr>
                <w:rFonts w:ascii="Times New Roman" w:hAnsi="Times New Roman"/>
                <w:color w:val="auto"/>
                <w:lang w:eastAsia="en-US"/>
              </w:rPr>
              <w:t>Реализация мероприятий  по модернизации объектов  коммунальной инфраструктуры</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900 000,00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бюджетные ассигнования, всего в т.ч.:</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900 000,00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бюджет Комсомольского городского поселения</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300 000,00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color w:val="auto"/>
                <w:lang w:eastAsia="en-US"/>
              </w:rPr>
            </w:pPr>
            <w:r w:rsidRPr="000D0EE3">
              <w:rPr>
                <w:rFonts w:ascii="Times New Roman" w:hAnsi="Times New Roman"/>
                <w:color w:val="auto"/>
                <w:lang w:eastAsia="en-US"/>
              </w:rPr>
              <w:t>900 000,00</w:t>
            </w:r>
          </w:p>
        </w:tc>
      </w:tr>
      <w:tr w:rsidR="000D0EE3" w:rsidRPr="000D0EE3" w:rsidTr="000D0EE3">
        <w:tc>
          <w:tcPr>
            <w:tcW w:w="4786" w:type="dxa"/>
          </w:tcPr>
          <w:p w:rsidR="000D0EE3" w:rsidRPr="000D0EE3" w:rsidRDefault="000D0EE3" w:rsidP="000D0EE3">
            <w:pPr>
              <w:rPr>
                <w:rFonts w:ascii="Times New Roman" w:hAnsi="Times New Roman"/>
                <w:color w:val="auto"/>
                <w:sz w:val="24"/>
                <w:szCs w:val="24"/>
                <w:lang w:eastAsia="en-US"/>
              </w:rPr>
            </w:pPr>
            <w:r w:rsidRPr="000D0EE3">
              <w:rPr>
                <w:rFonts w:ascii="Times New Roman" w:hAnsi="Times New Roman"/>
                <w:color w:val="auto"/>
                <w:sz w:val="24"/>
                <w:szCs w:val="24"/>
                <w:lang w:eastAsia="en-US"/>
              </w:rPr>
              <w:t>- областной бюджет</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851"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850"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c>
          <w:tcPr>
            <w:tcW w:w="1701" w:type="dxa"/>
          </w:tcPr>
          <w:p w:rsidR="000D0EE3" w:rsidRPr="000D0EE3" w:rsidRDefault="000D0EE3" w:rsidP="000D0EE3">
            <w:pPr>
              <w:jc w:val="center"/>
              <w:rPr>
                <w:rFonts w:ascii="Times New Roman" w:hAnsi="Times New Roman"/>
              </w:rPr>
            </w:pPr>
            <w:r w:rsidRPr="000D0EE3">
              <w:rPr>
                <w:rFonts w:ascii="Times New Roman" w:hAnsi="Times New Roman"/>
                <w:color w:val="auto"/>
                <w:lang w:eastAsia="en-US"/>
              </w:rPr>
              <w:t>0,00</w:t>
            </w:r>
          </w:p>
        </w:tc>
      </w:tr>
    </w:tbl>
    <w:p w:rsidR="000D0EE3" w:rsidRPr="000D0EE3" w:rsidRDefault="000D0EE3" w:rsidP="000D0EE3">
      <w:pPr>
        <w:spacing w:after="200" w:line="276" w:lineRule="auto"/>
        <w:ind w:left="3479"/>
        <w:contextualSpacing/>
        <w:rPr>
          <w:rFonts w:eastAsia="Calibri"/>
          <w:sz w:val="22"/>
          <w:szCs w:val="22"/>
          <w:lang w:eastAsia="en-US"/>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pStyle w:val="af1"/>
        <w:ind w:left="3479"/>
        <w:rPr>
          <w:rFonts w:ascii="Times New Roman" w:hAnsi="Times New Roman" w:cs="Times New Roman"/>
        </w:rPr>
      </w:pPr>
    </w:p>
    <w:p w:rsidR="000D0EE3" w:rsidRPr="000D0EE3" w:rsidRDefault="000D0EE3" w:rsidP="000D0EE3">
      <w:pPr>
        <w:jc w:val="center"/>
        <w:rPr>
          <w:b/>
          <w:sz w:val="28"/>
          <w:szCs w:val="28"/>
        </w:rPr>
      </w:pPr>
      <w:r w:rsidRPr="000D0EE3">
        <w:rPr>
          <w:b/>
          <w:sz w:val="28"/>
          <w:szCs w:val="28"/>
        </w:rPr>
        <w:t>5. Сведения о порядке сбора информации и методике расчета показателя муниципальной программы Комсомольского городского поселения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0D0EE3" w:rsidRPr="000D0EE3" w:rsidRDefault="000D0EE3" w:rsidP="000D0EE3">
      <w:pPr>
        <w:jc w:val="center"/>
        <w:rPr>
          <w:b/>
          <w:sz w:val="28"/>
          <w:szCs w:val="28"/>
        </w:rPr>
      </w:pPr>
    </w:p>
    <w:p w:rsidR="000D0EE3" w:rsidRPr="000D0EE3" w:rsidRDefault="000D0EE3" w:rsidP="000D0EE3">
      <w:pPr>
        <w:jc w:val="center"/>
        <w:rPr>
          <w:b/>
          <w:color w:val="auto"/>
          <w:sz w:val="28"/>
          <w:szCs w:val="28"/>
        </w:rPr>
      </w:pPr>
    </w:p>
    <w:tbl>
      <w:tblPr>
        <w:tblStyle w:val="af9"/>
        <w:tblW w:w="16035" w:type="dxa"/>
        <w:tblInd w:w="-459" w:type="dxa"/>
        <w:tblLayout w:type="fixed"/>
        <w:tblLook w:val="04A0" w:firstRow="1" w:lastRow="0" w:firstColumn="1" w:lastColumn="0" w:noHBand="0" w:noVBand="1"/>
      </w:tblPr>
      <w:tblGrid>
        <w:gridCol w:w="514"/>
        <w:gridCol w:w="1754"/>
        <w:gridCol w:w="567"/>
        <w:gridCol w:w="1276"/>
        <w:gridCol w:w="2997"/>
        <w:gridCol w:w="1621"/>
        <w:gridCol w:w="1404"/>
        <w:gridCol w:w="1363"/>
        <w:gridCol w:w="2128"/>
        <w:gridCol w:w="709"/>
        <w:gridCol w:w="1702"/>
      </w:tblGrid>
      <w:tr w:rsidR="000D0EE3" w:rsidRPr="000D0EE3" w:rsidTr="000D0EE3">
        <w:tc>
          <w:tcPr>
            <w:tcW w:w="514"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 п/п</w:t>
            </w:r>
          </w:p>
        </w:tc>
        <w:tc>
          <w:tcPr>
            <w:tcW w:w="1754"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Наименование показателя</w:t>
            </w:r>
          </w:p>
        </w:tc>
        <w:tc>
          <w:tcPr>
            <w:tcW w:w="56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Временные характеристики показателя</w:t>
            </w:r>
          </w:p>
        </w:tc>
        <w:tc>
          <w:tcPr>
            <w:tcW w:w="299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формирования (формула) и методологические пояснения к показателю</w:t>
            </w:r>
          </w:p>
        </w:tc>
        <w:tc>
          <w:tcPr>
            <w:tcW w:w="1621"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Базовые показатели (используемые в формуле)</w:t>
            </w:r>
          </w:p>
        </w:tc>
        <w:tc>
          <w:tcPr>
            <w:tcW w:w="1404"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Метод сбора информации</w:t>
            </w:r>
          </w:p>
        </w:tc>
        <w:tc>
          <w:tcPr>
            <w:tcW w:w="1363"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Объект и единица наблюдения</w:t>
            </w:r>
          </w:p>
        </w:tc>
        <w:tc>
          <w:tcPr>
            <w:tcW w:w="2128"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Ответственный за  сбор данных по показателю</w:t>
            </w:r>
          </w:p>
        </w:tc>
        <w:tc>
          <w:tcPr>
            <w:tcW w:w="709"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Реквизиты акта</w:t>
            </w:r>
          </w:p>
        </w:tc>
        <w:tc>
          <w:tcPr>
            <w:tcW w:w="1702"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Срок предоставления годовой отчетной информации</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1</w:t>
            </w:r>
          </w:p>
        </w:tc>
        <w:tc>
          <w:tcPr>
            <w:tcW w:w="1754"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4</w:t>
            </w:r>
          </w:p>
        </w:tc>
        <w:tc>
          <w:tcPr>
            <w:tcW w:w="299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5</w:t>
            </w:r>
          </w:p>
        </w:tc>
        <w:tc>
          <w:tcPr>
            <w:tcW w:w="1621"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6</w:t>
            </w:r>
          </w:p>
        </w:tc>
        <w:tc>
          <w:tcPr>
            <w:tcW w:w="1404"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7</w:t>
            </w:r>
          </w:p>
        </w:tc>
        <w:tc>
          <w:tcPr>
            <w:tcW w:w="1363"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8</w:t>
            </w:r>
          </w:p>
        </w:tc>
        <w:tc>
          <w:tcPr>
            <w:tcW w:w="2128"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10</w:t>
            </w:r>
          </w:p>
        </w:tc>
        <w:tc>
          <w:tcPr>
            <w:tcW w:w="1702"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11</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1</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tabs>
                <w:tab w:val="left" w:pos="504"/>
              </w:tabs>
              <w:spacing w:after="200" w:line="0" w:lineRule="atLeast"/>
              <w:contextualSpacing/>
              <w:rPr>
                <w:rFonts w:ascii="Times New Roman" w:hAnsi="Times New Roman"/>
                <w:color w:val="auto"/>
                <w:lang w:eastAsia="en-US"/>
              </w:rPr>
            </w:pPr>
            <w:r w:rsidRPr="000D0EE3">
              <w:rPr>
                <w:rFonts w:ascii="Times New Roman" w:hAnsi="Times New Roman"/>
                <w:color w:val="auto"/>
                <w:lang w:eastAsia="en-US"/>
              </w:rPr>
              <w:t>Количество муниципальных жилых помещений</w:t>
            </w:r>
          </w:p>
          <w:p w:rsidR="000D0EE3" w:rsidRPr="000D0EE3" w:rsidRDefault="000D0EE3" w:rsidP="000D0EE3">
            <w:pPr>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шт.</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из реестра муниципального жилья</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tabs>
                <w:tab w:val="left" w:pos="504"/>
              </w:tabs>
              <w:spacing w:after="200" w:line="0" w:lineRule="atLeast"/>
              <w:contextualSpacing/>
              <w:rPr>
                <w:rFonts w:ascii="Times New Roman" w:hAnsi="Times New Roman"/>
                <w:color w:val="auto"/>
                <w:lang w:eastAsia="en-US"/>
              </w:rPr>
            </w:pPr>
            <w:r w:rsidRPr="000D0EE3">
              <w:rPr>
                <w:rFonts w:ascii="Times New Roman" w:hAnsi="Times New Roman"/>
                <w:color w:val="auto"/>
                <w:lang w:eastAsia="en-US"/>
              </w:rPr>
              <w:t>Количество муниципальных жилых помещений</w:t>
            </w:r>
          </w:p>
          <w:p w:rsidR="000D0EE3" w:rsidRPr="000D0EE3" w:rsidRDefault="000D0EE3" w:rsidP="000D0EE3">
            <w:pPr>
              <w:jc w:val="center"/>
              <w:rPr>
                <w:rFonts w:ascii="Times New Roman" w:hAnsi="Times New Roman"/>
                <w:lang w:eastAsia="en-US"/>
              </w:rPr>
            </w:pP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 xml:space="preserve">Данные формируются Администрацией Комсомольского муниципального района </w:t>
            </w:r>
            <w:r w:rsidRPr="000D0EE3">
              <w:rPr>
                <w:rFonts w:ascii="Times New Roman" w:hAnsi="Times New Roman"/>
              </w:rPr>
              <w:lastRenderedPageBreak/>
              <w:t>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lastRenderedPageBreak/>
              <w:t>Реестр муниципального жилья</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2</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Доля муниципальных жилых помещений, требующих ремонта</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из реестра муниципального жилья</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Доля муниципальных жилых помещений, требующих ремонта</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Реестр муниципального жилья</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3</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Взносы на капитальный ремонт за муниципальные квартиры</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ед.</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из реестра муниципального жилья</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Взносы на капитальный ремонт за муниципальные квартиры</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Реестр муниципального жилья</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4</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Предоставление банных услуг по помывке граждан в целях социального обеспечения населения Комсомольского городского поселения</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шт.</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исходя из потребности граждан в предоставлении данной услуги</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Предоставление банных услуг по помывке граждан в целях социального обеспечения населения Комсомольского городского поселения</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Количество помывок граждан</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5</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Ремонт, содержание и техническое обслуживание объектов коммунального хозяйства муниципального имуществ</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ед.</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на содержание, техническое обслуживание объектов коммунального хозяйства муниципального имущества</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Ремонт, содержание и техническое обслуживание объектов коммунального хозяйства муниципального имуществ</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 xml:space="preserve">Данные формируются Администрацией Комсомольского муниципального района Ивановской </w:t>
            </w:r>
            <w:r w:rsidRPr="000D0EE3">
              <w:rPr>
                <w:rFonts w:ascii="Times New Roman" w:hAnsi="Times New Roman"/>
              </w:rPr>
              <w:lastRenderedPageBreak/>
              <w:t>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lastRenderedPageBreak/>
              <w:t xml:space="preserve">реестра на содержание, техническое обслуживание объектов коммунального хозяйства муниципального </w:t>
            </w:r>
            <w:r w:rsidRPr="000D0EE3">
              <w:rPr>
                <w:rFonts w:ascii="Times New Roman" w:hAnsi="Times New Roman"/>
                <w:lang w:eastAsia="en-US"/>
              </w:rPr>
              <w:lastRenderedPageBreak/>
              <w:t>имущества</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lastRenderedPageBreak/>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6</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Обеспечение снижения уровня износа объектов коммунальной инфраструктуры</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объектов коммунальной инфраструктуры</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Обеспечение снижения уровня износа объектов коммунальной инфраструктуры</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реестр объектов коммунальной инфраструктуры</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7</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Повышение качества предоставления коммунальных услуг</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Алгоритм формируется исходя из реестра предоставления коммунальных услуг</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Повышение качества предоставления коммунальных услуг</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Реестр коммунальных услуг</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r w:rsidR="000D0EE3" w:rsidRPr="000D0EE3" w:rsidTr="000D0EE3">
        <w:tc>
          <w:tcPr>
            <w:tcW w:w="51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8</w:t>
            </w:r>
          </w:p>
        </w:tc>
        <w:tc>
          <w:tcPr>
            <w:tcW w:w="175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color w:val="auto"/>
                <w:lang w:eastAsia="en-US"/>
              </w:rPr>
            </w:pPr>
            <w:r w:rsidRPr="000D0EE3">
              <w:rPr>
                <w:rFonts w:ascii="Times New Roman" w:hAnsi="Times New Roman"/>
                <w:color w:val="auto"/>
                <w:lang w:eastAsia="en-US"/>
              </w:rPr>
              <w:t>Мероприятия по модернизации объектов</w:t>
            </w:r>
          </w:p>
          <w:p w:rsidR="000D0EE3" w:rsidRPr="000D0EE3" w:rsidRDefault="000D0EE3" w:rsidP="000D0EE3">
            <w:pPr>
              <w:rPr>
                <w:rFonts w:ascii="Times New Roman" w:hAnsi="Times New Roman"/>
                <w:lang w:eastAsia="en-US"/>
              </w:rPr>
            </w:pPr>
            <w:r w:rsidRPr="000D0EE3">
              <w:rPr>
                <w:rFonts w:ascii="Times New Roman" w:hAnsi="Times New Roman"/>
                <w:color w:val="auto"/>
                <w:lang w:eastAsia="en-US"/>
              </w:rPr>
              <w:t>коммунальной инфраструктуры</w:t>
            </w:r>
          </w:p>
        </w:tc>
        <w:tc>
          <w:tcPr>
            <w:tcW w:w="56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ед.</w:t>
            </w:r>
          </w:p>
        </w:tc>
        <w:tc>
          <w:tcPr>
            <w:tcW w:w="127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rPr>
            </w:pPr>
            <w:r w:rsidRPr="000D0EE3">
              <w:rPr>
                <w:rFonts w:ascii="Times New Roman" w:hAnsi="Times New Roman"/>
                <w:lang w:eastAsia="en-US"/>
              </w:rPr>
              <w:t>01.01.2024-31.12.2030</w:t>
            </w:r>
          </w:p>
        </w:tc>
        <w:tc>
          <w:tcPr>
            <w:tcW w:w="2997"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Алгоритм формируется исходя из объектов коммунальной инфраструктуры, требующих модернизации</w:t>
            </w:r>
          </w:p>
        </w:tc>
        <w:tc>
          <w:tcPr>
            <w:tcW w:w="1621"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rPr>
                <w:rFonts w:ascii="Times New Roman" w:hAnsi="Times New Roman"/>
                <w:color w:val="auto"/>
                <w:lang w:eastAsia="en-US"/>
              </w:rPr>
            </w:pPr>
            <w:r w:rsidRPr="000D0EE3">
              <w:rPr>
                <w:rFonts w:ascii="Times New Roman" w:hAnsi="Times New Roman"/>
                <w:color w:val="auto"/>
                <w:lang w:eastAsia="en-US"/>
              </w:rPr>
              <w:t>Мероприятия по модернизации объектов</w:t>
            </w:r>
          </w:p>
          <w:p w:rsidR="000D0EE3" w:rsidRPr="000D0EE3" w:rsidRDefault="000D0EE3" w:rsidP="000D0EE3">
            <w:pPr>
              <w:jc w:val="center"/>
              <w:rPr>
                <w:rFonts w:ascii="Times New Roman" w:hAnsi="Times New Roman"/>
                <w:lang w:eastAsia="en-US"/>
              </w:rPr>
            </w:pPr>
            <w:r w:rsidRPr="000D0EE3">
              <w:rPr>
                <w:rFonts w:ascii="Times New Roman" w:hAnsi="Times New Roman"/>
                <w:color w:val="auto"/>
                <w:lang w:eastAsia="en-US"/>
              </w:rPr>
              <w:t>коммунальной инфраструктуры</w:t>
            </w:r>
          </w:p>
        </w:tc>
        <w:tc>
          <w:tcPr>
            <w:tcW w:w="1404"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Данные формируются Администрацией Комсомольского муниципального района Ивановской области</w:t>
            </w:r>
          </w:p>
        </w:tc>
        <w:tc>
          <w:tcPr>
            <w:tcW w:w="1363"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rPr>
              <w:t>Количество объектов модернизации</w:t>
            </w:r>
          </w:p>
        </w:tc>
        <w:tc>
          <w:tcPr>
            <w:tcW w:w="2128"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sz w:val="24"/>
                <w:szCs w:val="24"/>
                <w:lang w:eastAsia="en-US"/>
              </w:rPr>
            </w:pPr>
            <w:r w:rsidRPr="000D0EE3">
              <w:rPr>
                <w:rFonts w:ascii="Times New Roman" w:hAnsi="Times New Roman"/>
                <w:lang w:eastAsia="en-US"/>
              </w:rPr>
              <w:t>Администрация Комсомольского муниципального района Ивановской области</w:t>
            </w:r>
          </w:p>
        </w:tc>
        <w:tc>
          <w:tcPr>
            <w:tcW w:w="709"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w:t>
            </w:r>
          </w:p>
        </w:tc>
        <w:tc>
          <w:tcPr>
            <w:tcW w:w="1702"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jc w:val="center"/>
              <w:rPr>
                <w:rFonts w:ascii="Times New Roman" w:hAnsi="Times New Roman"/>
                <w:lang w:eastAsia="en-US"/>
              </w:rPr>
            </w:pPr>
            <w:r w:rsidRPr="000D0EE3">
              <w:rPr>
                <w:rFonts w:ascii="Times New Roman" w:hAnsi="Times New Roman"/>
                <w:lang w:eastAsia="en-US"/>
              </w:rPr>
              <w:t>до 01 марта года следующего за отчетным</w:t>
            </w:r>
          </w:p>
        </w:tc>
      </w:tr>
    </w:tbl>
    <w:p w:rsidR="00B62DB3" w:rsidRDefault="00B62DB3" w:rsidP="000D0EE3">
      <w:pPr>
        <w:pStyle w:val="af1"/>
        <w:ind w:left="3479"/>
        <w:rPr>
          <w:rFonts w:ascii="Times New Roman" w:hAnsi="Times New Roman" w:cs="Times New Roman"/>
        </w:rPr>
        <w:sectPr w:rsidR="00B62DB3" w:rsidSect="00B62DB3">
          <w:pgSz w:w="16838" w:h="11906" w:orient="landscape"/>
          <w:pgMar w:top="1134" w:right="284" w:bottom="851" w:left="284" w:header="709" w:footer="709" w:gutter="0"/>
          <w:cols w:space="708"/>
          <w:docGrid w:linePitch="360"/>
        </w:sectPr>
      </w:pPr>
    </w:p>
    <w:p w:rsidR="00B62DB3" w:rsidRDefault="00B62DB3" w:rsidP="000D0EE3">
      <w:pPr>
        <w:jc w:val="center"/>
        <w:rPr>
          <w:sz w:val="24"/>
          <w:szCs w:val="24"/>
        </w:rPr>
      </w:pPr>
    </w:p>
    <w:p w:rsidR="000D0EE3" w:rsidRPr="000D0EE3" w:rsidRDefault="000D0EE3" w:rsidP="000D0EE3">
      <w:pPr>
        <w:jc w:val="center"/>
        <w:rPr>
          <w:sz w:val="24"/>
          <w:szCs w:val="24"/>
        </w:rPr>
      </w:pPr>
      <w:r w:rsidRPr="000D0EE3">
        <w:rPr>
          <w:noProof/>
          <w:color w:val="000080"/>
          <w:sz w:val="24"/>
          <w:szCs w:val="24"/>
        </w:rPr>
        <w:drawing>
          <wp:inline distT="0" distB="0" distL="0" distR="0">
            <wp:extent cx="547370" cy="669290"/>
            <wp:effectExtent l="19050" t="0" r="5080" b="0"/>
            <wp:docPr id="26"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31">
                      <a:lum bright="6000" contrast="42000"/>
                    </a:blip>
                    <a:srcRect/>
                    <a:stretch>
                      <a:fillRect/>
                    </a:stretch>
                  </pic:blipFill>
                  <pic:spPr bwMode="auto">
                    <a:xfrm>
                      <a:off x="0" y="0"/>
                      <a:ext cx="547370" cy="669290"/>
                    </a:xfrm>
                    <a:prstGeom prst="rect">
                      <a:avLst/>
                    </a:prstGeom>
                    <a:noFill/>
                    <a:ln w="9525">
                      <a:noFill/>
                      <a:miter lim="800000"/>
                      <a:headEnd/>
                      <a:tailEnd/>
                    </a:ln>
                  </pic:spPr>
                </pic:pic>
              </a:graphicData>
            </a:graphic>
          </wp:inline>
        </w:drawing>
      </w:r>
    </w:p>
    <w:p w:rsidR="000D0EE3" w:rsidRPr="000D0EE3" w:rsidRDefault="000D0EE3" w:rsidP="000D0EE3">
      <w:pPr>
        <w:jc w:val="center"/>
        <w:rPr>
          <w:sz w:val="24"/>
          <w:szCs w:val="24"/>
        </w:rPr>
      </w:pPr>
    </w:p>
    <w:p w:rsidR="000D0EE3" w:rsidRPr="000D0EE3" w:rsidRDefault="000D0EE3" w:rsidP="000D0EE3">
      <w:pPr>
        <w:keepNext/>
        <w:jc w:val="center"/>
        <w:outlineLvl w:val="0"/>
        <w:rPr>
          <w:b/>
          <w:bCs/>
          <w:color w:val="003366"/>
          <w:sz w:val="36"/>
          <w:szCs w:val="24"/>
        </w:rPr>
      </w:pPr>
      <w:r w:rsidRPr="000D0EE3">
        <w:rPr>
          <w:b/>
          <w:bCs/>
          <w:color w:val="003366"/>
          <w:sz w:val="36"/>
          <w:szCs w:val="24"/>
        </w:rPr>
        <w:t>ПОСТАНОВЛЕНИЕ</w:t>
      </w:r>
    </w:p>
    <w:p w:rsidR="000D0EE3" w:rsidRPr="000D0EE3" w:rsidRDefault="000D0EE3" w:rsidP="000D0EE3">
      <w:pPr>
        <w:jc w:val="center"/>
        <w:rPr>
          <w:b/>
          <w:color w:val="003366"/>
          <w:sz w:val="24"/>
          <w:szCs w:val="24"/>
        </w:rPr>
      </w:pPr>
      <w:r w:rsidRPr="000D0EE3">
        <w:rPr>
          <w:b/>
          <w:color w:val="003366"/>
          <w:sz w:val="24"/>
          <w:szCs w:val="24"/>
        </w:rPr>
        <w:t>АДМИНИСТРАЦИИ</w:t>
      </w:r>
    </w:p>
    <w:p w:rsidR="000D0EE3" w:rsidRPr="000D0EE3" w:rsidRDefault="000D0EE3" w:rsidP="000D0EE3">
      <w:pPr>
        <w:jc w:val="center"/>
        <w:rPr>
          <w:b/>
          <w:color w:val="003366"/>
          <w:sz w:val="24"/>
          <w:szCs w:val="24"/>
        </w:rPr>
      </w:pPr>
      <w:r w:rsidRPr="000D0EE3">
        <w:rPr>
          <w:b/>
          <w:color w:val="003366"/>
          <w:sz w:val="24"/>
          <w:szCs w:val="24"/>
        </w:rPr>
        <w:t xml:space="preserve"> КОМСОМОЛЬСКОГО МУНИЦИПАЛЬНОГО  РАЙОНА</w:t>
      </w:r>
    </w:p>
    <w:p w:rsidR="000D0EE3" w:rsidRPr="000D0EE3" w:rsidRDefault="000D0EE3" w:rsidP="000D0EE3">
      <w:pPr>
        <w:jc w:val="center"/>
        <w:rPr>
          <w:b/>
          <w:color w:val="003366"/>
          <w:sz w:val="24"/>
          <w:szCs w:val="24"/>
        </w:rPr>
      </w:pPr>
      <w:r w:rsidRPr="000D0EE3">
        <w:rPr>
          <w:b/>
          <w:color w:val="003366"/>
          <w:sz w:val="24"/>
          <w:szCs w:val="24"/>
        </w:rPr>
        <w:t>ИВАНОВСКОЙ ОБЛАСТИ</w:t>
      </w:r>
    </w:p>
    <w:tbl>
      <w:tblPr>
        <w:tblW w:w="0" w:type="auto"/>
        <w:tblInd w:w="108" w:type="dxa"/>
        <w:tblBorders>
          <w:top w:val="single" w:sz="4" w:space="0" w:color="auto"/>
        </w:tblBorders>
        <w:tblLayout w:type="fixed"/>
        <w:tblLook w:val="04A0" w:firstRow="1" w:lastRow="0" w:firstColumn="1" w:lastColumn="0" w:noHBand="0" w:noVBand="1"/>
      </w:tblPr>
      <w:tblGrid>
        <w:gridCol w:w="1560"/>
        <w:gridCol w:w="382"/>
        <w:gridCol w:w="610"/>
        <w:gridCol w:w="540"/>
        <w:gridCol w:w="1728"/>
        <w:gridCol w:w="1417"/>
        <w:gridCol w:w="1038"/>
        <w:gridCol w:w="520"/>
        <w:gridCol w:w="780"/>
        <w:gridCol w:w="497"/>
      </w:tblGrid>
      <w:tr w:rsidR="000D0EE3" w:rsidRPr="000D0EE3" w:rsidTr="000D0EE3">
        <w:trPr>
          <w:trHeight w:val="100"/>
        </w:trPr>
        <w:tc>
          <w:tcPr>
            <w:tcW w:w="9072" w:type="dxa"/>
            <w:gridSpan w:val="10"/>
            <w:tcBorders>
              <w:top w:val="thinThickThinSmallGap" w:sz="24" w:space="0" w:color="auto"/>
              <w:left w:val="nil"/>
              <w:bottom w:val="nil"/>
              <w:right w:val="nil"/>
            </w:tcBorders>
          </w:tcPr>
          <w:p w:rsidR="000D0EE3" w:rsidRPr="000D0EE3" w:rsidRDefault="000D0EE3" w:rsidP="000D0EE3">
            <w:pPr>
              <w:jc w:val="center"/>
              <w:rPr>
                <w:color w:val="003366"/>
                <w:szCs w:val="24"/>
              </w:rPr>
            </w:pPr>
            <w:r w:rsidRPr="000D0EE3">
              <w:rPr>
                <w:color w:val="003366"/>
                <w:szCs w:val="24"/>
              </w:rPr>
              <w:t xml:space="preserve">155150, Ивановская область, г.Комсомольск, ул.50 лет ВЛКСМ, д.2, </w:t>
            </w:r>
            <w:r w:rsidRPr="000D0EE3">
              <w:rPr>
                <w:color w:val="003366"/>
              </w:rPr>
              <w:t>ИНН 3714002224,КПП 371401001,</w:t>
            </w:r>
          </w:p>
          <w:p w:rsidR="000D0EE3" w:rsidRPr="000D0EE3" w:rsidRDefault="000D0EE3" w:rsidP="000D0EE3">
            <w:pPr>
              <w:jc w:val="center"/>
              <w:rPr>
                <w:color w:val="003366"/>
              </w:rPr>
            </w:pPr>
            <w:r w:rsidRPr="000D0EE3">
              <w:rPr>
                <w:color w:val="003366"/>
              </w:rPr>
              <w:t xml:space="preserve">ОГРН 1023701625595, </w:t>
            </w:r>
            <w:r w:rsidRPr="000D0EE3">
              <w:rPr>
                <w:color w:val="003366"/>
                <w:szCs w:val="24"/>
              </w:rPr>
              <w:t>Тел./Факс (49352) 4-11-78</w:t>
            </w:r>
            <w:r w:rsidRPr="000D0EE3">
              <w:rPr>
                <w:color w:val="003366"/>
              </w:rPr>
              <w:t xml:space="preserve">, e-mail: </w:t>
            </w:r>
            <w:hyperlink r:id="rId32" w:history="1">
              <w:r w:rsidRPr="000D0EE3">
                <w:rPr>
                  <w:rStyle w:val="a5"/>
                </w:rPr>
                <w:t>admin.komsomolsk@</w:t>
              </w:r>
              <w:r w:rsidRPr="000D0EE3">
                <w:rPr>
                  <w:rStyle w:val="a5"/>
                  <w:lang w:val="en-US"/>
                </w:rPr>
                <w:t>ivreg</w:t>
              </w:r>
              <w:r w:rsidRPr="000D0EE3">
                <w:rPr>
                  <w:rStyle w:val="a5"/>
                </w:rPr>
                <w:t>.ru</w:t>
              </w:r>
            </w:hyperlink>
          </w:p>
        </w:tc>
      </w:tr>
      <w:tr w:rsidR="000D0EE3" w:rsidRPr="000D0EE3" w:rsidTr="000D0EE3">
        <w:trPr>
          <w:gridAfter w:val="1"/>
          <w:wAfter w:w="497" w:type="dxa"/>
          <w:trHeight w:val="354"/>
        </w:trPr>
        <w:tc>
          <w:tcPr>
            <w:tcW w:w="1560" w:type="dxa"/>
            <w:tcBorders>
              <w:top w:val="nil"/>
              <w:left w:val="nil"/>
              <w:bottom w:val="nil"/>
              <w:right w:val="nil"/>
            </w:tcBorders>
          </w:tcPr>
          <w:p w:rsidR="000D0EE3" w:rsidRPr="000D0EE3" w:rsidRDefault="000D0EE3" w:rsidP="000D0EE3">
            <w:pPr>
              <w:ind w:right="-108"/>
              <w:rPr>
                <w:sz w:val="28"/>
                <w:szCs w:val="28"/>
              </w:rPr>
            </w:pPr>
          </w:p>
        </w:tc>
        <w:tc>
          <w:tcPr>
            <w:tcW w:w="382" w:type="dxa"/>
            <w:tcBorders>
              <w:top w:val="nil"/>
              <w:left w:val="nil"/>
              <w:bottom w:val="nil"/>
              <w:right w:val="nil"/>
            </w:tcBorders>
          </w:tcPr>
          <w:p w:rsidR="000D0EE3" w:rsidRPr="000D0EE3" w:rsidRDefault="000D0EE3" w:rsidP="000D0EE3">
            <w:pPr>
              <w:ind w:right="-108"/>
              <w:jc w:val="center"/>
              <w:rPr>
                <w:sz w:val="28"/>
                <w:szCs w:val="28"/>
              </w:rPr>
            </w:pPr>
          </w:p>
          <w:p w:rsidR="000D0EE3" w:rsidRPr="000D0EE3" w:rsidRDefault="000D0EE3" w:rsidP="000D0EE3">
            <w:pPr>
              <w:ind w:right="-108"/>
              <w:rPr>
                <w:sz w:val="24"/>
                <w:szCs w:val="24"/>
              </w:rPr>
            </w:pPr>
            <w:r w:rsidRPr="000D0EE3">
              <w:rPr>
                <w:sz w:val="28"/>
                <w:szCs w:val="28"/>
              </w:rPr>
              <w:t>«</w:t>
            </w:r>
          </w:p>
        </w:tc>
        <w:tc>
          <w:tcPr>
            <w:tcW w:w="610" w:type="dxa"/>
            <w:tcBorders>
              <w:top w:val="nil"/>
              <w:left w:val="nil"/>
              <w:bottom w:val="single" w:sz="4" w:space="0" w:color="auto"/>
              <w:right w:val="nil"/>
            </w:tcBorders>
            <w:vAlign w:val="bottom"/>
          </w:tcPr>
          <w:p w:rsidR="000D0EE3" w:rsidRPr="000D0EE3" w:rsidRDefault="000D0EE3" w:rsidP="000D0EE3">
            <w:pPr>
              <w:ind w:right="-108"/>
              <w:jc w:val="center"/>
              <w:rPr>
                <w:sz w:val="28"/>
                <w:szCs w:val="28"/>
              </w:rPr>
            </w:pPr>
            <w:r w:rsidRPr="000D0EE3">
              <w:rPr>
                <w:sz w:val="28"/>
                <w:szCs w:val="28"/>
              </w:rPr>
              <w:t>29</w:t>
            </w:r>
          </w:p>
        </w:tc>
        <w:tc>
          <w:tcPr>
            <w:tcW w:w="540" w:type="dxa"/>
            <w:tcBorders>
              <w:top w:val="nil"/>
              <w:left w:val="nil"/>
              <w:bottom w:val="nil"/>
              <w:right w:val="nil"/>
            </w:tcBorders>
            <w:vAlign w:val="bottom"/>
          </w:tcPr>
          <w:p w:rsidR="000D0EE3" w:rsidRPr="000D0EE3" w:rsidRDefault="000D0EE3" w:rsidP="000D0EE3">
            <w:pPr>
              <w:ind w:left="-734" w:firstLine="720"/>
              <w:rPr>
                <w:sz w:val="28"/>
                <w:szCs w:val="28"/>
              </w:rPr>
            </w:pPr>
            <w:r w:rsidRPr="000D0EE3">
              <w:rPr>
                <w:sz w:val="28"/>
                <w:szCs w:val="28"/>
              </w:rPr>
              <w:t>»</w:t>
            </w:r>
          </w:p>
        </w:tc>
        <w:tc>
          <w:tcPr>
            <w:tcW w:w="1728" w:type="dxa"/>
            <w:tcBorders>
              <w:top w:val="nil"/>
              <w:left w:val="nil"/>
              <w:bottom w:val="single" w:sz="4" w:space="0" w:color="auto"/>
              <w:right w:val="nil"/>
            </w:tcBorders>
            <w:vAlign w:val="bottom"/>
          </w:tcPr>
          <w:p w:rsidR="000D0EE3" w:rsidRPr="000D0EE3" w:rsidRDefault="000D0EE3" w:rsidP="000D0EE3">
            <w:pPr>
              <w:jc w:val="center"/>
              <w:rPr>
                <w:sz w:val="28"/>
                <w:szCs w:val="28"/>
              </w:rPr>
            </w:pPr>
            <w:r w:rsidRPr="000D0EE3">
              <w:rPr>
                <w:sz w:val="28"/>
                <w:szCs w:val="28"/>
              </w:rPr>
              <w:t>декабря</w:t>
            </w:r>
          </w:p>
        </w:tc>
        <w:tc>
          <w:tcPr>
            <w:tcW w:w="1417" w:type="dxa"/>
            <w:tcBorders>
              <w:top w:val="nil"/>
              <w:left w:val="nil"/>
              <w:bottom w:val="nil"/>
              <w:right w:val="nil"/>
            </w:tcBorders>
            <w:vAlign w:val="bottom"/>
          </w:tcPr>
          <w:p w:rsidR="000D0EE3" w:rsidRPr="000D0EE3" w:rsidRDefault="000D0EE3" w:rsidP="000D0EE3">
            <w:pPr>
              <w:rPr>
                <w:sz w:val="28"/>
                <w:szCs w:val="28"/>
              </w:rPr>
            </w:pPr>
            <w:r w:rsidRPr="000D0EE3">
              <w:rPr>
                <w:sz w:val="28"/>
                <w:szCs w:val="28"/>
              </w:rPr>
              <w:t>2023г.  №</w:t>
            </w:r>
          </w:p>
        </w:tc>
        <w:tc>
          <w:tcPr>
            <w:tcW w:w="1038" w:type="dxa"/>
            <w:tcBorders>
              <w:top w:val="nil"/>
              <w:left w:val="nil"/>
              <w:bottom w:val="single" w:sz="4" w:space="0" w:color="auto"/>
              <w:right w:val="nil"/>
            </w:tcBorders>
            <w:vAlign w:val="bottom"/>
          </w:tcPr>
          <w:p w:rsidR="000D0EE3" w:rsidRPr="000D0EE3" w:rsidRDefault="000D0EE3" w:rsidP="000D0EE3">
            <w:pPr>
              <w:jc w:val="center"/>
              <w:rPr>
                <w:sz w:val="28"/>
                <w:szCs w:val="28"/>
              </w:rPr>
            </w:pPr>
            <w:r w:rsidRPr="000D0EE3">
              <w:rPr>
                <w:sz w:val="28"/>
                <w:szCs w:val="28"/>
              </w:rPr>
              <w:t>340</w:t>
            </w:r>
          </w:p>
        </w:tc>
        <w:tc>
          <w:tcPr>
            <w:tcW w:w="520" w:type="dxa"/>
            <w:tcBorders>
              <w:top w:val="nil"/>
              <w:left w:val="nil"/>
              <w:bottom w:val="nil"/>
              <w:right w:val="nil"/>
            </w:tcBorders>
            <w:vAlign w:val="bottom"/>
          </w:tcPr>
          <w:p w:rsidR="000D0EE3" w:rsidRPr="000D0EE3" w:rsidRDefault="000D0EE3" w:rsidP="000D0EE3">
            <w:pPr>
              <w:jc w:val="center"/>
              <w:rPr>
                <w:sz w:val="28"/>
                <w:szCs w:val="28"/>
              </w:rPr>
            </w:pPr>
          </w:p>
          <w:p w:rsidR="000D0EE3" w:rsidRPr="000D0EE3" w:rsidRDefault="000D0EE3" w:rsidP="000D0EE3">
            <w:pPr>
              <w:rPr>
                <w:sz w:val="28"/>
                <w:szCs w:val="28"/>
              </w:rPr>
            </w:pPr>
          </w:p>
        </w:tc>
        <w:tc>
          <w:tcPr>
            <w:tcW w:w="780" w:type="dxa"/>
            <w:tcBorders>
              <w:top w:val="nil"/>
              <w:left w:val="nil"/>
              <w:bottom w:val="nil"/>
              <w:right w:val="nil"/>
            </w:tcBorders>
            <w:vAlign w:val="bottom"/>
          </w:tcPr>
          <w:p w:rsidR="000D0EE3" w:rsidRPr="000D0EE3" w:rsidRDefault="000D0EE3" w:rsidP="000D0EE3">
            <w:pPr>
              <w:jc w:val="center"/>
              <w:rPr>
                <w:sz w:val="24"/>
                <w:szCs w:val="24"/>
              </w:rPr>
            </w:pPr>
          </w:p>
        </w:tc>
      </w:tr>
    </w:tbl>
    <w:p w:rsidR="000D0EE3" w:rsidRPr="000D0EE3" w:rsidRDefault="000D0EE3" w:rsidP="000D0EE3">
      <w:pPr>
        <w:shd w:val="clear" w:color="auto" w:fill="FFFFFF"/>
        <w:tabs>
          <w:tab w:val="left" w:pos="870"/>
        </w:tabs>
        <w:spacing w:before="209"/>
        <w:ind w:right="391"/>
        <w:jc w:val="center"/>
        <w:rPr>
          <w:b/>
          <w:bCs/>
          <w:spacing w:val="-5"/>
          <w:sz w:val="28"/>
          <w:szCs w:val="28"/>
        </w:rPr>
      </w:pPr>
      <w:r w:rsidRPr="000D0EE3">
        <w:rPr>
          <w:b/>
          <w:bCs/>
          <w:spacing w:val="-5"/>
          <w:sz w:val="28"/>
          <w:szCs w:val="28"/>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p w:rsidR="000D0EE3" w:rsidRPr="000D0EE3" w:rsidRDefault="000D0EE3" w:rsidP="000D0EE3">
      <w:pPr>
        <w:jc w:val="center"/>
        <w:rPr>
          <w:bCs/>
          <w:spacing w:val="-5"/>
          <w:sz w:val="28"/>
          <w:szCs w:val="28"/>
        </w:rPr>
      </w:pPr>
    </w:p>
    <w:p w:rsidR="000D0EE3" w:rsidRPr="000D0EE3" w:rsidRDefault="000D0EE3" w:rsidP="000D0EE3">
      <w:pPr>
        <w:spacing w:after="120" w:line="276" w:lineRule="auto"/>
        <w:jc w:val="both"/>
        <w:rPr>
          <w:bCs/>
          <w:spacing w:val="-5"/>
          <w:sz w:val="28"/>
          <w:szCs w:val="28"/>
        </w:rPr>
      </w:pPr>
      <w:r w:rsidRPr="000D0EE3">
        <w:rPr>
          <w:bCs/>
          <w:spacing w:val="-5"/>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Комсомольского муниципального района от 07.10.2013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а также в целях уточнения основных количественных и качественных характеристик системы образования Комсомольского муниципального района Ивановской области, Администрация Комсомольского муниципального района</w:t>
      </w:r>
    </w:p>
    <w:p w:rsidR="000D0EE3" w:rsidRPr="000D0EE3" w:rsidRDefault="000D0EE3" w:rsidP="000D0EE3">
      <w:pPr>
        <w:spacing w:after="120"/>
        <w:jc w:val="both"/>
        <w:rPr>
          <w:b/>
          <w:bCs/>
          <w:spacing w:val="-5"/>
          <w:sz w:val="28"/>
          <w:szCs w:val="28"/>
        </w:rPr>
      </w:pPr>
      <w:r w:rsidRPr="000D0EE3">
        <w:rPr>
          <w:b/>
          <w:bCs/>
          <w:spacing w:val="-5"/>
          <w:sz w:val="28"/>
          <w:szCs w:val="28"/>
        </w:rPr>
        <w:t xml:space="preserve">ПОСТАНОВЛЯЕТ: </w:t>
      </w:r>
    </w:p>
    <w:p w:rsidR="000D0EE3" w:rsidRPr="000D0EE3" w:rsidRDefault="000D0EE3" w:rsidP="000D0EE3">
      <w:pPr>
        <w:shd w:val="clear" w:color="auto" w:fill="FFFFFF"/>
        <w:spacing w:after="120"/>
        <w:ind w:right="-5" w:firstLine="708"/>
        <w:jc w:val="both"/>
        <w:rPr>
          <w:bCs/>
          <w:spacing w:val="-5"/>
          <w:sz w:val="28"/>
          <w:szCs w:val="28"/>
        </w:rPr>
      </w:pPr>
      <w:r w:rsidRPr="000D0EE3">
        <w:rPr>
          <w:sz w:val="28"/>
          <w:szCs w:val="28"/>
        </w:rPr>
        <w:t>1</w:t>
      </w:r>
      <w:r w:rsidRPr="000D0EE3">
        <w:rPr>
          <w:b/>
          <w:sz w:val="28"/>
          <w:szCs w:val="28"/>
        </w:rPr>
        <w:t xml:space="preserve">. </w:t>
      </w:r>
      <w:r w:rsidRPr="000D0EE3">
        <w:rPr>
          <w:bCs/>
          <w:spacing w:val="-5"/>
          <w:sz w:val="28"/>
          <w:szCs w:val="28"/>
        </w:rPr>
        <w:t>Внести изменения в постановление Администрации Комсомольского муниципального района Ивановской области от 12.11.2013 № 942  «Об утверждении Муниципальной программы «Развитие образования Комсомольского муниципального района»:</w:t>
      </w:r>
    </w:p>
    <w:p w:rsidR="000D0EE3" w:rsidRPr="000D0EE3" w:rsidRDefault="000D0EE3" w:rsidP="000D0EE3">
      <w:pPr>
        <w:shd w:val="clear" w:color="auto" w:fill="FFFFFF"/>
        <w:spacing w:after="120"/>
        <w:ind w:right="-6" w:firstLine="709"/>
        <w:jc w:val="both"/>
        <w:rPr>
          <w:bCs/>
          <w:spacing w:val="-5"/>
          <w:sz w:val="28"/>
          <w:szCs w:val="28"/>
        </w:rPr>
      </w:pPr>
      <w:r w:rsidRPr="000D0EE3">
        <w:rPr>
          <w:bCs/>
          <w:spacing w:val="-5"/>
          <w:sz w:val="28"/>
          <w:szCs w:val="28"/>
        </w:rPr>
        <w:t xml:space="preserve"> 1.1. Изложить приложение к постановлению в новой редакции (прилагается). </w:t>
      </w:r>
    </w:p>
    <w:p w:rsidR="000D0EE3" w:rsidRPr="000D0EE3" w:rsidRDefault="000D0EE3" w:rsidP="000D0EE3">
      <w:pPr>
        <w:spacing w:after="120"/>
        <w:ind w:firstLine="708"/>
        <w:jc w:val="both"/>
        <w:rPr>
          <w:sz w:val="28"/>
          <w:szCs w:val="28"/>
        </w:rPr>
      </w:pPr>
      <w:r w:rsidRPr="000D0EE3">
        <w:rPr>
          <w:sz w:val="28"/>
          <w:szCs w:val="28"/>
        </w:rPr>
        <w:t>2. Установить, что расходы, связанные с реализацией мероприятий Муниципальной программы «Развитие образования Комсомольского муниципального района» являются расходными обязательствами Комсомольского муниципального района.</w:t>
      </w:r>
    </w:p>
    <w:p w:rsidR="000D0EE3" w:rsidRPr="000D0EE3" w:rsidRDefault="000D0EE3" w:rsidP="000D0EE3">
      <w:pPr>
        <w:spacing w:after="120"/>
        <w:ind w:firstLine="708"/>
        <w:jc w:val="both"/>
        <w:rPr>
          <w:sz w:val="28"/>
          <w:szCs w:val="28"/>
        </w:rPr>
      </w:pPr>
      <w:r w:rsidRPr="000D0EE3">
        <w:rPr>
          <w:sz w:val="28"/>
          <w:szCs w:val="28"/>
        </w:rPr>
        <w:t>3. Контроль за исполнением настоящего постановления возложить на заместителя главы Администрации Комсомольского муниципального района по социальной политике Вершкову Т.Н.</w:t>
      </w:r>
    </w:p>
    <w:p w:rsidR="000D0EE3" w:rsidRPr="000D0EE3" w:rsidRDefault="000D0EE3" w:rsidP="000D0EE3">
      <w:pPr>
        <w:spacing w:before="120" w:after="120"/>
        <w:ind w:firstLine="539"/>
        <w:jc w:val="both"/>
        <w:rPr>
          <w:b/>
          <w:bCs/>
          <w:spacing w:val="-5"/>
          <w:sz w:val="28"/>
          <w:szCs w:val="28"/>
        </w:rPr>
      </w:pPr>
      <w:r w:rsidRPr="000D0EE3">
        <w:rPr>
          <w:sz w:val="28"/>
          <w:szCs w:val="28"/>
        </w:rPr>
        <w:lastRenderedPageBreak/>
        <w:t>4. Настоящее постановление вступает в силу после официального опубликования и распространяет свое действие на правоотношения, возникшие  с  01.01.2023 года.</w:t>
      </w:r>
    </w:p>
    <w:p w:rsidR="000D0EE3" w:rsidRPr="000D0EE3" w:rsidRDefault="000D0EE3" w:rsidP="000D0EE3">
      <w:pPr>
        <w:shd w:val="clear" w:color="auto" w:fill="FFFFFF"/>
        <w:spacing w:before="209"/>
        <w:ind w:right="389"/>
        <w:rPr>
          <w:b/>
          <w:bCs/>
          <w:spacing w:val="-5"/>
          <w:sz w:val="28"/>
          <w:szCs w:val="28"/>
        </w:rPr>
      </w:pPr>
      <w:r w:rsidRPr="000D0EE3">
        <w:rPr>
          <w:b/>
          <w:bCs/>
          <w:spacing w:val="-5"/>
          <w:sz w:val="28"/>
          <w:szCs w:val="28"/>
        </w:rPr>
        <w:t xml:space="preserve">Глава   Комсомольского </w:t>
      </w:r>
    </w:p>
    <w:p w:rsidR="000D0EE3" w:rsidRPr="000D0EE3" w:rsidRDefault="000D0EE3" w:rsidP="000D0EE3">
      <w:pPr>
        <w:rPr>
          <w:b/>
          <w:bCs/>
          <w:spacing w:val="-5"/>
          <w:sz w:val="28"/>
          <w:szCs w:val="28"/>
        </w:rPr>
      </w:pPr>
      <w:r w:rsidRPr="000D0EE3">
        <w:rPr>
          <w:b/>
          <w:bCs/>
          <w:spacing w:val="-5"/>
          <w:sz w:val="28"/>
          <w:szCs w:val="28"/>
        </w:rPr>
        <w:t>муниципального района:                                                             О.В.Бузулуцкая</w:t>
      </w:r>
    </w:p>
    <w:p w:rsidR="000D0EE3" w:rsidRPr="000D0EE3" w:rsidRDefault="000D0EE3" w:rsidP="000D0EE3">
      <w:pPr>
        <w:rPr>
          <w:b/>
        </w:rPr>
      </w:pPr>
    </w:p>
    <w:p w:rsidR="000D0EE3" w:rsidRDefault="000D0EE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Default="00B62DB3" w:rsidP="000D0EE3">
      <w:pPr>
        <w:jc w:val="center"/>
        <w:rPr>
          <w:b/>
        </w:rPr>
      </w:pPr>
    </w:p>
    <w:p w:rsidR="00B62DB3" w:rsidRPr="000D0EE3" w:rsidRDefault="00B62DB3" w:rsidP="000D0EE3">
      <w:pPr>
        <w:jc w:val="center"/>
        <w:rPr>
          <w:b/>
        </w:rPr>
      </w:pP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ind w:left="-850" w:hanging="1"/>
        <w:jc w:val="right"/>
        <w:rPr>
          <w:sz w:val="24"/>
          <w:szCs w:val="24"/>
        </w:rPr>
      </w:pPr>
      <w:r w:rsidRPr="000D0EE3">
        <w:rPr>
          <w:sz w:val="24"/>
          <w:szCs w:val="24"/>
        </w:rPr>
        <w:lastRenderedPageBreak/>
        <w:t xml:space="preserve">Приложение  к  Постановлению </w:t>
      </w:r>
    </w:p>
    <w:p w:rsidR="000D0EE3" w:rsidRPr="000D0EE3" w:rsidRDefault="000D0EE3" w:rsidP="000D0EE3">
      <w:pPr>
        <w:jc w:val="right"/>
        <w:rPr>
          <w:sz w:val="24"/>
          <w:szCs w:val="24"/>
        </w:rPr>
      </w:pPr>
      <w:r w:rsidRPr="000D0EE3">
        <w:rPr>
          <w:sz w:val="24"/>
          <w:szCs w:val="24"/>
        </w:rPr>
        <w:t xml:space="preserve">Администрации     Комсомольского </w:t>
      </w:r>
    </w:p>
    <w:p w:rsidR="000D0EE3" w:rsidRPr="000D0EE3" w:rsidRDefault="000D0EE3" w:rsidP="000D0EE3">
      <w:pPr>
        <w:jc w:val="right"/>
        <w:rPr>
          <w:sz w:val="24"/>
          <w:szCs w:val="24"/>
        </w:rPr>
      </w:pPr>
      <w:r w:rsidRPr="000D0EE3">
        <w:rPr>
          <w:sz w:val="24"/>
          <w:szCs w:val="24"/>
        </w:rPr>
        <w:t xml:space="preserve">   муниципального района» </w:t>
      </w:r>
    </w:p>
    <w:p w:rsidR="000D0EE3" w:rsidRPr="000D0EE3" w:rsidRDefault="000D0EE3" w:rsidP="000D0EE3">
      <w:pPr>
        <w:jc w:val="center"/>
        <w:rPr>
          <w:sz w:val="24"/>
          <w:szCs w:val="24"/>
        </w:rPr>
      </w:pPr>
      <w:r w:rsidRPr="000D0EE3">
        <w:rPr>
          <w:sz w:val="24"/>
          <w:szCs w:val="24"/>
        </w:rPr>
        <w:tab/>
        <w:t xml:space="preserve">                                                                                                           от   .  .2023   №</w:t>
      </w:r>
    </w:p>
    <w:p w:rsidR="000D0EE3" w:rsidRPr="000D0EE3" w:rsidRDefault="000D0EE3" w:rsidP="000D0EE3">
      <w:pPr>
        <w:rPr>
          <w:sz w:val="24"/>
          <w:szCs w:val="24"/>
        </w:rPr>
      </w:pPr>
    </w:p>
    <w:p w:rsidR="000D0EE3" w:rsidRPr="000D0EE3" w:rsidRDefault="000D0EE3" w:rsidP="000D0EE3">
      <w:pPr>
        <w:jc w:val="right"/>
        <w:rPr>
          <w:sz w:val="24"/>
          <w:szCs w:val="24"/>
        </w:rPr>
      </w:pPr>
      <w:r w:rsidRPr="000D0EE3">
        <w:rPr>
          <w:sz w:val="24"/>
          <w:szCs w:val="24"/>
        </w:rPr>
        <w:t xml:space="preserve">Приложение  к  Постановлению </w:t>
      </w:r>
    </w:p>
    <w:p w:rsidR="000D0EE3" w:rsidRPr="000D0EE3" w:rsidRDefault="000D0EE3" w:rsidP="000D0EE3">
      <w:pPr>
        <w:ind w:right="-425"/>
        <w:jc w:val="right"/>
        <w:rPr>
          <w:sz w:val="24"/>
          <w:szCs w:val="24"/>
        </w:rPr>
      </w:pPr>
      <w:r w:rsidRPr="000D0EE3">
        <w:rPr>
          <w:sz w:val="24"/>
          <w:szCs w:val="24"/>
        </w:rPr>
        <w:t xml:space="preserve">Администрации     Комсомольского </w:t>
      </w:r>
    </w:p>
    <w:p w:rsidR="000D0EE3" w:rsidRPr="000D0EE3" w:rsidRDefault="000D0EE3" w:rsidP="000D0EE3">
      <w:pPr>
        <w:jc w:val="right"/>
        <w:rPr>
          <w:sz w:val="24"/>
          <w:szCs w:val="24"/>
        </w:rPr>
      </w:pPr>
      <w:r w:rsidRPr="000D0EE3">
        <w:rPr>
          <w:sz w:val="24"/>
          <w:szCs w:val="24"/>
        </w:rPr>
        <w:t xml:space="preserve">   муниципального района» </w:t>
      </w:r>
    </w:p>
    <w:p w:rsidR="000D0EE3" w:rsidRPr="000D0EE3" w:rsidRDefault="000D0EE3" w:rsidP="000D0EE3">
      <w:pPr>
        <w:jc w:val="center"/>
        <w:rPr>
          <w:sz w:val="24"/>
          <w:szCs w:val="24"/>
        </w:rPr>
      </w:pPr>
      <w:r w:rsidRPr="000D0EE3">
        <w:rPr>
          <w:sz w:val="24"/>
          <w:szCs w:val="24"/>
        </w:rPr>
        <w:tab/>
        <w:t xml:space="preserve">                                                                                               от       12.11.2013  г .№ 942</w:t>
      </w:r>
    </w:p>
    <w:p w:rsidR="000D0EE3" w:rsidRPr="000D0EE3" w:rsidRDefault="000D0EE3" w:rsidP="000D0EE3">
      <w:pPr>
        <w:tabs>
          <w:tab w:val="left" w:pos="4125"/>
        </w:tabs>
        <w:rPr>
          <w:sz w:val="28"/>
          <w:szCs w:val="28"/>
        </w:rPr>
      </w:pPr>
      <w:r w:rsidRPr="000D0EE3">
        <w:rPr>
          <w:sz w:val="28"/>
          <w:szCs w:val="28"/>
        </w:rPr>
        <w:tab/>
        <w:t xml:space="preserve"> </w:t>
      </w:r>
    </w:p>
    <w:p w:rsidR="000D0EE3" w:rsidRPr="000D0EE3" w:rsidRDefault="000D0EE3" w:rsidP="000D0EE3">
      <w:pPr>
        <w:rPr>
          <w:sz w:val="28"/>
          <w:szCs w:val="28"/>
        </w:rPr>
      </w:pPr>
    </w:p>
    <w:p w:rsidR="000D0EE3" w:rsidRPr="000D0EE3" w:rsidRDefault="000D0EE3" w:rsidP="000D0EE3">
      <w:pPr>
        <w:jc w:val="center"/>
        <w:rPr>
          <w:b/>
          <w:sz w:val="28"/>
          <w:szCs w:val="28"/>
        </w:rPr>
      </w:pPr>
      <w:r w:rsidRPr="000D0EE3">
        <w:rPr>
          <w:b/>
          <w:sz w:val="28"/>
          <w:szCs w:val="28"/>
        </w:rPr>
        <w:t xml:space="preserve">Муниципальная программа </w:t>
      </w:r>
    </w:p>
    <w:p w:rsidR="000D0EE3" w:rsidRPr="000D0EE3" w:rsidRDefault="000D0EE3" w:rsidP="000D0EE3">
      <w:pPr>
        <w:jc w:val="center"/>
        <w:rPr>
          <w:b/>
          <w:sz w:val="28"/>
          <w:szCs w:val="28"/>
        </w:rPr>
      </w:pPr>
      <w:r w:rsidRPr="000D0EE3">
        <w:rPr>
          <w:b/>
          <w:sz w:val="28"/>
          <w:szCs w:val="28"/>
        </w:rPr>
        <w:t>«Развитие образования Комсомольского муниципального района»</w:t>
      </w:r>
    </w:p>
    <w:p w:rsidR="000D0EE3" w:rsidRPr="000D0EE3" w:rsidRDefault="000D0EE3" w:rsidP="000D0EE3">
      <w:pPr>
        <w:jc w:val="center"/>
        <w:rPr>
          <w:b/>
          <w:sz w:val="28"/>
          <w:szCs w:val="28"/>
        </w:rPr>
      </w:pPr>
    </w:p>
    <w:p w:rsidR="000D0EE3" w:rsidRPr="000D0EE3" w:rsidRDefault="000D0EE3" w:rsidP="000D0EE3">
      <w:pPr>
        <w:jc w:val="center"/>
        <w:rPr>
          <w:b/>
          <w:sz w:val="28"/>
          <w:szCs w:val="28"/>
        </w:rPr>
      </w:pPr>
      <w:r w:rsidRPr="000D0EE3">
        <w:rPr>
          <w:b/>
          <w:sz w:val="28"/>
          <w:szCs w:val="28"/>
        </w:rPr>
        <w:t>1. Паспорт муниципальной программы «Развитие образования</w:t>
      </w:r>
    </w:p>
    <w:p w:rsidR="000D0EE3" w:rsidRPr="000D0EE3" w:rsidRDefault="000D0EE3" w:rsidP="000D0EE3">
      <w:pPr>
        <w:jc w:val="center"/>
        <w:rPr>
          <w:b/>
          <w:sz w:val="28"/>
          <w:szCs w:val="28"/>
        </w:rPr>
      </w:pPr>
      <w:r w:rsidRPr="000D0EE3">
        <w:rPr>
          <w:b/>
          <w:sz w:val="28"/>
          <w:szCs w:val="28"/>
        </w:rPr>
        <w:t>Комсомольского муниципального района»</w:t>
      </w:r>
    </w:p>
    <w:p w:rsidR="000D0EE3" w:rsidRPr="000D0EE3" w:rsidRDefault="000D0EE3" w:rsidP="000D0EE3">
      <w:pPr>
        <w:jc w:val="center"/>
        <w:rPr>
          <w:b/>
          <w:sz w:val="28"/>
          <w:szCs w:val="28"/>
        </w:rPr>
      </w:pPr>
      <w:r w:rsidRPr="000D0EE3">
        <w:rPr>
          <w:b/>
          <w:sz w:val="28"/>
          <w:szCs w:val="28"/>
        </w:rPr>
        <w:t xml:space="preserve"> </w:t>
      </w:r>
    </w:p>
    <w:p w:rsidR="000D0EE3" w:rsidRPr="000D0EE3" w:rsidRDefault="000D0EE3" w:rsidP="000D0EE3">
      <w:pPr>
        <w:jc w:val="center"/>
        <w:rPr>
          <w:b/>
          <w:sz w:val="28"/>
          <w:szCs w:val="28"/>
        </w:rPr>
      </w:pPr>
    </w:p>
    <w:tbl>
      <w:tblPr>
        <w:tblW w:w="0" w:type="auto"/>
        <w:tblInd w:w="-15" w:type="dxa"/>
        <w:tblLayout w:type="fixed"/>
        <w:tblLook w:val="0000" w:firstRow="0" w:lastRow="0" w:firstColumn="0" w:lastColumn="0" w:noHBand="0" w:noVBand="0"/>
      </w:tblPr>
      <w:tblGrid>
        <w:gridCol w:w="4077"/>
        <w:gridCol w:w="5523"/>
      </w:tblGrid>
      <w:tr w:rsidR="000D0EE3" w:rsidRPr="000D0EE3" w:rsidTr="000D0EE3">
        <w:trPr>
          <w:trHeight w:val="914"/>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b/>
                <w:sz w:val="24"/>
                <w:szCs w:val="24"/>
              </w:rPr>
            </w:pPr>
            <w:r w:rsidRPr="000D0EE3">
              <w:rPr>
                <w:sz w:val="24"/>
                <w:szCs w:val="24"/>
              </w:rPr>
              <w:t>Наименование программы</w:t>
            </w:r>
          </w:p>
          <w:p w:rsidR="000D0EE3" w:rsidRPr="000D0EE3" w:rsidRDefault="000D0EE3" w:rsidP="000D0EE3">
            <w:pPr>
              <w:jc w:val="center"/>
              <w:rPr>
                <w:b/>
                <w:sz w:val="24"/>
                <w:szCs w:val="24"/>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Развитие образования</w:t>
            </w:r>
          </w:p>
          <w:p w:rsidR="000D0EE3" w:rsidRPr="000D0EE3" w:rsidRDefault="000D0EE3" w:rsidP="000D0EE3">
            <w:pPr>
              <w:jc w:val="center"/>
              <w:rPr>
                <w:sz w:val="24"/>
                <w:szCs w:val="24"/>
              </w:rPr>
            </w:pPr>
            <w:r w:rsidRPr="000D0EE3">
              <w:rPr>
                <w:sz w:val="24"/>
                <w:szCs w:val="24"/>
              </w:rPr>
              <w:t>Комсомольского муниципального района</w:t>
            </w:r>
          </w:p>
        </w:tc>
      </w:tr>
      <w:tr w:rsidR="000D0EE3" w:rsidRPr="000D0EE3" w:rsidTr="000D0EE3">
        <w:trPr>
          <w:trHeight w:val="503"/>
        </w:trPr>
        <w:tc>
          <w:tcPr>
            <w:tcW w:w="4077" w:type="dxa"/>
            <w:tcBorders>
              <w:top w:val="single" w:sz="4" w:space="0" w:color="000000"/>
              <w:left w:val="single" w:sz="4" w:space="0" w:color="000000"/>
              <w:bottom w:val="single" w:sz="4" w:space="0" w:color="000000"/>
            </w:tcBorders>
            <w:shd w:val="clear" w:color="auto" w:fill="auto"/>
            <w:vAlign w:val="center"/>
          </w:tcPr>
          <w:p w:rsidR="000D0EE3" w:rsidRPr="000D0EE3" w:rsidRDefault="000D0EE3" w:rsidP="000D0EE3">
            <w:pPr>
              <w:rPr>
                <w:sz w:val="24"/>
                <w:szCs w:val="24"/>
              </w:rPr>
            </w:pPr>
            <w:r w:rsidRPr="000D0EE3">
              <w:rPr>
                <w:sz w:val="24"/>
                <w:szCs w:val="24"/>
              </w:rPr>
              <w:t>Срок реализации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EE3" w:rsidRPr="000D0EE3" w:rsidRDefault="000D0EE3" w:rsidP="000D0EE3">
            <w:pPr>
              <w:jc w:val="center"/>
              <w:rPr>
                <w:sz w:val="24"/>
                <w:szCs w:val="24"/>
              </w:rPr>
            </w:pPr>
            <w:r w:rsidRPr="000D0EE3">
              <w:rPr>
                <w:sz w:val="24"/>
                <w:szCs w:val="24"/>
              </w:rPr>
              <w:t>2021-2025 гг.</w:t>
            </w:r>
          </w:p>
        </w:tc>
      </w:tr>
      <w:tr w:rsidR="000D0EE3" w:rsidRPr="000D0EE3" w:rsidTr="000D0EE3">
        <w:trPr>
          <w:trHeight w:val="341"/>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Перечень подпрограмм</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 «Реализация дошкольных образовательных программ в Комсомольском муниципальном районе».</w:t>
            </w:r>
          </w:p>
          <w:p w:rsidR="000D0EE3" w:rsidRPr="000D0EE3" w:rsidRDefault="000D0EE3" w:rsidP="000D0EE3">
            <w:pPr>
              <w:jc w:val="center"/>
              <w:rPr>
                <w:sz w:val="24"/>
                <w:szCs w:val="24"/>
              </w:rPr>
            </w:pPr>
            <w:r w:rsidRPr="000D0EE3">
              <w:rPr>
                <w:sz w:val="24"/>
                <w:szCs w:val="24"/>
              </w:rPr>
              <w:t>2. «Реализация образовательных программ начального общего, основного общего, среднего основного образования в Комсомольском муниципальном районе».</w:t>
            </w:r>
          </w:p>
          <w:p w:rsidR="000D0EE3" w:rsidRPr="000D0EE3" w:rsidRDefault="000D0EE3" w:rsidP="000D0EE3">
            <w:pPr>
              <w:jc w:val="center"/>
              <w:rPr>
                <w:sz w:val="24"/>
                <w:szCs w:val="24"/>
              </w:rPr>
            </w:pPr>
            <w:r w:rsidRPr="000D0EE3">
              <w:rPr>
                <w:sz w:val="24"/>
                <w:szCs w:val="24"/>
              </w:rPr>
              <w:t>3. «Реализация образовательных программ по предоставлению дополнительного образования в Комсомольском муниципальном районе».</w:t>
            </w:r>
          </w:p>
          <w:p w:rsidR="000D0EE3" w:rsidRPr="000D0EE3" w:rsidRDefault="000D0EE3" w:rsidP="000D0EE3">
            <w:pPr>
              <w:jc w:val="center"/>
              <w:rPr>
                <w:sz w:val="24"/>
                <w:szCs w:val="24"/>
              </w:rPr>
            </w:pPr>
            <w:r w:rsidRPr="000D0EE3">
              <w:rPr>
                <w:sz w:val="24"/>
                <w:szCs w:val="24"/>
              </w:rPr>
              <w:t>4. « Укрепление пожарной безопасности образовательных учреждений Комсомольского муниципального района»</w:t>
            </w:r>
          </w:p>
          <w:p w:rsidR="000D0EE3" w:rsidRPr="000D0EE3" w:rsidRDefault="000D0EE3" w:rsidP="000D0EE3">
            <w:pPr>
              <w:jc w:val="center"/>
              <w:rPr>
                <w:sz w:val="24"/>
                <w:szCs w:val="24"/>
              </w:rPr>
            </w:pPr>
            <w:r w:rsidRPr="000D0EE3">
              <w:rPr>
                <w:sz w:val="24"/>
                <w:szCs w:val="24"/>
              </w:rPr>
              <w:t>5. «Реализация мер  поддержки детей в сфере образования Комсомольского муниципального района».</w:t>
            </w:r>
          </w:p>
          <w:p w:rsidR="000D0EE3" w:rsidRPr="000D0EE3" w:rsidRDefault="000D0EE3" w:rsidP="000D0EE3">
            <w:pPr>
              <w:jc w:val="center"/>
              <w:rPr>
                <w:sz w:val="24"/>
                <w:szCs w:val="24"/>
              </w:rPr>
            </w:pPr>
            <w:r w:rsidRPr="000D0EE3">
              <w:rPr>
                <w:sz w:val="24"/>
                <w:szCs w:val="24"/>
              </w:rPr>
              <w:t>6. «Управление в сфере образования Комсомольского муниципального района».</w:t>
            </w:r>
          </w:p>
        </w:tc>
      </w:tr>
      <w:tr w:rsidR="000D0EE3" w:rsidRPr="000D0EE3" w:rsidTr="000D0EE3">
        <w:trPr>
          <w:trHeight w:val="1021"/>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Администратор программы</w:t>
            </w:r>
          </w:p>
          <w:p w:rsidR="000D0EE3" w:rsidRPr="000D0EE3" w:rsidRDefault="000D0EE3" w:rsidP="000D0EE3">
            <w:pPr>
              <w:rPr>
                <w:sz w:val="24"/>
                <w:szCs w:val="24"/>
              </w:rPr>
            </w:pPr>
          </w:p>
          <w:p w:rsidR="000D0EE3" w:rsidRPr="000D0EE3" w:rsidRDefault="000D0EE3" w:rsidP="000D0EE3">
            <w:pPr>
              <w:rPr>
                <w:sz w:val="24"/>
                <w:szCs w:val="24"/>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Управление образования Администрации Комсомольского муниципального района</w:t>
            </w:r>
          </w:p>
        </w:tc>
      </w:tr>
      <w:tr w:rsidR="000D0EE3" w:rsidRPr="000D0EE3" w:rsidTr="000D0EE3">
        <w:trPr>
          <w:trHeight w:val="1057"/>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Ответственный исполнитель</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Управление образования Администрации Комсомольского муниципального района</w:t>
            </w:r>
          </w:p>
        </w:tc>
      </w:tr>
      <w:tr w:rsidR="000D0EE3" w:rsidRPr="000D0EE3" w:rsidTr="000D0EE3">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 xml:space="preserve">Исполнители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spacing w:line="276" w:lineRule="auto"/>
              <w:jc w:val="center"/>
              <w:rPr>
                <w:sz w:val="24"/>
                <w:szCs w:val="24"/>
              </w:rPr>
            </w:pPr>
            <w:r w:rsidRPr="000D0EE3">
              <w:rPr>
                <w:sz w:val="24"/>
                <w:szCs w:val="24"/>
              </w:rPr>
              <w:t>Управление образования Администрации Комсомольского муниципального района</w:t>
            </w:r>
          </w:p>
          <w:p w:rsidR="000D0EE3" w:rsidRPr="000D0EE3" w:rsidRDefault="000D0EE3" w:rsidP="000D0EE3">
            <w:pPr>
              <w:spacing w:line="276" w:lineRule="auto"/>
              <w:jc w:val="center"/>
              <w:rPr>
                <w:sz w:val="24"/>
                <w:szCs w:val="24"/>
              </w:rPr>
            </w:pPr>
          </w:p>
          <w:p w:rsidR="000D0EE3" w:rsidRPr="000D0EE3" w:rsidRDefault="000D0EE3" w:rsidP="000D0EE3">
            <w:pPr>
              <w:spacing w:line="276" w:lineRule="auto"/>
              <w:jc w:val="center"/>
              <w:rPr>
                <w:sz w:val="24"/>
                <w:szCs w:val="24"/>
              </w:rPr>
            </w:pPr>
            <w:r w:rsidRPr="000D0EE3">
              <w:rPr>
                <w:sz w:val="24"/>
                <w:szCs w:val="24"/>
              </w:rPr>
              <w:t>МКУ «Управление по ведению бухгалтерского учета и хозяйственной деятельности учреждений образования Комсомольского муниципального района»</w:t>
            </w:r>
          </w:p>
          <w:p w:rsidR="000D0EE3" w:rsidRPr="000D0EE3" w:rsidRDefault="000D0EE3" w:rsidP="000D0EE3">
            <w:pPr>
              <w:spacing w:line="276" w:lineRule="auto"/>
              <w:jc w:val="center"/>
              <w:rPr>
                <w:sz w:val="24"/>
                <w:szCs w:val="24"/>
              </w:rPr>
            </w:pPr>
            <w:r w:rsidRPr="000D0EE3">
              <w:rPr>
                <w:sz w:val="24"/>
                <w:szCs w:val="24"/>
              </w:rPr>
              <w:t>Дошкольные учреждения Комсомольского муниципального района</w:t>
            </w:r>
          </w:p>
          <w:p w:rsidR="000D0EE3" w:rsidRPr="000D0EE3" w:rsidRDefault="000D0EE3" w:rsidP="000D0EE3">
            <w:pPr>
              <w:spacing w:line="276" w:lineRule="auto"/>
              <w:jc w:val="center"/>
              <w:rPr>
                <w:sz w:val="24"/>
                <w:szCs w:val="24"/>
              </w:rPr>
            </w:pPr>
            <w:r w:rsidRPr="000D0EE3">
              <w:rPr>
                <w:sz w:val="24"/>
                <w:szCs w:val="24"/>
              </w:rPr>
              <w:t>Общеобразовательные учреждения Комсомольского муниципального района</w:t>
            </w:r>
          </w:p>
          <w:p w:rsidR="000D0EE3" w:rsidRPr="000D0EE3" w:rsidRDefault="000D0EE3" w:rsidP="000D0EE3">
            <w:pPr>
              <w:spacing w:line="276" w:lineRule="auto"/>
              <w:jc w:val="center"/>
              <w:rPr>
                <w:sz w:val="24"/>
                <w:szCs w:val="24"/>
              </w:rPr>
            </w:pPr>
            <w:r w:rsidRPr="000D0EE3">
              <w:rPr>
                <w:sz w:val="24"/>
                <w:szCs w:val="24"/>
              </w:rPr>
              <w:t>Учреждения дополнительного образования детей</w:t>
            </w:r>
          </w:p>
        </w:tc>
      </w:tr>
      <w:tr w:rsidR="000D0EE3" w:rsidRPr="000D0EE3" w:rsidTr="000D0EE3">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lastRenderedPageBreak/>
              <w:t>Цель (цели)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Численность детей обучающихся в муниципальных дошкольных образовательных учреждениях.</w:t>
            </w:r>
          </w:p>
          <w:p w:rsidR="000D0EE3" w:rsidRPr="000D0EE3" w:rsidRDefault="000D0EE3" w:rsidP="000D0EE3">
            <w:pPr>
              <w:jc w:val="center"/>
              <w:rPr>
                <w:sz w:val="24"/>
                <w:szCs w:val="24"/>
              </w:rPr>
            </w:pPr>
            <w:r w:rsidRPr="000D0EE3">
              <w:rPr>
                <w:sz w:val="24"/>
                <w:szCs w:val="24"/>
              </w:rPr>
              <w:t>Численность обучающихся</w:t>
            </w:r>
          </w:p>
          <w:p w:rsidR="000D0EE3" w:rsidRPr="000D0EE3" w:rsidRDefault="000D0EE3" w:rsidP="000D0EE3">
            <w:pPr>
              <w:jc w:val="center"/>
              <w:rPr>
                <w:sz w:val="24"/>
                <w:szCs w:val="24"/>
              </w:rPr>
            </w:pPr>
            <w:r w:rsidRPr="000D0EE3">
              <w:rPr>
                <w:sz w:val="24"/>
                <w:szCs w:val="24"/>
              </w:rPr>
              <w:t xml:space="preserve"> (1-11 классы) муниципальных общеобразовательных организациях</w:t>
            </w:r>
          </w:p>
          <w:p w:rsidR="000D0EE3" w:rsidRPr="000D0EE3" w:rsidRDefault="000D0EE3" w:rsidP="000D0EE3">
            <w:pPr>
              <w:jc w:val="center"/>
              <w:rPr>
                <w:sz w:val="24"/>
                <w:szCs w:val="24"/>
              </w:rPr>
            </w:pPr>
            <w:r w:rsidRPr="000D0EE3">
              <w:rPr>
                <w:sz w:val="24"/>
                <w:szCs w:val="24"/>
              </w:rPr>
              <w:t xml:space="preserve"> (на начало года).</w:t>
            </w:r>
          </w:p>
          <w:p w:rsidR="000D0EE3" w:rsidRPr="000D0EE3" w:rsidRDefault="000D0EE3" w:rsidP="000D0EE3">
            <w:pPr>
              <w:jc w:val="center"/>
              <w:rPr>
                <w:sz w:val="24"/>
                <w:szCs w:val="24"/>
              </w:rPr>
            </w:pPr>
            <w:r w:rsidRPr="000D0EE3">
              <w:rPr>
                <w:sz w:val="24"/>
                <w:szCs w:val="24"/>
              </w:rPr>
              <w:t>Среднегодовое число лиц обучающихся по дополнительным общеобразовательным программам. Среднегодовая численность обучающихся 1-4 классов муниципальных    общеобразовательных учреждений.</w:t>
            </w:r>
          </w:p>
          <w:p w:rsidR="000D0EE3" w:rsidRPr="000D0EE3" w:rsidRDefault="000D0EE3" w:rsidP="000D0EE3">
            <w:pPr>
              <w:jc w:val="center"/>
              <w:rPr>
                <w:sz w:val="24"/>
                <w:szCs w:val="24"/>
              </w:rPr>
            </w:pPr>
            <w:r w:rsidRPr="000D0EE3">
              <w:rPr>
                <w:sz w:val="24"/>
                <w:szCs w:val="24"/>
              </w:rPr>
              <w:t>Количество детей, посещающих образовательные  муниципальные учреждения, реализующие образовательную программу</w:t>
            </w:r>
          </w:p>
          <w:p w:rsidR="000D0EE3" w:rsidRPr="000D0EE3" w:rsidRDefault="000D0EE3" w:rsidP="000D0EE3">
            <w:pPr>
              <w:jc w:val="center"/>
              <w:rPr>
                <w:sz w:val="24"/>
                <w:szCs w:val="24"/>
              </w:rPr>
            </w:pPr>
            <w:r w:rsidRPr="000D0EE3">
              <w:rPr>
                <w:sz w:val="24"/>
                <w:szCs w:val="24"/>
              </w:rPr>
              <w:t>дошкольного образования. Количество детей, охваченных отдыхом в лагерях дневного пребывания.</w:t>
            </w:r>
          </w:p>
          <w:p w:rsidR="000D0EE3" w:rsidRPr="000D0EE3" w:rsidRDefault="000D0EE3" w:rsidP="000D0EE3">
            <w:pPr>
              <w:jc w:val="center"/>
              <w:rPr>
                <w:sz w:val="24"/>
                <w:szCs w:val="24"/>
              </w:rPr>
            </w:pPr>
            <w:r w:rsidRPr="000D0EE3">
              <w:rPr>
                <w:sz w:val="24"/>
                <w:szCs w:val="24"/>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r>
      <w:tr w:rsidR="000D0EE3" w:rsidRPr="000D0EE3" w:rsidTr="000D0EE3">
        <w:trPr>
          <w:trHeight w:val="3659"/>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Целевые индикаторы (показатели)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Предоставление  дошкольного образования и воспитания.</w:t>
            </w:r>
          </w:p>
          <w:p w:rsidR="000D0EE3" w:rsidRPr="000D0EE3" w:rsidRDefault="000D0EE3" w:rsidP="000D0EE3">
            <w:pPr>
              <w:jc w:val="center"/>
              <w:rPr>
                <w:sz w:val="24"/>
                <w:szCs w:val="24"/>
              </w:rPr>
            </w:pPr>
            <w:r w:rsidRPr="000D0EE3">
              <w:rPr>
                <w:sz w:val="24"/>
                <w:szCs w:val="24"/>
              </w:rPr>
              <w:t>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0D0EE3" w:rsidRPr="000D0EE3" w:rsidRDefault="000D0EE3" w:rsidP="000D0EE3">
            <w:pPr>
              <w:jc w:val="center"/>
              <w:rPr>
                <w:sz w:val="24"/>
                <w:szCs w:val="24"/>
              </w:rPr>
            </w:pPr>
            <w:r w:rsidRPr="000D0EE3">
              <w:rPr>
                <w:sz w:val="24"/>
                <w:szCs w:val="24"/>
              </w:rPr>
              <w:t>Предоставления  дополнительного образования детям.</w:t>
            </w:r>
          </w:p>
          <w:p w:rsidR="000D0EE3" w:rsidRPr="000D0EE3" w:rsidRDefault="000D0EE3" w:rsidP="000D0EE3">
            <w:pPr>
              <w:jc w:val="center"/>
              <w:rPr>
                <w:sz w:val="24"/>
                <w:szCs w:val="24"/>
              </w:rPr>
            </w:pPr>
            <w:r w:rsidRPr="000D0EE3">
              <w:rPr>
                <w:sz w:val="24"/>
                <w:szCs w:val="24"/>
              </w:rPr>
              <w:t>Организация питания детей из многодетных семей, организацию отдыха.</w:t>
            </w:r>
          </w:p>
          <w:p w:rsidR="000D0EE3" w:rsidRPr="000D0EE3" w:rsidRDefault="000D0EE3" w:rsidP="000D0EE3">
            <w:pPr>
              <w:jc w:val="center"/>
              <w:rPr>
                <w:sz w:val="24"/>
                <w:szCs w:val="24"/>
              </w:rPr>
            </w:pPr>
            <w:r w:rsidRPr="000D0EE3">
              <w:rPr>
                <w:sz w:val="24"/>
                <w:szCs w:val="24"/>
              </w:rPr>
              <w:t>Укрепление пожарной безопасности образовательных учреждений.</w:t>
            </w:r>
          </w:p>
        </w:tc>
      </w:tr>
      <w:tr w:rsidR="000D0EE3" w:rsidRPr="000D0EE3" w:rsidTr="000D0EE3">
        <w:trPr>
          <w:trHeight w:val="1685"/>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lastRenderedPageBreak/>
              <w:t>Объемы  ресурсного обеспечения</w:t>
            </w:r>
          </w:p>
          <w:p w:rsidR="000D0EE3" w:rsidRPr="000D0EE3" w:rsidRDefault="000D0EE3" w:rsidP="000D0EE3">
            <w:pPr>
              <w:rPr>
                <w:sz w:val="24"/>
                <w:szCs w:val="24"/>
              </w:rPr>
            </w:pPr>
            <w:r w:rsidRPr="000D0EE3">
              <w:rPr>
                <w:sz w:val="24"/>
                <w:szCs w:val="24"/>
              </w:rPr>
              <w:t>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rPr>
                <w:sz w:val="24"/>
                <w:szCs w:val="24"/>
              </w:rPr>
            </w:pPr>
            <w:r w:rsidRPr="000D0EE3">
              <w:rPr>
                <w:sz w:val="24"/>
                <w:szCs w:val="24"/>
              </w:rPr>
              <w:t xml:space="preserve">Общий объем бюджетных ассигнований:  </w:t>
            </w:r>
          </w:p>
          <w:p w:rsidR="000D0EE3" w:rsidRPr="000D0EE3" w:rsidRDefault="000D0EE3" w:rsidP="000D0EE3">
            <w:pPr>
              <w:rPr>
                <w:sz w:val="24"/>
                <w:szCs w:val="24"/>
              </w:rPr>
            </w:pPr>
            <w:r w:rsidRPr="000D0EE3">
              <w:rPr>
                <w:sz w:val="24"/>
                <w:szCs w:val="24"/>
              </w:rPr>
              <w:t>2021 год –  208 396 245,87 руб.</w:t>
            </w:r>
          </w:p>
          <w:p w:rsidR="000D0EE3" w:rsidRPr="000D0EE3" w:rsidRDefault="000D0EE3" w:rsidP="000D0EE3">
            <w:pPr>
              <w:rPr>
                <w:sz w:val="24"/>
                <w:szCs w:val="24"/>
              </w:rPr>
            </w:pPr>
            <w:r w:rsidRPr="000D0EE3">
              <w:rPr>
                <w:sz w:val="24"/>
                <w:szCs w:val="24"/>
              </w:rPr>
              <w:t>2022 год  - 242 999 676,80 руб.</w:t>
            </w:r>
          </w:p>
          <w:p w:rsidR="000D0EE3" w:rsidRPr="000D0EE3" w:rsidRDefault="000D0EE3" w:rsidP="000D0EE3">
            <w:pPr>
              <w:rPr>
                <w:sz w:val="24"/>
                <w:szCs w:val="24"/>
              </w:rPr>
            </w:pPr>
            <w:r w:rsidRPr="000D0EE3">
              <w:rPr>
                <w:sz w:val="24"/>
                <w:szCs w:val="24"/>
              </w:rPr>
              <w:t>2023 год -  284 691 268,70   руб.</w:t>
            </w:r>
          </w:p>
          <w:p w:rsidR="000D0EE3" w:rsidRPr="000D0EE3" w:rsidRDefault="000D0EE3" w:rsidP="000D0EE3">
            <w:pPr>
              <w:rPr>
                <w:sz w:val="24"/>
                <w:szCs w:val="24"/>
              </w:rPr>
            </w:pPr>
            <w:r w:rsidRPr="000D0EE3">
              <w:rPr>
                <w:sz w:val="24"/>
                <w:szCs w:val="24"/>
              </w:rPr>
              <w:t>2024 год-  215 367 340,61  руб.</w:t>
            </w:r>
          </w:p>
          <w:p w:rsidR="000D0EE3" w:rsidRPr="000D0EE3" w:rsidRDefault="000D0EE3" w:rsidP="000D0EE3">
            <w:pPr>
              <w:rPr>
                <w:sz w:val="24"/>
                <w:szCs w:val="24"/>
              </w:rPr>
            </w:pPr>
            <w:r w:rsidRPr="000D0EE3">
              <w:rPr>
                <w:sz w:val="24"/>
                <w:szCs w:val="24"/>
              </w:rPr>
              <w:t>2025 год – 215 975 991,48 руб.</w:t>
            </w:r>
          </w:p>
          <w:p w:rsidR="000D0EE3" w:rsidRPr="000D0EE3" w:rsidRDefault="000D0EE3" w:rsidP="000D0EE3">
            <w:pPr>
              <w:rPr>
                <w:sz w:val="24"/>
                <w:szCs w:val="24"/>
              </w:rPr>
            </w:pPr>
            <w:r w:rsidRPr="000D0EE3">
              <w:rPr>
                <w:sz w:val="24"/>
                <w:szCs w:val="24"/>
              </w:rPr>
              <w:t>В том числе:</w:t>
            </w:r>
          </w:p>
          <w:p w:rsidR="000D0EE3" w:rsidRPr="000D0EE3" w:rsidRDefault="000D0EE3" w:rsidP="000D0EE3">
            <w:pPr>
              <w:rPr>
                <w:sz w:val="24"/>
                <w:szCs w:val="24"/>
              </w:rPr>
            </w:pPr>
            <w:r w:rsidRPr="000D0EE3">
              <w:rPr>
                <w:sz w:val="24"/>
                <w:szCs w:val="24"/>
              </w:rPr>
              <w:t xml:space="preserve">- областной бюджет: </w:t>
            </w:r>
          </w:p>
          <w:p w:rsidR="000D0EE3" w:rsidRPr="000D0EE3" w:rsidRDefault="000D0EE3" w:rsidP="000D0EE3">
            <w:pPr>
              <w:rPr>
                <w:sz w:val="24"/>
                <w:szCs w:val="24"/>
              </w:rPr>
            </w:pPr>
            <w:r w:rsidRPr="000D0EE3">
              <w:rPr>
                <w:sz w:val="24"/>
                <w:szCs w:val="24"/>
              </w:rPr>
              <w:t>2021год –  102 451 489,77 руб.</w:t>
            </w:r>
          </w:p>
          <w:p w:rsidR="000D0EE3" w:rsidRPr="000D0EE3" w:rsidRDefault="000D0EE3" w:rsidP="000D0EE3">
            <w:pPr>
              <w:rPr>
                <w:sz w:val="24"/>
                <w:szCs w:val="24"/>
              </w:rPr>
            </w:pPr>
            <w:r w:rsidRPr="000D0EE3">
              <w:rPr>
                <w:sz w:val="24"/>
                <w:szCs w:val="24"/>
              </w:rPr>
              <w:t>2022 год -  140 362 845,84  руб.</w:t>
            </w:r>
          </w:p>
          <w:p w:rsidR="000D0EE3" w:rsidRPr="000D0EE3" w:rsidRDefault="000D0EE3" w:rsidP="000D0EE3">
            <w:pPr>
              <w:rPr>
                <w:sz w:val="24"/>
                <w:szCs w:val="24"/>
              </w:rPr>
            </w:pPr>
            <w:r w:rsidRPr="000D0EE3">
              <w:rPr>
                <w:sz w:val="24"/>
                <w:szCs w:val="24"/>
              </w:rPr>
              <w:t>2023 год – 147 212 941,11 руб.</w:t>
            </w:r>
          </w:p>
          <w:p w:rsidR="000D0EE3" w:rsidRPr="000D0EE3" w:rsidRDefault="000D0EE3" w:rsidP="000D0EE3">
            <w:pPr>
              <w:rPr>
                <w:sz w:val="24"/>
                <w:szCs w:val="24"/>
              </w:rPr>
            </w:pPr>
            <w:r w:rsidRPr="000D0EE3">
              <w:rPr>
                <w:sz w:val="24"/>
                <w:szCs w:val="24"/>
              </w:rPr>
              <w:t>2024 год – 122 096 689,36 руб.</w:t>
            </w:r>
          </w:p>
          <w:p w:rsidR="000D0EE3" w:rsidRPr="000D0EE3" w:rsidRDefault="000D0EE3" w:rsidP="000D0EE3">
            <w:pPr>
              <w:rPr>
                <w:sz w:val="24"/>
                <w:szCs w:val="24"/>
              </w:rPr>
            </w:pPr>
            <w:r w:rsidRPr="000D0EE3">
              <w:rPr>
                <w:sz w:val="24"/>
                <w:szCs w:val="24"/>
              </w:rPr>
              <w:t>2025 год – 122 282 807,56 руб.</w:t>
            </w:r>
          </w:p>
        </w:tc>
      </w:tr>
      <w:tr w:rsidR="000D0EE3" w:rsidRPr="000D0EE3" w:rsidTr="000D0EE3">
        <w:trPr>
          <w:trHeight w:val="2826"/>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 xml:space="preserve">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rPr>
                <w:sz w:val="24"/>
                <w:szCs w:val="24"/>
              </w:rPr>
            </w:pPr>
            <w:r w:rsidRPr="000D0EE3">
              <w:rPr>
                <w:sz w:val="24"/>
                <w:szCs w:val="24"/>
              </w:rPr>
              <w:t xml:space="preserve">- местный  бюджет: </w:t>
            </w:r>
            <w:r w:rsidRPr="000D0EE3">
              <w:rPr>
                <w:sz w:val="24"/>
                <w:szCs w:val="24"/>
              </w:rPr>
              <w:tab/>
            </w:r>
          </w:p>
          <w:p w:rsidR="000D0EE3" w:rsidRPr="000D0EE3" w:rsidRDefault="000D0EE3" w:rsidP="000D0EE3">
            <w:pPr>
              <w:rPr>
                <w:sz w:val="24"/>
                <w:szCs w:val="24"/>
              </w:rPr>
            </w:pPr>
            <w:r w:rsidRPr="000D0EE3">
              <w:rPr>
                <w:sz w:val="24"/>
                <w:szCs w:val="24"/>
              </w:rPr>
              <w:t>2021 год – 87 748 460,50  руб.</w:t>
            </w:r>
          </w:p>
          <w:p w:rsidR="000D0EE3" w:rsidRPr="000D0EE3" w:rsidRDefault="000D0EE3" w:rsidP="000D0EE3">
            <w:pPr>
              <w:rPr>
                <w:sz w:val="24"/>
                <w:szCs w:val="24"/>
              </w:rPr>
            </w:pPr>
            <w:r w:rsidRPr="000D0EE3">
              <w:rPr>
                <w:sz w:val="24"/>
                <w:szCs w:val="24"/>
              </w:rPr>
              <w:t>2022 год-  88 350 327,35 руб.</w:t>
            </w:r>
          </w:p>
          <w:p w:rsidR="000D0EE3" w:rsidRPr="000D0EE3" w:rsidRDefault="000D0EE3" w:rsidP="000D0EE3">
            <w:pPr>
              <w:rPr>
                <w:sz w:val="24"/>
                <w:szCs w:val="24"/>
              </w:rPr>
            </w:pPr>
            <w:r w:rsidRPr="000D0EE3">
              <w:rPr>
                <w:sz w:val="24"/>
                <w:szCs w:val="24"/>
              </w:rPr>
              <w:t>2023 год – 98 080 354,99 руб.</w:t>
            </w:r>
          </w:p>
          <w:p w:rsidR="000D0EE3" w:rsidRPr="000D0EE3" w:rsidRDefault="000D0EE3" w:rsidP="000D0EE3">
            <w:pPr>
              <w:rPr>
                <w:sz w:val="24"/>
                <w:szCs w:val="24"/>
              </w:rPr>
            </w:pPr>
            <w:r w:rsidRPr="000D0EE3">
              <w:rPr>
                <w:sz w:val="24"/>
                <w:szCs w:val="24"/>
              </w:rPr>
              <w:t>2024 год – 79 455 680,78 руб.</w:t>
            </w:r>
          </w:p>
          <w:p w:rsidR="000D0EE3" w:rsidRPr="000D0EE3" w:rsidRDefault="000D0EE3" w:rsidP="000D0EE3">
            <w:pPr>
              <w:rPr>
                <w:sz w:val="24"/>
                <w:szCs w:val="24"/>
              </w:rPr>
            </w:pPr>
            <w:r w:rsidRPr="000D0EE3">
              <w:rPr>
                <w:sz w:val="24"/>
                <w:szCs w:val="24"/>
              </w:rPr>
              <w:t>2025 год – 79 840 948,09  руб.</w:t>
            </w:r>
          </w:p>
          <w:p w:rsidR="000D0EE3" w:rsidRPr="000D0EE3" w:rsidRDefault="000D0EE3" w:rsidP="000D0EE3">
            <w:pPr>
              <w:rPr>
                <w:sz w:val="24"/>
                <w:szCs w:val="24"/>
              </w:rPr>
            </w:pPr>
            <w:r w:rsidRPr="000D0EE3">
              <w:rPr>
                <w:sz w:val="24"/>
                <w:szCs w:val="24"/>
              </w:rPr>
              <w:t>-федеральный бюджет:</w:t>
            </w:r>
          </w:p>
          <w:p w:rsidR="000D0EE3" w:rsidRPr="000D0EE3" w:rsidRDefault="000D0EE3" w:rsidP="000D0EE3">
            <w:pPr>
              <w:rPr>
                <w:sz w:val="24"/>
                <w:szCs w:val="24"/>
              </w:rPr>
            </w:pPr>
            <w:r w:rsidRPr="000D0EE3">
              <w:rPr>
                <w:sz w:val="24"/>
                <w:szCs w:val="24"/>
              </w:rPr>
              <w:t>2021год – 18 196 295,60 руб.</w:t>
            </w:r>
          </w:p>
          <w:p w:rsidR="000D0EE3" w:rsidRPr="000D0EE3" w:rsidRDefault="000D0EE3" w:rsidP="000D0EE3">
            <w:pPr>
              <w:rPr>
                <w:sz w:val="24"/>
                <w:szCs w:val="24"/>
              </w:rPr>
            </w:pPr>
            <w:r w:rsidRPr="000D0EE3">
              <w:rPr>
                <w:sz w:val="24"/>
                <w:szCs w:val="24"/>
              </w:rPr>
              <w:t>2022 год- 14 286 503,61 руб.</w:t>
            </w:r>
          </w:p>
          <w:p w:rsidR="000D0EE3" w:rsidRPr="000D0EE3" w:rsidRDefault="000D0EE3" w:rsidP="000D0EE3">
            <w:pPr>
              <w:rPr>
                <w:sz w:val="24"/>
                <w:szCs w:val="24"/>
              </w:rPr>
            </w:pPr>
            <w:r w:rsidRPr="000D0EE3">
              <w:rPr>
                <w:sz w:val="24"/>
                <w:szCs w:val="24"/>
              </w:rPr>
              <w:t>2023 год – 39 397 972,60 руб.</w:t>
            </w:r>
          </w:p>
          <w:p w:rsidR="000D0EE3" w:rsidRPr="000D0EE3" w:rsidRDefault="000D0EE3" w:rsidP="000D0EE3">
            <w:pPr>
              <w:rPr>
                <w:sz w:val="24"/>
                <w:szCs w:val="24"/>
              </w:rPr>
            </w:pPr>
            <w:r w:rsidRPr="000D0EE3">
              <w:rPr>
                <w:sz w:val="24"/>
                <w:szCs w:val="24"/>
              </w:rPr>
              <w:t>2024 год – 13 814 970,47 руб.</w:t>
            </w:r>
          </w:p>
          <w:p w:rsidR="000D0EE3" w:rsidRPr="000D0EE3" w:rsidRDefault="000D0EE3" w:rsidP="000D0EE3">
            <w:pPr>
              <w:rPr>
                <w:sz w:val="24"/>
                <w:szCs w:val="24"/>
              </w:rPr>
            </w:pPr>
            <w:r w:rsidRPr="000D0EE3">
              <w:rPr>
                <w:sz w:val="24"/>
                <w:szCs w:val="24"/>
              </w:rPr>
              <w:t>2025 год – 13 852 235, 83 руб.</w:t>
            </w:r>
          </w:p>
        </w:tc>
      </w:tr>
      <w:tr w:rsidR="000D0EE3" w:rsidRPr="000D0EE3" w:rsidTr="000D0EE3">
        <w:trPr>
          <w:trHeight w:val="340"/>
        </w:trPr>
        <w:tc>
          <w:tcPr>
            <w:tcW w:w="40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 xml:space="preserve">Ожидаемые результаты  реализации программы </w:t>
            </w:r>
          </w:p>
          <w:p w:rsidR="000D0EE3" w:rsidRPr="000D0EE3" w:rsidRDefault="000D0EE3" w:rsidP="000D0EE3">
            <w:pPr>
              <w:rPr>
                <w:sz w:val="24"/>
                <w:szCs w:val="24"/>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spacing w:line="276" w:lineRule="auto"/>
              <w:jc w:val="center"/>
              <w:rPr>
                <w:sz w:val="24"/>
                <w:szCs w:val="24"/>
              </w:rPr>
            </w:pPr>
            <w:r w:rsidRPr="000D0EE3">
              <w:rPr>
                <w:sz w:val="24"/>
                <w:szCs w:val="24"/>
              </w:rPr>
              <w:t>Предоставление  дошкольного образования и воспитания.</w:t>
            </w:r>
          </w:p>
          <w:p w:rsidR="000D0EE3" w:rsidRPr="000D0EE3" w:rsidRDefault="000D0EE3" w:rsidP="000D0EE3">
            <w:pPr>
              <w:spacing w:line="276" w:lineRule="auto"/>
              <w:jc w:val="center"/>
              <w:rPr>
                <w:sz w:val="24"/>
                <w:szCs w:val="24"/>
              </w:rPr>
            </w:pPr>
            <w:r w:rsidRPr="000D0EE3">
              <w:rPr>
                <w:sz w:val="24"/>
                <w:szCs w:val="24"/>
              </w:rPr>
              <w:t>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0D0EE3" w:rsidRPr="000D0EE3" w:rsidRDefault="000D0EE3" w:rsidP="000D0EE3">
            <w:pPr>
              <w:spacing w:line="276" w:lineRule="auto"/>
              <w:jc w:val="center"/>
              <w:rPr>
                <w:sz w:val="24"/>
                <w:szCs w:val="24"/>
              </w:rPr>
            </w:pPr>
          </w:p>
          <w:p w:rsidR="000D0EE3" w:rsidRPr="000D0EE3" w:rsidRDefault="000D0EE3" w:rsidP="000D0EE3">
            <w:pPr>
              <w:spacing w:line="276" w:lineRule="auto"/>
              <w:jc w:val="center"/>
              <w:rPr>
                <w:sz w:val="24"/>
                <w:szCs w:val="24"/>
              </w:rPr>
            </w:pPr>
            <w:r w:rsidRPr="000D0EE3">
              <w:rPr>
                <w:sz w:val="24"/>
                <w:szCs w:val="24"/>
              </w:rPr>
              <w:t>Предоставления дополнительного образования детям.</w:t>
            </w:r>
          </w:p>
          <w:p w:rsidR="000D0EE3" w:rsidRPr="000D0EE3" w:rsidRDefault="000D0EE3" w:rsidP="000D0EE3">
            <w:pPr>
              <w:spacing w:line="276" w:lineRule="auto"/>
              <w:jc w:val="center"/>
              <w:rPr>
                <w:sz w:val="24"/>
                <w:szCs w:val="24"/>
              </w:rPr>
            </w:pPr>
            <w:r w:rsidRPr="000D0EE3">
              <w:rPr>
                <w:sz w:val="24"/>
                <w:szCs w:val="24"/>
              </w:rPr>
              <w:t>Организация питания детей из многодетных семей, организация отдыха.</w:t>
            </w:r>
          </w:p>
          <w:p w:rsidR="000D0EE3" w:rsidRPr="000D0EE3" w:rsidRDefault="000D0EE3" w:rsidP="000D0EE3">
            <w:pPr>
              <w:spacing w:line="276" w:lineRule="auto"/>
              <w:jc w:val="center"/>
              <w:rPr>
                <w:sz w:val="24"/>
                <w:szCs w:val="24"/>
              </w:rPr>
            </w:pPr>
            <w:r w:rsidRPr="000D0EE3">
              <w:rPr>
                <w:sz w:val="24"/>
                <w:szCs w:val="24"/>
              </w:rPr>
              <w:t>Укрепление пожарной безопасности образовательных учреждений.</w:t>
            </w:r>
          </w:p>
        </w:tc>
      </w:tr>
    </w:tbl>
    <w:p w:rsidR="000D0EE3" w:rsidRPr="000D0EE3" w:rsidRDefault="000D0EE3" w:rsidP="000D0EE3">
      <w:pPr>
        <w:rPr>
          <w:sz w:val="24"/>
          <w:szCs w:val="24"/>
        </w:rPr>
      </w:pPr>
    </w:p>
    <w:p w:rsidR="000D0EE3" w:rsidRPr="000D0EE3" w:rsidRDefault="000D0EE3" w:rsidP="000D0EE3">
      <w:pPr>
        <w:spacing w:before="200" w:after="200"/>
        <w:jc w:val="center"/>
        <w:rPr>
          <w:sz w:val="24"/>
          <w:szCs w:val="24"/>
        </w:rPr>
      </w:pPr>
      <w:r w:rsidRPr="000D0EE3">
        <w:rPr>
          <w:b/>
          <w:sz w:val="24"/>
          <w:szCs w:val="24"/>
        </w:rPr>
        <w:t xml:space="preserve">2. Анализ текущей ситуации в сфере реализации муниципальной программы </w:t>
      </w:r>
    </w:p>
    <w:p w:rsidR="000D0EE3" w:rsidRPr="000D0EE3" w:rsidRDefault="000D0EE3" w:rsidP="000D0EE3">
      <w:pPr>
        <w:spacing w:after="120"/>
        <w:ind w:firstLine="709"/>
        <w:rPr>
          <w:sz w:val="24"/>
          <w:szCs w:val="24"/>
        </w:rPr>
      </w:pPr>
      <w:r w:rsidRPr="000D0EE3">
        <w:rPr>
          <w:sz w:val="24"/>
          <w:szCs w:val="24"/>
        </w:rPr>
        <w:t xml:space="preserve">2.1. Общее образование  </w:t>
      </w:r>
    </w:p>
    <w:p w:rsidR="000D0EE3" w:rsidRPr="000D0EE3" w:rsidRDefault="000D0EE3" w:rsidP="000D0EE3">
      <w:pPr>
        <w:spacing w:after="120"/>
        <w:ind w:right="-6" w:firstLine="709"/>
        <w:rPr>
          <w:sz w:val="24"/>
          <w:szCs w:val="24"/>
        </w:rPr>
      </w:pPr>
      <w:r w:rsidRPr="000D0EE3">
        <w:rPr>
          <w:sz w:val="24"/>
          <w:szCs w:val="24"/>
        </w:rPr>
        <w:t>2.1.1. Дошкольное образование</w:t>
      </w:r>
    </w:p>
    <w:p w:rsidR="000D0EE3" w:rsidRPr="000D0EE3" w:rsidRDefault="000D0EE3" w:rsidP="000D0EE3">
      <w:pPr>
        <w:spacing w:after="120"/>
        <w:ind w:right="-6" w:firstLine="709"/>
        <w:jc w:val="both"/>
        <w:rPr>
          <w:sz w:val="24"/>
          <w:szCs w:val="24"/>
        </w:rPr>
      </w:pPr>
      <w:r w:rsidRPr="000D0EE3">
        <w:rPr>
          <w:sz w:val="24"/>
          <w:szCs w:val="24"/>
        </w:rPr>
        <w:t xml:space="preserve">Предоставление дошкольного образования в Комсомольском муниципальном районе по состоянию на начало 2023  года  осуществляли  8 муниципальных  дошкольных образовательных  учреждений. </w:t>
      </w:r>
    </w:p>
    <w:p w:rsidR="000D0EE3" w:rsidRPr="000D0EE3" w:rsidRDefault="000D0EE3" w:rsidP="000D0EE3">
      <w:pPr>
        <w:spacing w:after="120"/>
        <w:ind w:right="-6" w:firstLine="709"/>
        <w:jc w:val="both"/>
        <w:rPr>
          <w:sz w:val="24"/>
          <w:szCs w:val="24"/>
        </w:rPr>
      </w:pPr>
      <w:r w:rsidRPr="000D0EE3">
        <w:rPr>
          <w:sz w:val="24"/>
          <w:szCs w:val="24"/>
        </w:rPr>
        <w:t>Численность детей, обучающихся по программам дошкольного образования, ежегодно увеличивается, что объясняется ростом рождаемости в  Комсомольском муниципальном районе (таблица 1).</w:t>
      </w:r>
    </w:p>
    <w:p w:rsidR="000D0EE3" w:rsidRPr="000D0EE3" w:rsidRDefault="000D0EE3" w:rsidP="000D0EE3">
      <w:pPr>
        <w:spacing w:after="120"/>
        <w:ind w:right="-6" w:firstLine="709"/>
        <w:jc w:val="both"/>
        <w:rPr>
          <w:sz w:val="24"/>
          <w:szCs w:val="24"/>
        </w:rPr>
      </w:pPr>
      <w:r w:rsidRPr="000D0EE3">
        <w:rPr>
          <w:sz w:val="24"/>
          <w:szCs w:val="24"/>
        </w:rPr>
        <w:lastRenderedPageBreak/>
        <w:t>Охват дошкольным  образованием  детей от 1 до 7 лет с учетом развития вариативных форм составляет 77 %,</w:t>
      </w:r>
      <w:r w:rsidRPr="000D0EE3">
        <w:rPr>
          <w:color w:val="800000"/>
          <w:sz w:val="24"/>
          <w:szCs w:val="24"/>
        </w:rPr>
        <w:t xml:space="preserve"> </w:t>
      </w:r>
      <w:r w:rsidRPr="000D0EE3">
        <w:rPr>
          <w:sz w:val="24"/>
          <w:szCs w:val="24"/>
        </w:rPr>
        <w:t xml:space="preserve">охват детей от 3 до 7 лет - 85%, охват детей от 5 до 7 лет - 92%.  Все  дети  в  возрасте  от  5  до 7 лет  имеют  возможность  посещать детские сады.  </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Таблица 1. Показатели, характеризующие текущую ситуацию</w:t>
      </w:r>
    </w:p>
    <w:p w:rsidR="000D0EE3" w:rsidRPr="000D0EE3" w:rsidRDefault="000D0EE3" w:rsidP="000D0EE3">
      <w:pPr>
        <w:jc w:val="center"/>
        <w:rPr>
          <w:sz w:val="24"/>
          <w:szCs w:val="24"/>
        </w:rPr>
      </w:pPr>
      <w:r w:rsidRPr="000D0EE3">
        <w:rPr>
          <w:sz w:val="24"/>
          <w:szCs w:val="24"/>
        </w:rPr>
        <w:t>в сфере дошкольного образования</w:t>
      </w:r>
    </w:p>
    <w:p w:rsidR="000D0EE3" w:rsidRPr="000D0EE3" w:rsidRDefault="000D0EE3" w:rsidP="000D0EE3">
      <w:pPr>
        <w:jc w:val="center"/>
        <w:rPr>
          <w:sz w:val="24"/>
          <w:szCs w:val="24"/>
        </w:rPr>
      </w:pPr>
    </w:p>
    <w:tbl>
      <w:tblPr>
        <w:tblW w:w="9696" w:type="dxa"/>
        <w:tblInd w:w="-15" w:type="dxa"/>
        <w:tblLayout w:type="fixed"/>
        <w:tblLook w:val="0000" w:firstRow="0" w:lastRow="0" w:firstColumn="0" w:lastColumn="0" w:noHBand="0" w:noVBand="0"/>
      </w:tblPr>
      <w:tblGrid>
        <w:gridCol w:w="675"/>
        <w:gridCol w:w="3102"/>
        <w:gridCol w:w="999"/>
        <w:gridCol w:w="966"/>
        <w:gridCol w:w="966"/>
        <w:gridCol w:w="996"/>
        <w:gridCol w:w="996"/>
        <w:gridCol w:w="996"/>
      </w:tblGrid>
      <w:tr w:rsidR="000D0EE3" w:rsidRPr="000D0EE3" w:rsidTr="000D0EE3">
        <w:tc>
          <w:tcPr>
            <w:tcW w:w="67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п/п</w:t>
            </w:r>
          </w:p>
        </w:tc>
        <w:tc>
          <w:tcPr>
            <w:tcW w:w="310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Наименование показателя  </w:t>
            </w:r>
          </w:p>
        </w:tc>
        <w:tc>
          <w:tcPr>
            <w:tcW w:w="99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p w:rsidR="000D0EE3" w:rsidRPr="000D0EE3" w:rsidRDefault="000D0EE3" w:rsidP="000D0EE3">
            <w:pPr>
              <w:jc w:val="center"/>
              <w:rPr>
                <w:sz w:val="24"/>
                <w:szCs w:val="24"/>
              </w:rPr>
            </w:pPr>
            <w:r w:rsidRPr="000D0EE3">
              <w:rPr>
                <w:sz w:val="24"/>
                <w:szCs w:val="24"/>
              </w:rPr>
              <w:t>изм.</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2016</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2017</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2018</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2019</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2020</w:t>
            </w:r>
          </w:p>
        </w:tc>
      </w:tr>
      <w:tr w:rsidR="000D0EE3" w:rsidRPr="000D0EE3" w:rsidTr="000D0EE3">
        <w:tc>
          <w:tcPr>
            <w:tcW w:w="67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p>
        </w:tc>
        <w:tc>
          <w:tcPr>
            <w:tcW w:w="310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Численность обучающихся в</w:t>
            </w:r>
          </w:p>
          <w:p w:rsidR="000D0EE3" w:rsidRPr="000D0EE3" w:rsidRDefault="000D0EE3" w:rsidP="000D0EE3">
            <w:pPr>
              <w:jc w:val="center"/>
              <w:rPr>
                <w:sz w:val="24"/>
                <w:szCs w:val="24"/>
              </w:rPr>
            </w:pPr>
            <w:r w:rsidRPr="000D0EE3">
              <w:rPr>
                <w:sz w:val="24"/>
                <w:szCs w:val="24"/>
              </w:rPr>
              <w:t>муниципальных дошкольных</w:t>
            </w:r>
          </w:p>
          <w:p w:rsidR="000D0EE3" w:rsidRPr="000D0EE3" w:rsidRDefault="000D0EE3" w:rsidP="000D0EE3">
            <w:pPr>
              <w:jc w:val="center"/>
              <w:rPr>
                <w:sz w:val="24"/>
                <w:szCs w:val="24"/>
              </w:rPr>
            </w:pPr>
            <w:r w:rsidRPr="000D0EE3">
              <w:rPr>
                <w:sz w:val="24"/>
                <w:szCs w:val="24"/>
              </w:rPr>
              <w:t>образовательных организациях</w:t>
            </w:r>
          </w:p>
        </w:tc>
        <w:tc>
          <w:tcPr>
            <w:tcW w:w="99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632</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625</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661</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671</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671</w:t>
            </w:r>
          </w:p>
        </w:tc>
      </w:tr>
      <w:tr w:rsidR="000D0EE3" w:rsidRPr="000D0EE3" w:rsidTr="000D0EE3">
        <w:tc>
          <w:tcPr>
            <w:tcW w:w="67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310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Охват детей в возрасте 1-7 лет</w:t>
            </w:r>
          </w:p>
          <w:p w:rsidR="000D0EE3" w:rsidRPr="000D0EE3" w:rsidRDefault="000D0EE3" w:rsidP="000D0EE3">
            <w:pPr>
              <w:jc w:val="center"/>
              <w:rPr>
                <w:sz w:val="24"/>
                <w:szCs w:val="24"/>
              </w:rPr>
            </w:pPr>
            <w:r w:rsidRPr="000D0EE3">
              <w:rPr>
                <w:sz w:val="24"/>
                <w:szCs w:val="24"/>
              </w:rPr>
              <w:t>дошкольным образованием             (на  начало учебного года)</w:t>
            </w:r>
          </w:p>
        </w:tc>
        <w:tc>
          <w:tcPr>
            <w:tcW w:w="99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49</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49</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68</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78</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78</w:t>
            </w:r>
          </w:p>
        </w:tc>
      </w:tr>
      <w:tr w:rsidR="000D0EE3" w:rsidRPr="000D0EE3" w:rsidTr="000D0EE3">
        <w:tc>
          <w:tcPr>
            <w:tcW w:w="67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3.</w:t>
            </w:r>
          </w:p>
        </w:tc>
        <w:tc>
          <w:tcPr>
            <w:tcW w:w="310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Отношение среднемесячной</w:t>
            </w:r>
          </w:p>
          <w:p w:rsidR="000D0EE3" w:rsidRPr="000D0EE3" w:rsidRDefault="000D0EE3" w:rsidP="000D0EE3">
            <w:pPr>
              <w:jc w:val="center"/>
              <w:rPr>
                <w:sz w:val="24"/>
                <w:szCs w:val="24"/>
              </w:rPr>
            </w:pPr>
            <w:r w:rsidRPr="000D0EE3">
              <w:rPr>
                <w:sz w:val="24"/>
                <w:szCs w:val="24"/>
              </w:rPr>
              <w:t>заработной платы педагогических</w:t>
            </w:r>
          </w:p>
          <w:p w:rsidR="000D0EE3" w:rsidRPr="000D0EE3" w:rsidRDefault="000D0EE3" w:rsidP="000D0EE3">
            <w:pPr>
              <w:jc w:val="center"/>
              <w:rPr>
                <w:sz w:val="24"/>
                <w:szCs w:val="24"/>
              </w:rPr>
            </w:pPr>
            <w:r w:rsidRPr="000D0EE3">
              <w:rPr>
                <w:sz w:val="24"/>
                <w:szCs w:val="24"/>
              </w:rPr>
              <w:t>работников государственных</w:t>
            </w:r>
          </w:p>
          <w:p w:rsidR="000D0EE3" w:rsidRPr="000D0EE3" w:rsidRDefault="000D0EE3" w:rsidP="000D0EE3">
            <w:pPr>
              <w:jc w:val="center"/>
              <w:rPr>
                <w:sz w:val="24"/>
                <w:szCs w:val="24"/>
              </w:rPr>
            </w:pPr>
            <w:r w:rsidRPr="000D0EE3">
              <w:rPr>
                <w:sz w:val="24"/>
                <w:szCs w:val="24"/>
              </w:rPr>
              <w:t>(муниципальных) дошкольных</w:t>
            </w:r>
          </w:p>
          <w:p w:rsidR="000D0EE3" w:rsidRPr="000D0EE3" w:rsidRDefault="000D0EE3" w:rsidP="000D0EE3">
            <w:pPr>
              <w:jc w:val="center"/>
              <w:rPr>
                <w:sz w:val="24"/>
                <w:szCs w:val="24"/>
              </w:rPr>
            </w:pPr>
            <w:r w:rsidRPr="000D0EE3">
              <w:rPr>
                <w:sz w:val="24"/>
                <w:szCs w:val="24"/>
              </w:rPr>
              <w:t>образовательных учреждений   к</w:t>
            </w:r>
          </w:p>
          <w:p w:rsidR="000D0EE3" w:rsidRPr="000D0EE3" w:rsidRDefault="000D0EE3" w:rsidP="000D0EE3">
            <w:pPr>
              <w:jc w:val="center"/>
              <w:rPr>
                <w:sz w:val="24"/>
                <w:szCs w:val="24"/>
              </w:rPr>
            </w:pPr>
            <w:r w:rsidRPr="000D0EE3">
              <w:rPr>
                <w:sz w:val="24"/>
                <w:szCs w:val="24"/>
              </w:rPr>
              <w:t>среднемесячной заработной плате в</w:t>
            </w:r>
          </w:p>
          <w:p w:rsidR="000D0EE3" w:rsidRPr="000D0EE3" w:rsidRDefault="000D0EE3" w:rsidP="000D0EE3">
            <w:pPr>
              <w:jc w:val="center"/>
              <w:rPr>
                <w:sz w:val="24"/>
                <w:szCs w:val="24"/>
              </w:rPr>
            </w:pPr>
            <w:r w:rsidRPr="000D0EE3">
              <w:rPr>
                <w:sz w:val="24"/>
                <w:szCs w:val="24"/>
              </w:rPr>
              <w:t>общеобразовательных</w:t>
            </w:r>
          </w:p>
          <w:p w:rsidR="000D0EE3" w:rsidRPr="000D0EE3" w:rsidRDefault="000D0EE3" w:rsidP="000D0EE3">
            <w:pPr>
              <w:jc w:val="center"/>
              <w:rPr>
                <w:sz w:val="24"/>
                <w:szCs w:val="24"/>
              </w:rPr>
            </w:pPr>
            <w:r w:rsidRPr="000D0EE3">
              <w:rPr>
                <w:sz w:val="24"/>
                <w:szCs w:val="24"/>
              </w:rPr>
              <w:t>организациях Ивановской области</w:t>
            </w:r>
          </w:p>
        </w:tc>
        <w:tc>
          <w:tcPr>
            <w:tcW w:w="99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96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996"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bl>
    <w:p w:rsidR="000D0EE3" w:rsidRPr="000D0EE3" w:rsidRDefault="000D0EE3" w:rsidP="000D0EE3">
      <w:pPr>
        <w:jc w:val="center"/>
        <w:rPr>
          <w:sz w:val="24"/>
          <w:szCs w:val="24"/>
        </w:rPr>
      </w:pPr>
    </w:p>
    <w:p w:rsidR="000D0EE3" w:rsidRPr="000D0EE3" w:rsidRDefault="000D0EE3" w:rsidP="000D0EE3">
      <w:pPr>
        <w:spacing w:after="120"/>
        <w:ind w:firstLine="708"/>
        <w:jc w:val="both"/>
        <w:rPr>
          <w:sz w:val="24"/>
          <w:szCs w:val="24"/>
        </w:rPr>
      </w:pPr>
      <w:r w:rsidRPr="000D0EE3">
        <w:rPr>
          <w:sz w:val="24"/>
          <w:szCs w:val="24"/>
        </w:rPr>
        <w:t xml:space="preserve">Значительные усилия были также направлены на повышение качества дошкольного образования. Наиболее  значимыми  мероприятиями  в  данной области явились: </w:t>
      </w:r>
    </w:p>
    <w:p w:rsidR="000D0EE3" w:rsidRPr="000D0EE3" w:rsidRDefault="000D0EE3" w:rsidP="00FC40BA">
      <w:pPr>
        <w:numPr>
          <w:ilvl w:val="0"/>
          <w:numId w:val="28"/>
        </w:numPr>
        <w:tabs>
          <w:tab w:val="clear" w:pos="0"/>
          <w:tab w:val="num" w:pos="-360"/>
        </w:tabs>
        <w:suppressAutoHyphens/>
        <w:spacing w:after="120"/>
        <w:ind w:left="360"/>
        <w:jc w:val="both"/>
        <w:rPr>
          <w:sz w:val="24"/>
          <w:szCs w:val="24"/>
        </w:rPr>
      </w:pPr>
      <w:r w:rsidRPr="000D0EE3">
        <w:rPr>
          <w:sz w:val="24"/>
          <w:szCs w:val="24"/>
        </w:rPr>
        <w:t>материально-техническое  оснащение  дошкольных  образовательных учреждений  в  рамках  реализации  мероприятий  Федеральной  целевой программы  развития  образования,  на  2015  -  2020  годы  по  направлению «Модернизация дошкольного образования, как институт социального развития»;</w:t>
      </w:r>
    </w:p>
    <w:p w:rsidR="000D0EE3" w:rsidRPr="000D0EE3" w:rsidRDefault="000D0EE3" w:rsidP="00FC40BA">
      <w:pPr>
        <w:numPr>
          <w:ilvl w:val="0"/>
          <w:numId w:val="28"/>
        </w:numPr>
        <w:tabs>
          <w:tab w:val="clear" w:pos="0"/>
          <w:tab w:val="num" w:pos="-360"/>
        </w:tabs>
        <w:suppressAutoHyphens/>
        <w:spacing w:after="120"/>
        <w:ind w:left="360"/>
        <w:jc w:val="both"/>
        <w:rPr>
          <w:sz w:val="24"/>
          <w:szCs w:val="24"/>
        </w:rPr>
      </w:pPr>
      <w:r w:rsidRPr="000D0EE3">
        <w:rPr>
          <w:sz w:val="24"/>
          <w:szCs w:val="24"/>
        </w:rPr>
        <w:t xml:space="preserve">повышение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 в Ивановской области  (в рамках исполнения Указа Президента  Российской  Федерации        от 07.05.2012 № 597 «О мероприятиях по  реализации  государственной социальной политики»). </w:t>
      </w:r>
    </w:p>
    <w:p w:rsidR="000D0EE3" w:rsidRPr="000D0EE3" w:rsidRDefault="000D0EE3" w:rsidP="000D0EE3">
      <w:pPr>
        <w:spacing w:after="120"/>
        <w:ind w:firstLine="708"/>
        <w:jc w:val="both"/>
        <w:rPr>
          <w:sz w:val="24"/>
          <w:szCs w:val="24"/>
        </w:rPr>
      </w:pPr>
      <w:r w:rsidRPr="000D0EE3">
        <w:rPr>
          <w:sz w:val="24"/>
          <w:szCs w:val="24"/>
        </w:rPr>
        <w:t xml:space="preserve">Значительное  увеличение  уровня  оплаты  труда  педагогических работников  дошкольного  образования - является  базовым  инструментом, призванным  поднять  престиж  </w:t>
      </w:r>
      <w:r w:rsidRPr="000D0EE3">
        <w:rPr>
          <w:sz w:val="24"/>
          <w:szCs w:val="24"/>
        </w:rPr>
        <w:lastRenderedPageBreak/>
        <w:t>профессии  педагогического  работника, обеспечить  приток  квалифицированных  кадров  в  образовательные учреждения и  на  этой  основе  повысить  качество  предоставляемого дошкольного образования.</w:t>
      </w:r>
    </w:p>
    <w:p w:rsidR="000D0EE3" w:rsidRPr="000D0EE3" w:rsidRDefault="000D0EE3" w:rsidP="000D0EE3">
      <w:pPr>
        <w:spacing w:after="120"/>
        <w:jc w:val="both"/>
        <w:rPr>
          <w:sz w:val="24"/>
          <w:szCs w:val="24"/>
        </w:rPr>
      </w:pPr>
      <w:r w:rsidRPr="000D0EE3">
        <w:rPr>
          <w:sz w:val="24"/>
          <w:szCs w:val="24"/>
        </w:rPr>
        <w:t xml:space="preserve">  </w:t>
      </w:r>
      <w:r w:rsidRPr="000D0EE3">
        <w:rPr>
          <w:sz w:val="24"/>
          <w:szCs w:val="24"/>
        </w:rPr>
        <w:tab/>
        <w:t xml:space="preserve">В  средней  и  долгосрочной  перспективе  основными  задачами, стоящими  перед  управлением образования Администрации Комсомольского муниципального района в  сфере дошкольного образования, являются: </w:t>
      </w:r>
    </w:p>
    <w:p w:rsidR="000D0EE3" w:rsidRPr="000D0EE3" w:rsidRDefault="000D0EE3" w:rsidP="00FC40BA">
      <w:pPr>
        <w:numPr>
          <w:ilvl w:val="0"/>
          <w:numId w:val="34"/>
        </w:numPr>
        <w:suppressAutoHyphens/>
        <w:spacing w:after="120"/>
        <w:jc w:val="both"/>
        <w:rPr>
          <w:sz w:val="24"/>
          <w:szCs w:val="24"/>
        </w:rPr>
      </w:pPr>
      <w:r w:rsidRPr="000D0EE3">
        <w:rPr>
          <w:sz w:val="24"/>
          <w:szCs w:val="24"/>
        </w:rPr>
        <w:t>сокращение очередности  на  зачисление детей  в  учреждения  дошкольного образования;</w:t>
      </w:r>
    </w:p>
    <w:p w:rsidR="000D0EE3" w:rsidRPr="000D0EE3" w:rsidRDefault="000D0EE3" w:rsidP="00FC40BA">
      <w:pPr>
        <w:numPr>
          <w:ilvl w:val="0"/>
          <w:numId w:val="34"/>
        </w:numPr>
        <w:suppressAutoHyphens/>
        <w:spacing w:after="240"/>
        <w:ind w:left="714" w:hanging="357"/>
        <w:jc w:val="both"/>
        <w:rPr>
          <w:sz w:val="24"/>
          <w:szCs w:val="24"/>
        </w:rPr>
      </w:pPr>
      <w:r w:rsidRPr="000D0EE3">
        <w:rPr>
          <w:sz w:val="24"/>
          <w:szCs w:val="24"/>
        </w:rPr>
        <w:t xml:space="preserve">повышение качества  оказываемых  услуг  в  сфере дошкольного  образования, в соответствии с введением  федерального  государственного  образовательного  стандарта дошкольного образования. </w:t>
      </w:r>
    </w:p>
    <w:p w:rsidR="000D0EE3" w:rsidRPr="000D0EE3" w:rsidRDefault="000D0EE3" w:rsidP="000D0EE3">
      <w:pPr>
        <w:spacing w:after="80"/>
        <w:ind w:firstLine="709"/>
        <w:jc w:val="both"/>
        <w:rPr>
          <w:sz w:val="24"/>
          <w:szCs w:val="24"/>
        </w:rPr>
      </w:pPr>
      <w:r w:rsidRPr="000D0EE3">
        <w:rPr>
          <w:sz w:val="24"/>
          <w:szCs w:val="24"/>
        </w:rPr>
        <w:t xml:space="preserve">2.1.2. Начальное общее, основное общее, среднее общее образование. </w:t>
      </w:r>
    </w:p>
    <w:p w:rsidR="000D0EE3" w:rsidRPr="000D0EE3" w:rsidRDefault="000D0EE3" w:rsidP="000D0EE3">
      <w:pPr>
        <w:spacing w:after="80"/>
        <w:ind w:firstLine="709"/>
        <w:jc w:val="both"/>
        <w:rPr>
          <w:sz w:val="24"/>
          <w:szCs w:val="24"/>
        </w:rPr>
      </w:pPr>
      <w:r w:rsidRPr="000D0EE3">
        <w:rPr>
          <w:sz w:val="24"/>
          <w:szCs w:val="24"/>
        </w:rPr>
        <w:t>Начальное общее, основное общее, среднее общее образование в Комсомольском муниципальном районе предоставляется в 8 общеобразовательных школах, из которых 6 находятся в сельской  местности. В Комсомольском муниципальном районе функционируют 2  базовые  школы.</w:t>
      </w:r>
    </w:p>
    <w:p w:rsidR="000D0EE3" w:rsidRPr="000D0EE3" w:rsidRDefault="000D0EE3" w:rsidP="000D0EE3">
      <w:pPr>
        <w:spacing w:after="80"/>
        <w:ind w:firstLine="708"/>
        <w:jc w:val="both"/>
        <w:rPr>
          <w:sz w:val="24"/>
          <w:szCs w:val="24"/>
        </w:rPr>
      </w:pPr>
      <w:r w:rsidRPr="000D0EE3">
        <w:rPr>
          <w:sz w:val="24"/>
          <w:szCs w:val="24"/>
        </w:rPr>
        <w:t>Контингент  обучающихся  в  общеобразовательных  школах  составил 1370 чел. на начало 2022-2023  учебного  года.  На начало 2022 года 100% школьников Комсомольского муниципального района обучаются в  школах, обеспечивающих от 80 до 100% основных видов современных условий обучения (таблица 2):</w:t>
      </w:r>
    </w:p>
    <w:p w:rsidR="000D0EE3" w:rsidRPr="000D0EE3" w:rsidRDefault="000D0EE3" w:rsidP="00FC40BA">
      <w:pPr>
        <w:numPr>
          <w:ilvl w:val="0"/>
          <w:numId w:val="29"/>
        </w:numPr>
        <w:suppressAutoHyphens/>
        <w:spacing w:after="80"/>
        <w:jc w:val="both"/>
        <w:rPr>
          <w:sz w:val="24"/>
          <w:szCs w:val="24"/>
        </w:rPr>
      </w:pPr>
      <w:r w:rsidRPr="000D0EE3">
        <w:rPr>
          <w:sz w:val="24"/>
          <w:szCs w:val="24"/>
        </w:rPr>
        <w:t xml:space="preserve">100%  школьников  получают  в  общеобразовательных  учреждениях горячее питание, охват горячим питанием учащихся 1-4 классов составляет 100%; </w:t>
      </w:r>
    </w:p>
    <w:p w:rsidR="000D0EE3" w:rsidRPr="000D0EE3" w:rsidRDefault="000D0EE3" w:rsidP="00FC40BA">
      <w:pPr>
        <w:numPr>
          <w:ilvl w:val="0"/>
          <w:numId w:val="29"/>
        </w:numPr>
        <w:suppressAutoHyphens/>
        <w:spacing w:after="80"/>
        <w:jc w:val="both"/>
        <w:rPr>
          <w:sz w:val="24"/>
          <w:szCs w:val="24"/>
        </w:rPr>
      </w:pPr>
      <w:r w:rsidRPr="000D0EE3">
        <w:rPr>
          <w:sz w:val="24"/>
          <w:szCs w:val="24"/>
        </w:rPr>
        <w:t>100% школьников из многодетных семей учащихся 5-11 классов ,а так же дети- инвалиды и дети с ОВЗ получают  в  общеобразовательных  учреждениях горячее питание;</w:t>
      </w:r>
    </w:p>
    <w:p w:rsidR="000D0EE3" w:rsidRPr="000D0EE3" w:rsidRDefault="000D0EE3" w:rsidP="00FC40BA">
      <w:pPr>
        <w:numPr>
          <w:ilvl w:val="0"/>
          <w:numId w:val="29"/>
        </w:numPr>
        <w:suppressAutoHyphens/>
        <w:spacing w:after="80"/>
        <w:jc w:val="both"/>
        <w:rPr>
          <w:sz w:val="24"/>
          <w:szCs w:val="24"/>
        </w:rPr>
      </w:pPr>
      <w:r w:rsidRPr="000D0EE3">
        <w:rPr>
          <w:sz w:val="24"/>
          <w:szCs w:val="24"/>
        </w:rPr>
        <w:t>100% школ района оборудованы автоматической пожарной сигнализацией, достигнут достаточно высокий уровень  обеспеченности школ компьютерной техникой; мультимедийные проекторы имеются в 100% школ, интерактивные доски – в 100%, все школы района имеют доступ к Интернету, собственные сайты в сети  Интернет;</w:t>
      </w:r>
    </w:p>
    <w:p w:rsidR="000D0EE3" w:rsidRPr="000D0EE3" w:rsidRDefault="000D0EE3" w:rsidP="00FC40BA">
      <w:pPr>
        <w:numPr>
          <w:ilvl w:val="0"/>
          <w:numId w:val="29"/>
        </w:numPr>
        <w:suppressAutoHyphens/>
        <w:spacing w:after="80"/>
        <w:jc w:val="both"/>
        <w:rPr>
          <w:sz w:val="24"/>
          <w:szCs w:val="24"/>
        </w:rPr>
      </w:pPr>
      <w:r w:rsidRPr="000D0EE3">
        <w:rPr>
          <w:sz w:val="24"/>
          <w:szCs w:val="24"/>
        </w:rPr>
        <w:t xml:space="preserve">для организации обучения сельских школьников организован подвоз к месту учебы их и обратно к месту жительства – работают 6 автобусов. </w:t>
      </w:r>
    </w:p>
    <w:p w:rsidR="000D0EE3" w:rsidRPr="000D0EE3" w:rsidRDefault="000D0EE3" w:rsidP="000D0EE3">
      <w:pPr>
        <w:spacing w:after="80"/>
        <w:ind w:firstLine="709"/>
        <w:jc w:val="both"/>
        <w:rPr>
          <w:sz w:val="24"/>
          <w:szCs w:val="24"/>
        </w:rPr>
      </w:pPr>
      <w:r w:rsidRPr="000D0EE3">
        <w:rPr>
          <w:sz w:val="24"/>
          <w:szCs w:val="24"/>
        </w:rPr>
        <w:t xml:space="preserve">С целью обеспечения равного доступа к качественному образованию применяются формы дистанционного обучения для учащихся малокомплектных  сельских  школ.  </w:t>
      </w:r>
    </w:p>
    <w:p w:rsidR="000D0EE3" w:rsidRPr="000D0EE3" w:rsidRDefault="000D0EE3" w:rsidP="000D0EE3">
      <w:pPr>
        <w:jc w:val="center"/>
        <w:rPr>
          <w:sz w:val="24"/>
          <w:szCs w:val="24"/>
        </w:rPr>
      </w:pPr>
      <w:r w:rsidRPr="000D0EE3">
        <w:rPr>
          <w:sz w:val="24"/>
          <w:szCs w:val="24"/>
        </w:rPr>
        <w:t>Таблица 2. Показатели, характеризующие текущую ситуацию</w:t>
      </w:r>
    </w:p>
    <w:p w:rsidR="000D0EE3" w:rsidRPr="000D0EE3" w:rsidRDefault="000D0EE3" w:rsidP="000D0EE3">
      <w:pPr>
        <w:spacing w:after="120"/>
        <w:jc w:val="center"/>
        <w:rPr>
          <w:sz w:val="24"/>
          <w:szCs w:val="24"/>
        </w:rPr>
      </w:pPr>
      <w:r w:rsidRPr="000D0EE3">
        <w:rPr>
          <w:sz w:val="24"/>
          <w:szCs w:val="24"/>
        </w:rPr>
        <w:t>в сфере общего образования</w:t>
      </w:r>
    </w:p>
    <w:tbl>
      <w:tblPr>
        <w:tblW w:w="9553" w:type="dxa"/>
        <w:tblInd w:w="108" w:type="dxa"/>
        <w:tblLayout w:type="fixed"/>
        <w:tblLook w:val="0000" w:firstRow="0" w:lastRow="0" w:firstColumn="0" w:lastColumn="0" w:noHBand="0" w:noVBand="0"/>
      </w:tblPr>
      <w:tblGrid>
        <w:gridCol w:w="594"/>
        <w:gridCol w:w="3136"/>
        <w:gridCol w:w="1019"/>
        <w:gridCol w:w="942"/>
        <w:gridCol w:w="943"/>
        <w:gridCol w:w="973"/>
        <w:gridCol w:w="973"/>
        <w:gridCol w:w="973"/>
      </w:tblGrid>
      <w:tr w:rsidR="000D0EE3" w:rsidRPr="000D0EE3" w:rsidTr="000D0EE3">
        <w:tc>
          <w:tcPr>
            <w:tcW w:w="59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п/п</w:t>
            </w:r>
          </w:p>
        </w:tc>
        <w:tc>
          <w:tcPr>
            <w:tcW w:w="313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Наименование показателя</w:t>
            </w:r>
          </w:p>
        </w:tc>
        <w:tc>
          <w:tcPr>
            <w:tcW w:w="101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p w:rsidR="000D0EE3" w:rsidRPr="000D0EE3" w:rsidRDefault="000D0EE3" w:rsidP="000D0EE3">
            <w:pPr>
              <w:jc w:val="center"/>
              <w:rPr>
                <w:sz w:val="24"/>
                <w:szCs w:val="24"/>
              </w:rPr>
            </w:pPr>
            <w:r w:rsidRPr="000D0EE3">
              <w:rPr>
                <w:sz w:val="24"/>
                <w:szCs w:val="24"/>
              </w:rPr>
              <w:t>изм</w:t>
            </w:r>
          </w:p>
        </w:tc>
        <w:tc>
          <w:tcPr>
            <w:tcW w:w="94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2016</w:t>
            </w:r>
          </w:p>
        </w:tc>
        <w:tc>
          <w:tcPr>
            <w:tcW w:w="943"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2018</w:t>
            </w:r>
          </w:p>
        </w:tc>
        <w:tc>
          <w:tcPr>
            <w:tcW w:w="973"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2019</w:t>
            </w:r>
          </w:p>
        </w:tc>
        <w:tc>
          <w:tcPr>
            <w:tcW w:w="973"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2020</w:t>
            </w:r>
          </w:p>
        </w:tc>
      </w:tr>
      <w:tr w:rsidR="000D0EE3" w:rsidRPr="000D0EE3" w:rsidTr="000D0EE3">
        <w:tc>
          <w:tcPr>
            <w:tcW w:w="59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p>
        </w:tc>
        <w:tc>
          <w:tcPr>
            <w:tcW w:w="313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Численность обучающихся</w:t>
            </w:r>
          </w:p>
          <w:p w:rsidR="000D0EE3" w:rsidRPr="000D0EE3" w:rsidRDefault="000D0EE3" w:rsidP="000D0EE3">
            <w:pPr>
              <w:jc w:val="center"/>
              <w:rPr>
                <w:sz w:val="24"/>
                <w:szCs w:val="24"/>
              </w:rPr>
            </w:pPr>
            <w:r w:rsidRPr="000D0EE3">
              <w:rPr>
                <w:sz w:val="24"/>
                <w:szCs w:val="24"/>
              </w:rPr>
              <w:t xml:space="preserve"> (1-11классы)</w:t>
            </w:r>
          </w:p>
          <w:p w:rsidR="000D0EE3" w:rsidRPr="000D0EE3" w:rsidRDefault="000D0EE3" w:rsidP="000D0EE3">
            <w:pPr>
              <w:jc w:val="center"/>
              <w:rPr>
                <w:sz w:val="24"/>
                <w:szCs w:val="24"/>
              </w:rPr>
            </w:pPr>
            <w:r w:rsidRPr="000D0EE3">
              <w:rPr>
                <w:sz w:val="24"/>
                <w:szCs w:val="24"/>
              </w:rPr>
              <w:t xml:space="preserve"> в муниципальных</w:t>
            </w:r>
          </w:p>
          <w:p w:rsidR="000D0EE3" w:rsidRPr="000D0EE3" w:rsidRDefault="000D0EE3" w:rsidP="000D0EE3">
            <w:pPr>
              <w:jc w:val="center"/>
              <w:rPr>
                <w:sz w:val="24"/>
                <w:szCs w:val="24"/>
              </w:rPr>
            </w:pPr>
            <w:r w:rsidRPr="000D0EE3">
              <w:rPr>
                <w:sz w:val="24"/>
                <w:szCs w:val="24"/>
              </w:rPr>
              <w:t>общеобразовательных</w:t>
            </w:r>
          </w:p>
          <w:p w:rsidR="000D0EE3" w:rsidRPr="000D0EE3" w:rsidRDefault="000D0EE3" w:rsidP="000D0EE3">
            <w:pPr>
              <w:jc w:val="center"/>
              <w:rPr>
                <w:sz w:val="24"/>
                <w:szCs w:val="24"/>
              </w:rPr>
            </w:pPr>
            <w:r w:rsidRPr="000D0EE3">
              <w:rPr>
                <w:sz w:val="24"/>
                <w:szCs w:val="24"/>
              </w:rPr>
              <w:t>организациях</w:t>
            </w:r>
          </w:p>
          <w:p w:rsidR="000D0EE3" w:rsidRPr="000D0EE3" w:rsidRDefault="000D0EE3" w:rsidP="000D0EE3">
            <w:pPr>
              <w:jc w:val="center"/>
              <w:rPr>
                <w:sz w:val="24"/>
                <w:szCs w:val="24"/>
              </w:rPr>
            </w:pPr>
            <w:r w:rsidRPr="000D0EE3">
              <w:rPr>
                <w:sz w:val="24"/>
                <w:szCs w:val="24"/>
              </w:rPr>
              <w:t xml:space="preserve"> (на начало учебного</w:t>
            </w:r>
          </w:p>
          <w:p w:rsidR="000D0EE3" w:rsidRPr="000D0EE3" w:rsidRDefault="000D0EE3" w:rsidP="000D0EE3">
            <w:pPr>
              <w:jc w:val="center"/>
              <w:rPr>
                <w:sz w:val="24"/>
                <w:szCs w:val="24"/>
              </w:rPr>
            </w:pPr>
            <w:r w:rsidRPr="000D0EE3">
              <w:rPr>
                <w:sz w:val="24"/>
                <w:szCs w:val="24"/>
              </w:rPr>
              <w:t>года)</w:t>
            </w:r>
          </w:p>
        </w:tc>
        <w:tc>
          <w:tcPr>
            <w:tcW w:w="101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94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1396</w:t>
            </w:r>
          </w:p>
        </w:tc>
        <w:tc>
          <w:tcPr>
            <w:tcW w:w="943"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1396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1396</w:t>
            </w:r>
          </w:p>
        </w:tc>
        <w:tc>
          <w:tcPr>
            <w:tcW w:w="973"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1429</w:t>
            </w:r>
          </w:p>
        </w:tc>
        <w:tc>
          <w:tcPr>
            <w:tcW w:w="973"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1429</w:t>
            </w:r>
          </w:p>
        </w:tc>
      </w:tr>
      <w:tr w:rsidR="000D0EE3" w:rsidRPr="000D0EE3" w:rsidTr="000D0EE3">
        <w:tc>
          <w:tcPr>
            <w:tcW w:w="59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3136"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учащихся, обучающихся в</w:t>
            </w:r>
          </w:p>
          <w:p w:rsidR="000D0EE3" w:rsidRPr="000D0EE3" w:rsidRDefault="000D0EE3" w:rsidP="000D0EE3">
            <w:pPr>
              <w:jc w:val="center"/>
              <w:rPr>
                <w:sz w:val="24"/>
                <w:szCs w:val="24"/>
              </w:rPr>
            </w:pPr>
            <w:r w:rsidRPr="000D0EE3">
              <w:rPr>
                <w:sz w:val="24"/>
                <w:szCs w:val="24"/>
              </w:rPr>
              <w:t>общеобразовательных</w:t>
            </w:r>
          </w:p>
          <w:p w:rsidR="000D0EE3" w:rsidRPr="000D0EE3" w:rsidRDefault="000D0EE3" w:rsidP="000D0EE3">
            <w:pPr>
              <w:jc w:val="center"/>
              <w:rPr>
                <w:sz w:val="24"/>
                <w:szCs w:val="24"/>
              </w:rPr>
            </w:pPr>
            <w:r w:rsidRPr="000D0EE3">
              <w:rPr>
                <w:sz w:val="24"/>
                <w:szCs w:val="24"/>
              </w:rPr>
              <w:lastRenderedPageBreak/>
              <w:t>организациях, отвечающих</w:t>
            </w:r>
          </w:p>
          <w:p w:rsidR="000D0EE3" w:rsidRPr="000D0EE3" w:rsidRDefault="000D0EE3" w:rsidP="000D0EE3">
            <w:pPr>
              <w:jc w:val="center"/>
              <w:rPr>
                <w:sz w:val="24"/>
                <w:szCs w:val="24"/>
              </w:rPr>
            </w:pPr>
            <w:r w:rsidRPr="000D0EE3">
              <w:rPr>
                <w:sz w:val="24"/>
                <w:szCs w:val="24"/>
              </w:rPr>
              <w:t>современным требованиям к</w:t>
            </w:r>
          </w:p>
          <w:p w:rsidR="000D0EE3" w:rsidRPr="000D0EE3" w:rsidRDefault="000D0EE3" w:rsidP="000D0EE3">
            <w:pPr>
              <w:jc w:val="center"/>
              <w:rPr>
                <w:sz w:val="24"/>
                <w:szCs w:val="24"/>
              </w:rPr>
            </w:pPr>
            <w:r w:rsidRPr="000D0EE3">
              <w:rPr>
                <w:sz w:val="24"/>
                <w:szCs w:val="24"/>
              </w:rPr>
              <w:t>условиям организации</w:t>
            </w:r>
          </w:p>
          <w:p w:rsidR="000D0EE3" w:rsidRPr="000D0EE3" w:rsidRDefault="000D0EE3" w:rsidP="000D0EE3">
            <w:pPr>
              <w:jc w:val="center"/>
              <w:rPr>
                <w:sz w:val="24"/>
                <w:szCs w:val="24"/>
              </w:rPr>
            </w:pPr>
            <w:r w:rsidRPr="000D0EE3">
              <w:rPr>
                <w:sz w:val="24"/>
                <w:szCs w:val="24"/>
              </w:rPr>
              <w:t>образовательного процесса</w:t>
            </w:r>
          </w:p>
          <w:p w:rsidR="000D0EE3" w:rsidRPr="000D0EE3" w:rsidRDefault="000D0EE3" w:rsidP="000D0EE3">
            <w:pPr>
              <w:jc w:val="center"/>
              <w:rPr>
                <w:sz w:val="24"/>
                <w:szCs w:val="24"/>
              </w:rPr>
            </w:pPr>
            <w:r w:rsidRPr="000D0EE3">
              <w:rPr>
                <w:sz w:val="24"/>
                <w:szCs w:val="24"/>
              </w:rPr>
              <w:t xml:space="preserve"> на 80-100%</w:t>
            </w:r>
          </w:p>
        </w:tc>
        <w:tc>
          <w:tcPr>
            <w:tcW w:w="101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lastRenderedPageBreak/>
              <w:t>%</w:t>
            </w:r>
          </w:p>
        </w:tc>
        <w:tc>
          <w:tcPr>
            <w:tcW w:w="94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943"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973"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973"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bl>
    <w:p w:rsidR="000D0EE3" w:rsidRPr="000D0EE3" w:rsidRDefault="000D0EE3" w:rsidP="000D0EE3">
      <w:pPr>
        <w:jc w:val="both"/>
        <w:rPr>
          <w:sz w:val="24"/>
          <w:szCs w:val="24"/>
        </w:rPr>
      </w:pPr>
    </w:p>
    <w:p w:rsidR="000D0EE3" w:rsidRPr="000D0EE3" w:rsidRDefault="000D0EE3" w:rsidP="000D0EE3">
      <w:pPr>
        <w:spacing w:after="120"/>
        <w:ind w:firstLine="709"/>
        <w:jc w:val="both"/>
        <w:rPr>
          <w:sz w:val="24"/>
          <w:szCs w:val="24"/>
        </w:rPr>
      </w:pPr>
      <w:r w:rsidRPr="000D0EE3">
        <w:rPr>
          <w:sz w:val="24"/>
          <w:szCs w:val="24"/>
        </w:rPr>
        <w:t xml:space="preserve">За  последние  годы  был  реализован  широкий спектр мер, направленных на модернизацию и повышение качества школьного образования.  </w:t>
      </w:r>
    </w:p>
    <w:p w:rsidR="000D0EE3" w:rsidRPr="000D0EE3" w:rsidRDefault="000D0EE3" w:rsidP="000D0EE3">
      <w:pPr>
        <w:spacing w:after="120"/>
        <w:ind w:firstLine="709"/>
        <w:jc w:val="both"/>
        <w:rPr>
          <w:sz w:val="24"/>
          <w:szCs w:val="24"/>
        </w:rPr>
      </w:pPr>
      <w:r w:rsidRPr="000D0EE3">
        <w:rPr>
          <w:sz w:val="24"/>
          <w:szCs w:val="24"/>
        </w:rPr>
        <w:t xml:space="preserve">Наиболее значимыми из них стали: </w:t>
      </w:r>
    </w:p>
    <w:p w:rsidR="000D0EE3" w:rsidRPr="000D0EE3" w:rsidRDefault="000D0EE3" w:rsidP="00FC40BA">
      <w:pPr>
        <w:numPr>
          <w:ilvl w:val="0"/>
          <w:numId w:val="13"/>
        </w:numPr>
        <w:suppressAutoHyphens/>
        <w:spacing w:after="120"/>
        <w:jc w:val="both"/>
        <w:rPr>
          <w:sz w:val="24"/>
          <w:szCs w:val="24"/>
        </w:rPr>
      </w:pPr>
      <w:r w:rsidRPr="000D0EE3">
        <w:rPr>
          <w:sz w:val="24"/>
          <w:szCs w:val="24"/>
        </w:rPr>
        <w:t>переход  на  нормативно-подушевое  финансирование  реализации программ  общего  образования,  а  также  внедрение  новой  системы  оплаты  труда в муниципальных общеобразовательных учреждениях;</w:t>
      </w:r>
    </w:p>
    <w:p w:rsidR="000D0EE3" w:rsidRPr="000D0EE3" w:rsidRDefault="000D0EE3" w:rsidP="00FC40BA">
      <w:pPr>
        <w:numPr>
          <w:ilvl w:val="0"/>
          <w:numId w:val="13"/>
        </w:numPr>
        <w:suppressAutoHyphens/>
        <w:spacing w:after="120"/>
        <w:jc w:val="both"/>
        <w:rPr>
          <w:sz w:val="24"/>
          <w:szCs w:val="24"/>
        </w:rPr>
      </w:pPr>
      <w:r w:rsidRPr="000D0EE3">
        <w:rPr>
          <w:sz w:val="24"/>
          <w:szCs w:val="24"/>
        </w:rPr>
        <w:t>повышение  средней  заработной  платы  педагогических  работников муниципальных  образовательных  учреждений  общего  образования  до  средней  заработной  платы  в  Ивановской  области;</w:t>
      </w:r>
    </w:p>
    <w:p w:rsidR="000D0EE3" w:rsidRPr="000D0EE3" w:rsidRDefault="000D0EE3" w:rsidP="00FC40BA">
      <w:pPr>
        <w:numPr>
          <w:ilvl w:val="0"/>
          <w:numId w:val="13"/>
        </w:numPr>
        <w:suppressAutoHyphens/>
        <w:spacing w:after="120"/>
        <w:jc w:val="both"/>
        <w:rPr>
          <w:sz w:val="24"/>
          <w:szCs w:val="24"/>
        </w:rPr>
      </w:pPr>
      <w:r w:rsidRPr="000D0EE3">
        <w:rPr>
          <w:sz w:val="24"/>
          <w:szCs w:val="24"/>
        </w:rPr>
        <w:t>внедрение модели дистанционного образования в общеобразовательных организациях, организация обучения детей-инвалидов с применением дистанционных технологий;</w:t>
      </w:r>
    </w:p>
    <w:p w:rsidR="000D0EE3" w:rsidRPr="000D0EE3" w:rsidRDefault="000D0EE3" w:rsidP="00FC40BA">
      <w:pPr>
        <w:numPr>
          <w:ilvl w:val="0"/>
          <w:numId w:val="13"/>
        </w:numPr>
        <w:suppressAutoHyphens/>
        <w:spacing w:after="120"/>
        <w:jc w:val="both"/>
        <w:rPr>
          <w:sz w:val="24"/>
          <w:szCs w:val="24"/>
        </w:rPr>
      </w:pPr>
      <w:r w:rsidRPr="000D0EE3">
        <w:rPr>
          <w:sz w:val="24"/>
          <w:szCs w:val="24"/>
        </w:rPr>
        <w:t>апробация и внедрение федерального государственного образовательного стандарта начального общего образования (на начало 2020 - 2023 учебного  года  по  новым  федеральным  образовательным  стандартам обучается 100%);</w:t>
      </w:r>
    </w:p>
    <w:p w:rsidR="000D0EE3" w:rsidRPr="000D0EE3" w:rsidRDefault="000D0EE3" w:rsidP="00FC40BA">
      <w:pPr>
        <w:numPr>
          <w:ilvl w:val="0"/>
          <w:numId w:val="13"/>
        </w:numPr>
        <w:suppressAutoHyphens/>
        <w:spacing w:after="120"/>
        <w:jc w:val="both"/>
        <w:rPr>
          <w:sz w:val="24"/>
          <w:szCs w:val="24"/>
        </w:rPr>
      </w:pPr>
      <w:r w:rsidRPr="000D0EE3">
        <w:rPr>
          <w:sz w:val="24"/>
          <w:szCs w:val="24"/>
        </w:rPr>
        <w:t>создание необходимых материально-технических  и  кадровых  условий  введения  новых образовательных стандартов; в 2020 - 2023 учебном году в МБОУ Комсомольской СШ №1  продолжается внедрение</w:t>
      </w:r>
      <w:r w:rsidRPr="000D0EE3">
        <w:rPr>
          <w:color w:val="800000"/>
          <w:sz w:val="24"/>
          <w:szCs w:val="24"/>
        </w:rPr>
        <w:t xml:space="preserve"> </w:t>
      </w:r>
      <w:r w:rsidRPr="000D0EE3">
        <w:rPr>
          <w:sz w:val="24"/>
          <w:szCs w:val="24"/>
        </w:rPr>
        <w:t>новых федеральных образовательных стандартов основного общего образования в пятых, шестых классах;</w:t>
      </w:r>
    </w:p>
    <w:p w:rsidR="000D0EE3" w:rsidRPr="000D0EE3" w:rsidRDefault="000D0EE3" w:rsidP="00FC40BA">
      <w:pPr>
        <w:numPr>
          <w:ilvl w:val="0"/>
          <w:numId w:val="13"/>
        </w:numPr>
        <w:suppressAutoHyphens/>
        <w:spacing w:after="120"/>
        <w:jc w:val="both"/>
        <w:rPr>
          <w:sz w:val="24"/>
          <w:szCs w:val="24"/>
        </w:rPr>
      </w:pPr>
      <w:r w:rsidRPr="000D0EE3">
        <w:rPr>
          <w:sz w:val="24"/>
          <w:szCs w:val="24"/>
        </w:rPr>
        <w:t>создание условий для занятий физической культурой и спортом в сельской местности и малых городах;</w:t>
      </w:r>
    </w:p>
    <w:p w:rsidR="000D0EE3" w:rsidRPr="000D0EE3" w:rsidRDefault="000D0EE3" w:rsidP="00FC40BA">
      <w:pPr>
        <w:numPr>
          <w:ilvl w:val="0"/>
          <w:numId w:val="13"/>
        </w:numPr>
        <w:suppressAutoHyphens/>
        <w:spacing w:after="120"/>
        <w:jc w:val="both"/>
        <w:rPr>
          <w:sz w:val="24"/>
          <w:szCs w:val="24"/>
        </w:rPr>
      </w:pPr>
      <w:r w:rsidRPr="000D0EE3">
        <w:rPr>
          <w:sz w:val="24"/>
          <w:szCs w:val="24"/>
        </w:rPr>
        <w:t>создание и обеспечение функционирования центров образования естественно -научной и технологической направленностей в общеобразовательных организациях;</w:t>
      </w:r>
    </w:p>
    <w:p w:rsidR="000D0EE3" w:rsidRPr="000D0EE3" w:rsidRDefault="000D0EE3" w:rsidP="00FC40BA">
      <w:pPr>
        <w:numPr>
          <w:ilvl w:val="0"/>
          <w:numId w:val="13"/>
        </w:numPr>
        <w:suppressAutoHyphens/>
        <w:spacing w:after="120"/>
        <w:jc w:val="both"/>
        <w:rPr>
          <w:sz w:val="24"/>
          <w:szCs w:val="24"/>
        </w:rPr>
      </w:pPr>
      <w:r w:rsidRPr="000D0EE3">
        <w:rPr>
          <w:sz w:val="24"/>
          <w:szCs w:val="24"/>
        </w:rPr>
        <w:t>обеспечение образовательных организаций материально-технической базой для внедрения цифровой образовательной среды;</w:t>
      </w:r>
    </w:p>
    <w:p w:rsidR="000D0EE3" w:rsidRPr="000D0EE3" w:rsidRDefault="000D0EE3" w:rsidP="00FC40BA">
      <w:pPr>
        <w:numPr>
          <w:ilvl w:val="0"/>
          <w:numId w:val="13"/>
        </w:numPr>
        <w:suppressAutoHyphens/>
        <w:spacing w:after="120"/>
        <w:jc w:val="both"/>
        <w:rPr>
          <w:sz w:val="24"/>
          <w:szCs w:val="24"/>
        </w:rPr>
      </w:pPr>
      <w:r w:rsidRPr="000D0EE3">
        <w:rPr>
          <w:sz w:val="24"/>
          <w:szCs w:val="24"/>
        </w:rPr>
        <w:t>совершенствование школьной инфраструктуры, проведение капитальных и текущих ремонтов,  приведение зданий и помещений общеобразовательных учреждений  в соответствие с требованиями комплексной безопасности;</w:t>
      </w:r>
    </w:p>
    <w:p w:rsidR="000D0EE3" w:rsidRPr="000D0EE3" w:rsidRDefault="000D0EE3" w:rsidP="00FC40BA">
      <w:pPr>
        <w:numPr>
          <w:ilvl w:val="0"/>
          <w:numId w:val="13"/>
        </w:numPr>
        <w:suppressAutoHyphens/>
        <w:spacing w:after="120"/>
        <w:jc w:val="both"/>
        <w:rPr>
          <w:sz w:val="24"/>
          <w:szCs w:val="24"/>
        </w:rPr>
      </w:pPr>
      <w:r w:rsidRPr="000D0EE3">
        <w:rPr>
          <w:sz w:val="24"/>
          <w:szCs w:val="24"/>
        </w:rPr>
        <w:t>участие общеобразовательных школ в   реализации  регионального  проекта «Межведомственная  система  оздоровления  школьников  на  основе автоматизированного  мониторинга»,  реализация  комплекса  мер  по формированию культуры здорового и безопасного образа жизни (75%);</w:t>
      </w:r>
    </w:p>
    <w:p w:rsidR="000D0EE3" w:rsidRPr="000D0EE3" w:rsidRDefault="000D0EE3" w:rsidP="00FC40BA">
      <w:pPr>
        <w:numPr>
          <w:ilvl w:val="0"/>
          <w:numId w:val="13"/>
        </w:numPr>
        <w:suppressAutoHyphens/>
        <w:spacing w:after="120"/>
        <w:jc w:val="both"/>
        <w:rPr>
          <w:sz w:val="24"/>
          <w:szCs w:val="24"/>
        </w:rPr>
      </w:pPr>
      <w:r w:rsidRPr="000D0EE3">
        <w:rPr>
          <w:sz w:val="24"/>
          <w:szCs w:val="24"/>
        </w:rPr>
        <w:t>внедрение в деятельность школ инструментов государственно-общественного управления и повышения открытости и прозрачности деятельности образовательных организаций (в 100% школ созданы  органы государственно-общественного управления; все школы представляют публичные отчеты об итогах учебной и хозяйственной деятельности);</w:t>
      </w:r>
    </w:p>
    <w:p w:rsidR="000D0EE3" w:rsidRPr="000D0EE3" w:rsidRDefault="000D0EE3" w:rsidP="00FC40BA">
      <w:pPr>
        <w:numPr>
          <w:ilvl w:val="0"/>
          <w:numId w:val="13"/>
        </w:numPr>
        <w:suppressAutoHyphens/>
        <w:spacing w:after="240"/>
        <w:ind w:left="714" w:hanging="357"/>
        <w:jc w:val="both"/>
        <w:rPr>
          <w:sz w:val="24"/>
          <w:szCs w:val="24"/>
        </w:rPr>
      </w:pPr>
      <w:r w:rsidRPr="000D0EE3">
        <w:rPr>
          <w:sz w:val="24"/>
          <w:szCs w:val="24"/>
        </w:rPr>
        <w:t>организация  сетевого  взаимодействия школ с организациями дополнительного  образования.</w:t>
      </w:r>
    </w:p>
    <w:p w:rsidR="000D0EE3" w:rsidRPr="000D0EE3" w:rsidRDefault="000D0EE3" w:rsidP="000D0EE3">
      <w:pPr>
        <w:spacing w:before="120" w:after="120"/>
        <w:ind w:firstLine="709"/>
        <w:jc w:val="both"/>
        <w:rPr>
          <w:sz w:val="24"/>
          <w:szCs w:val="24"/>
        </w:rPr>
      </w:pPr>
      <w:r w:rsidRPr="000D0EE3">
        <w:rPr>
          <w:sz w:val="24"/>
          <w:szCs w:val="24"/>
        </w:rPr>
        <w:lastRenderedPageBreak/>
        <w:t>Несмотря  на  огромный  объем  проделанной  работы,  ряд  проблем  в сфере  общего  образования  остается  нерешенным.</w:t>
      </w:r>
    </w:p>
    <w:p w:rsidR="000D0EE3" w:rsidRPr="000D0EE3" w:rsidRDefault="000D0EE3" w:rsidP="000D0EE3">
      <w:pPr>
        <w:spacing w:after="120"/>
        <w:ind w:firstLine="708"/>
        <w:jc w:val="both"/>
        <w:rPr>
          <w:sz w:val="24"/>
          <w:szCs w:val="24"/>
        </w:rPr>
      </w:pPr>
      <w:r w:rsidRPr="000D0EE3">
        <w:rPr>
          <w:sz w:val="24"/>
          <w:szCs w:val="24"/>
        </w:rPr>
        <w:t xml:space="preserve">Дополнительным  фактором  в  данном  вопросе  является  принятие  и внедрение  федеральных  государственных  образовательных  стандартов нового  поколения  на  основной  и  старшей  ступенях  обучения, предъявляющих новые требования к информационной среде и материально-техническому оснащению школ. </w:t>
      </w:r>
    </w:p>
    <w:p w:rsidR="000D0EE3" w:rsidRPr="000D0EE3" w:rsidRDefault="000D0EE3" w:rsidP="000D0EE3">
      <w:pPr>
        <w:spacing w:after="120"/>
        <w:ind w:firstLine="708"/>
        <w:jc w:val="both"/>
        <w:rPr>
          <w:sz w:val="24"/>
          <w:szCs w:val="24"/>
        </w:rPr>
      </w:pPr>
    </w:p>
    <w:p w:rsidR="000D0EE3" w:rsidRPr="000D0EE3" w:rsidRDefault="000D0EE3" w:rsidP="000D0EE3">
      <w:pPr>
        <w:spacing w:after="120"/>
        <w:ind w:firstLine="708"/>
        <w:jc w:val="both"/>
        <w:rPr>
          <w:sz w:val="24"/>
          <w:szCs w:val="24"/>
        </w:rPr>
      </w:pPr>
      <w:r w:rsidRPr="000D0EE3">
        <w:rPr>
          <w:sz w:val="24"/>
          <w:szCs w:val="24"/>
        </w:rPr>
        <w:t xml:space="preserve">Не в полной мере решена проблема сохранения и укрепления здоровья </w:t>
      </w:r>
    </w:p>
    <w:p w:rsidR="000D0EE3" w:rsidRPr="000D0EE3" w:rsidRDefault="000D0EE3" w:rsidP="000D0EE3">
      <w:pPr>
        <w:spacing w:after="120"/>
        <w:jc w:val="both"/>
        <w:rPr>
          <w:sz w:val="24"/>
          <w:szCs w:val="24"/>
        </w:rPr>
      </w:pPr>
      <w:r w:rsidRPr="000D0EE3">
        <w:rPr>
          <w:sz w:val="24"/>
          <w:szCs w:val="24"/>
        </w:rPr>
        <w:t xml:space="preserve">обучающихся общеобразовательных школ, создания условий для формирования в  школах  культуры  здорового  и  безопасного  образа  жизни  обучающихся. </w:t>
      </w:r>
    </w:p>
    <w:p w:rsidR="000D0EE3" w:rsidRPr="000D0EE3" w:rsidRDefault="000D0EE3" w:rsidP="000D0EE3">
      <w:pPr>
        <w:spacing w:after="120"/>
        <w:jc w:val="both"/>
        <w:rPr>
          <w:sz w:val="24"/>
          <w:szCs w:val="24"/>
        </w:rPr>
      </w:pPr>
      <w:r w:rsidRPr="000D0EE3">
        <w:rPr>
          <w:sz w:val="24"/>
          <w:szCs w:val="24"/>
        </w:rPr>
        <w:t xml:space="preserve">Доля  учащихся  с первой  группой  здоровья, хотя и  существенно  выросла  за последние  годы,  но  составляет  всего  21,5%.  Двухразовое  горячее  питание  в общеобразовательных  организациях  получают  менее 32,0%  школьников.  </w:t>
      </w:r>
    </w:p>
    <w:p w:rsidR="000D0EE3" w:rsidRPr="000D0EE3" w:rsidRDefault="000D0EE3" w:rsidP="000D0EE3">
      <w:pPr>
        <w:spacing w:after="120"/>
        <w:ind w:firstLine="709"/>
        <w:jc w:val="both"/>
        <w:rPr>
          <w:sz w:val="24"/>
          <w:szCs w:val="24"/>
        </w:rPr>
      </w:pPr>
      <w:r w:rsidRPr="000D0EE3">
        <w:rPr>
          <w:sz w:val="24"/>
          <w:szCs w:val="24"/>
        </w:rPr>
        <w:t xml:space="preserve">2.1.3. Дополнительное образование. </w:t>
      </w:r>
    </w:p>
    <w:p w:rsidR="000D0EE3" w:rsidRPr="000D0EE3" w:rsidRDefault="000D0EE3" w:rsidP="000D0EE3">
      <w:pPr>
        <w:shd w:val="clear" w:color="auto" w:fill="FFFFFF"/>
        <w:spacing w:after="120"/>
        <w:ind w:firstLine="709"/>
        <w:jc w:val="both"/>
        <w:rPr>
          <w:b/>
          <w:bCs/>
          <w:sz w:val="24"/>
          <w:szCs w:val="24"/>
        </w:rPr>
      </w:pPr>
      <w:r w:rsidRPr="000D0EE3">
        <w:rPr>
          <w:sz w:val="24"/>
          <w:szCs w:val="24"/>
        </w:rPr>
        <w:t>Система организаций дополнительного образования детей Комсомольского муниципального района представлена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r w:rsidRPr="000D0EE3">
        <w:rPr>
          <w:b/>
          <w:bCs/>
          <w:sz w:val="24"/>
          <w:szCs w:val="24"/>
        </w:rPr>
        <w:t xml:space="preserve"> </w:t>
      </w:r>
      <w:r w:rsidRPr="000D0EE3">
        <w:rPr>
          <w:sz w:val="24"/>
          <w:szCs w:val="24"/>
        </w:rPr>
        <w:t xml:space="preserve">Охват детей дополнительным образованием  постоянно растет (таблица 4). Кроме  того,  программы  дополнительного  образования  реализуются  в общеобразовательных  учреждениях.  </w:t>
      </w:r>
    </w:p>
    <w:p w:rsidR="000D0EE3" w:rsidRPr="000D0EE3" w:rsidRDefault="000D0EE3" w:rsidP="000D0EE3">
      <w:pPr>
        <w:jc w:val="center"/>
        <w:rPr>
          <w:sz w:val="24"/>
          <w:szCs w:val="24"/>
        </w:rPr>
      </w:pPr>
      <w:r w:rsidRPr="000D0EE3">
        <w:rPr>
          <w:sz w:val="24"/>
          <w:szCs w:val="24"/>
        </w:rPr>
        <w:t>Таблица 3. Показатели, характеризующие текущую ситуацию</w:t>
      </w:r>
    </w:p>
    <w:p w:rsidR="000D0EE3" w:rsidRPr="000D0EE3" w:rsidRDefault="000D0EE3" w:rsidP="000D0EE3">
      <w:pPr>
        <w:jc w:val="center"/>
        <w:rPr>
          <w:sz w:val="24"/>
          <w:szCs w:val="24"/>
        </w:rPr>
      </w:pPr>
      <w:r w:rsidRPr="000D0EE3">
        <w:rPr>
          <w:sz w:val="24"/>
          <w:szCs w:val="24"/>
        </w:rPr>
        <w:t>в сфере дополнительного образования.</w:t>
      </w:r>
    </w:p>
    <w:p w:rsidR="000D0EE3" w:rsidRPr="000D0EE3" w:rsidRDefault="000D0EE3" w:rsidP="000D0EE3">
      <w:pPr>
        <w:jc w:val="center"/>
        <w:rPr>
          <w:sz w:val="24"/>
          <w:szCs w:val="24"/>
        </w:rPr>
      </w:pPr>
    </w:p>
    <w:tbl>
      <w:tblPr>
        <w:tblW w:w="9630" w:type="dxa"/>
        <w:tblInd w:w="-15" w:type="dxa"/>
        <w:tblLayout w:type="fixed"/>
        <w:tblLook w:val="0000" w:firstRow="0" w:lastRow="0" w:firstColumn="0" w:lastColumn="0" w:noHBand="0" w:noVBand="0"/>
      </w:tblPr>
      <w:tblGrid>
        <w:gridCol w:w="792"/>
        <w:gridCol w:w="2723"/>
        <w:gridCol w:w="855"/>
        <w:gridCol w:w="1040"/>
        <w:gridCol w:w="1040"/>
        <w:gridCol w:w="1040"/>
        <w:gridCol w:w="1070"/>
        <w:gridCol w:w="1070"/>
      </w:tblGrid>
      <w:tr w:rsidR="000D0EE3" w:rsidRPr="000D0EE3" w:rsidTr="000D0EE3">
        <w:tc>
          <w:tcPr>
            <w:tcW w:w="79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п/п</w:t>
            </w:r>
          </w:p>
        </w:tc>
        <w:tc>
          <w:tcPr>
            <w:tcW w:w="2723"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Наименование показателя  </w:t>
            </w:r>
          </w:p>
        </w:tc>
        <w:tc>
          <w:tcPr>
            <w:tcW w:w="85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p w:rsidR="000D0EE3" w:rsidRPr="000D0EE3" w:rsidRDefault="000D0EE3" w:rsidP="000D0EE3">
            <w:pPr>
              <w:jc w:val="center"/>
              <w:rPr>
                <w:sz w:val="24"/>
                <w:szCs w:val="24"/>
              </w:rPr>
            </w:pPr>
            <w:r w:rsidRPr="000D0EE3">
              <w:rPr>
                <w:sz w:val="24"/>
                <w:szCs w:val="24"/>
              </w:rPr>
              <w:t>изм</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2016</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2017</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2018</w:t>
            </w:r>
          </w:p>
          <w:p w:rsidR="000D0EE3" w:rsidRPr="000D0EE3" w:rsidRDefault="000D0EE3" w:rsidP="000D0EE3">
            <w:pPr>
              <w:jc w:val="center"/>
              <w:rPr>
                <w:sz w:val="24"/>
                <w:szCs w:val="24"/>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2019</w:t>
            </w:r>
          </w:p>
          <w:p w:rsidR="000D0EE3" w:rsidRPr="000D0EE3" w:rsidRDefault="000D0EE3" w:rsidP="000D0EE3">
            <w:pPr>
              <w:jc w:val="center"/>
              <w:rPr>
                <w:sz w:val="24"/>
                <w:szCs w:val="24"/>
              </w:rPr>
            </w:pPr>
          </w:p>
        </w:tc>
        <w:tc>
          <w:tcPr>
            <w:tcW w:w="1070"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2020</w:t>
            </w:r>
          </w:p>
        </w:tc>
      </w:tr>
      <w:tr w:rsidR="000D0EE3" w:rsidRPr="000D0EE3" w:rsidTr="000D0EE3">
        <w:trPr>
          <w:trHeight w:val="1736"/>
        </w:trPr>
        <w:tc>
          <w:tcPr>
            <w:tcW w:w="79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p>
        </w:tc>
        <w:tc>
          <w:tcPr>
            <w:tcW w:w="2723"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tabs>
                <w:tab w:val="left" w:pos="2669"/>
              </w:tabs>
              <w:jc w:val="center"/>
              <w:rPr>
                <w:sz w:val="24"/>
                <w:szCs w:val="24"/>
              </w:rPr>
            </w:pPr>
            <w:r w:rsidRPr="000D0EE3">
              <w:rPr>
                <w:sz w:val="24"/>
                <w:szCs w:val="24"/>
              </w:rPr>
              <w:t>Численность детей,</w:t>
            </w:r>
          </w:p>
          <w:p w:rsidR="000D0EE3" w:rsidRPr="000D0EE3" w:rsidRDefault="000D0EE3" w:rsidP="000D0EE3">
            <w:pPr>
              <w:tabs>
                <w:tab w:val="left" w:pos="2669"/>
              </w:tabs>
              <w:jc w:val="center"/>
              <w:rPr>
                <w:sz w:val="24"/>
                <w:szCs w:val="24"/>
              </w:rPr>
            </w:pPr>
            <w:r w:rsidRPr="000D0EE3">
              <w:rPr>
                <w:sz w:val="24"/>
                <w:szCs w:val="24"/>
              </w:rPr>
              <w:t>занимающихся в учреждениях</w:t>
            </w:r>
          </w:p>
          <w:p w:rsidR="000D0EE3" w:rsidRPr="000D0EE3" w:rsidRDefault="000D0EE3" w:rsidP="000D0EE3">
            <w:pPr>
              <w:tabs>
                <w:tab w:val="left" w:pos="2669"/>
              </w:tabs>
              <w:jc w:val="center"/>
              <w:rPr>
                <w:sz w:val="24"/>
                <w:szCs w:val="24"/>
              </w:rPr>
            </w:pPr>
            <w:r w:rsidRPr="000D0EE3">
              <w:rPr>
                <w:sz w:val="24"/>
                <w:szCs w:val="24"/>
              </w:rPr>
              <w:t>дополнительного образования детей</w:t>
            </w:r>
          </w:p>
        </w:tc>
        <w:tc>
          <w:tcPr>
            <w:tcW w:w="85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1809</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1830</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1809</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1809</w:t>
            </w:r>
          </w:p>
        </w:tc>
        <w:tc>
          <w:tcPr>
            <w:tcW w:w="1070"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1809</w:t>
            </w:r>
          </w:p>
        </w:tc>
      </w:tr>
      <w:tr w:rsidR="000D0EE3" w:rsidRPr="000D0EE3" w:rsidTr="000D0EE3">
        <w:trPr>
          <w:trHeight w:val="1736"/>
        </w:trPr>
        <w:tc>
          <w:tcPr>
            <w:tcW w:w="792"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2723"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детей, охваченных</w:t>
            </w:r>
          </w:p>
          <w:p w:rsidR="000D0EE3" w:rsidRPr="000D0EE3" w:rsidRDefault="000D0EE3" w:rsidP="000D0EE3">
            <w:pPr>
              <w:jc w:val="center"/>
              <w:rPr>
                <w:sz w:val="24"/>
                <w:szCs w:val="24"/>
              </w:rPr>
            </w:pPr>
            <w:r w:rsidRPr="000D0EE3">
              <w:rPr>
                <w:sz w:val="24"/>
                <w:szCs w:val="24"/>
              </w:rPr>
              <w:t>дополнительными</w:t>
            </w:r>
          </w:p>
          <w:p w:rsidR="000D0EE3" w:rsidRPr="000D0EE3" w:rsidRDefault="000D0EE3" w:rsidP="000D0EE3">
            <w:pPr>
              <w:jc w:val="center"/>
              <w:rPr>
                <w:sz w:val="24"/>
                <w:szCs w:val="24"/>
              </w:rPr>
            </w:pPr>
            <w:r w:rsidRPr="000D0EE3">
              <w:rPr>
                <w:sz w:val="24"/>
                <w:szCs w:val="24"/>
              </w:rPr>
              <w:t>общеразвивающими программами</w:t>
            </w:r>
          </w:p>
          <w:p w:rsidR="000D0EE3" w:rsidRPr="000D0EE3" w:rsidRDefault="000D0EE3" w:rsidP="000D0EE3">
            <w:pPr>
              <w:jc w:val="center"/>
              <w:rPr>
                <w:sz w:val="24"/>
                <w:szCs w:val="24"/>
              </w:rPr>
            </w:pPr>
            <w:r w:rsidRPr="000D0EE3">
              <w:rPr>
                <w:sz w:val="24"/>
                <w:szCs w:val="24"/>
              </w:rPr>
              <w:t>в общей численности детей и</w:t>
            </w:r>
          </w:p>
          <w:p w:rsidR="000D0EE3" w:rsidRPr="000D0EE3" w:rsidRDefault="000D0EE3" w:rsidP="000D0EE3">
            <w:pPr>
              <w:tabs>
                <w:tab w:val="left" w:pos="2669"/>
              </w:tabs>
              <w:jc w:val="center"/>
              <w:rPr>
                <w:sz w:val="24"/>
                <w:szCs w:val="24"/>
              </w:rPr>
            </w:pPr>
            <w:r w:rsidRPr="000D0EE3">
              <w:rPr>
                <w:sz w:val="24"/>
                <w:szCs w:val="24"/>
              </w:rPr>
              <w:t>молодежи в возрасте 5 - 18 лет</w:t>
            </w:r>
          </w:p>
        </w:tc>
        <w:tc>
          <w:tcPr>
            <w:tcW w:w="85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85,0</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91,5</w:t>
            </w:r>
          </w:p>
        </w:tc>
        <w:tc>
          <w:tcPr>
            <w:tcW w:w="1040"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91,5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rPr>
                <w:sz w:val="24"/>
                <w:szCs w:val="24"/>
              </w:rPr>
            </w:pPr>
            <w:r w:rsidRPr="000D0EE3">
              <w:rPr>
                <w:sz w:val="24"/>
                <w:szCs w:val="24"/>
              </w:rPr>
              <w:t>91,5</w:t>
            </w:r>
          </w:p>
        </w:tc>
        <w:tc>
          <w:tcPr>
            <w:tcW w:w="1070"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rPr>
                <w:sz w:val="24"/>
                <w:szCs w:val="24"/>
              </w:rPr>
            </w:pPr>
            <w:r w:rsidRPr="000D0EE3">
              <w:rPr>
                <w:sz w:val="24"/>
                <w:szCs w:val="24"/>
              </w:rPr>
              <w:t>91,5</w:t>
            </w:r>
          </w:p>
        </w:tc>
      </w:tr>
    </w:tbl>
    <w:p w:rsidR="000D0EE3" w:rsidRPr="000D0EE3" w:rsidRDefault="000D0EE3" w:rsidP="000D0EE3">
      <w:pPr>
        <w:spacing w:after="120"/>
        <w:jc w:val="both"/>
        <w:rPr>
          <w:sz w:val="24"/>
          <w:szCs w:val="24"/>
        </w:rPr>
      </w:pPr>
      <w:r w:rsidRPr="000D0EE3">
        <w:rPr>
          <w:sz w:val="24"/>
          <w:szCs w:val="24"/>
        </w:rPr>
        <w:t xml:space="preserve"> </w:t>
      </w:r>
    </w:p>
    <w:p w:rsidR="000D0EE3" w:rsidRPr="000D0EE3" w:rsidRDefault="000D0EE3" w:rsidP="000D0EE3">
      <w:pPr>
        <w:spacing w:after="120"/>
        <w:jc w:val="both"/>
        <w:rPr>
          <w:sz w:val="24"/>
          <w:szCs w:val="24"/>
        </w:rPr>
      </w:pPr>
      <w:r w:rsidRPr="000D0EE3">
        <w:rPr>
          <w:sz w:val="24"/>
          <w:szCs w:val="24"/>
        </w:rPr>
        <w:t xml:space="preserve">          В последние годы наметились положительные тенденции в сфере дополнительного образования, а именно:</w:t>
      </w:r>
    </w:p>
    <w:p w:rsidR="000D0EE3" w:rsidRPr="000D0EE3" w:rsidRDefault="000D0EE3" w:rsidP="00FC40BA">
      <w:pPr>
        <w:numPr>
          <w:ilvl w:val="0"/>
          <w:numId w:val="27"/>
        </w:numPr>
        <w:suppressAutoHyphens/>
        <w:spacing w:after="120"/>
        <w:ind w:left="714" w:hanging="357"/>
        <w:jc w:val="both"/>
        <w:rPr>
          <w:sz w:val="24"/>
          <w:szCs w:val="24"/>
        </w:rPr>
      </w:pPr>
      <w:r w:rsidRPr="000D0EE3">
        <w:rPr>
          <w:sz w:val="24"/>
          <w:szCs w:val="24"/>
        </w:rPr>
        <w:t>развитие сетевых форм взаимодействия учреждений дополнительного образования,  в  том  числе  с  общеобразовательными  учреждениями  в условиях  введения  новых  федеральных  государственных  образовательных стандартов;</w:t>
      </w:r>
    </w:p>
    <w:p w:rsidR="000D0EE3" w:rsidRPr="000D0EE3" w:rsidRDefault="000D0EE3" w:rsidP="00FC40BA">
      <w:pPr>
        <w:numPr>
          <w:ilvl w:val="0"/>
          <w:numId w:val="27"/>
        </w:numPr>
        <w:suppressAutoHyphens/>
        <w:spacing w:after="120"/>
        <w:ind w:left="714" w:hanging="357"/>
        <w:jc w:val="both"/>
        <w:rPr>
          <w:sz w:val="24"/>
          <w:szCs w:val="24"/>
        </w:rPr>
      </w:pPr>
      <w:r w:rsidRPr="000D0EE3">
        <w:rPr>
          <w:sz w:val="24"/>
          <w:szCs w:val="24"/>
        </w:rPr>
        <w:lastRenderedPageBreak/>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0D0EE3" w:rsidRPr="000D0EE3" w:rsidRDefault="000D0EE3" w:rsidP="00FC40BA">
      <w:pPr>
        <w:numPr>
          <w:ilvl w:val="0"/>
          <w:numId w:val="27"/>
        </w:numPr>
        <w:suppressAutoHyphens/>
        <w:spacing w:after="120"/>
        <w:ind w:left="714" w:hanging="357"/>
        <w:jc w:val="both"/>
        <w:rPr>
          <w:sz w:val="24"/>
          <w:szCs w:val="24"/>
        </w:rPr>
      </w:pPr>
      <w:r w:rsidRPr="000D0EE3">
        <w:rPr>
          <w:sz w:val="24"/>
          <w:szCs w:val="24"/>
        </w:rPr>
        <w:t>поэтапное  повышение  средней  заработной  платы  педагогических работников  муниципальных  учреждений  дополнительного образования детей до средней зарплаты учителей в Ивановской области.</w:t>
      </w:r>
    </w:p>
    <w:p w:rsidR="000D0EE3" w:rsidRPr="000D0EE3" w:rsidRDefault="000D0EE3" w:rsidP="00FC40BA">
      <w:pPr>
        <w:numPr>
          <w:ilvl w:val="0"/>
          <w:numId w:val="27"/>
        </w:numPr>
        <w:suppressAutoHyphens/>
        <w:spacing w:after="120"/>
        <w:ind w:left="714" w:hanging="357"/>
        <w:jc w:val="both"/>
        <w:rPr>
          <w:sz w:val="24"/>
          <w:szCs w:val="24"/>
        </w:rPr>
      </w:pPr>
      <w:r w:rsidRPr="000D0EE3">
        <w:rPr>
          <w:sz w:val="24"/>
          <w:szCs w:val="24"/>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0D0EE3" w:rsidRPr="000D0EE3" w:rsidRDefault="000D0EE3" w:rsidP="000D0EE3">
      <w:pPr>
        <w:spacing w:after="120"/>
        <w:ind w:left="714"/>
        <w:jc w:val="both"/>
        <w:rPr>
          <w:sz w:val="24"/>
          <w:szCs w:val="24"/>
        </w:rPr>
      </w:pPr>
      <w:r w:rsidRPr="000D0EE3">
        <w:rPr>
          <w:sz w:val="24"/>
          <w:szCs w:val="24"/>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w:t>
      </w:r>
    </w:p>
    <w:p w:rsidR="000D0EE3" w:rsidRPr="000D0EE3" w:rsidRDefault="000D0EE3" w:rsidP="000D0EE3">
      <w:pPr>
        <w:spacing w:after="200"/>
        <w:ind w:firstLine="709"/>
        <w:jc w:val="both"/>
        <w:rPr>
          <w:b/>
          <w:sz w:val="24"/>
          <w:szCs w:val="24"/>
        </w:rPr>
      </w:pPr>
      <w:r w:rsidRPr="000D0EE3">
        <w:rPr>
          <w:sz w:val="24"/>
          <w:szCs w:val="24"/>
        </w:rPr>
        <w:t xml:space="preserve">Главной  проблемой  в  сфере  дополнительного  образования  остается низкий уровень состояния материально-технической базы, в которых  предоставляется  дополнительное  образование. </w:t>
      </w:r>
    </w:p>
    <w:p w:rsidR="000D0EE3" w:rsidRPr="000D0EE3" w:rsidRDefault="000D0EE3" w:rsidP="000D0EE3">
      <w:pPr>
        <w:jc w:val="center"/>
        <w:rPr>
          <w:b/>
          <w:sz w:val="24"/>
          <w:szCs w:val="24"/>
        </w:rPr>
      </w:pPr>
      <w:r w:rsidRPr="000D0EE3">
        <w:rPr>
          <w:b/>
          <w:sz w:val="24"/>
          <w:szCs w:val="24"/>
        </w:rPr>
        <w:t xml:space="preserve">3. Цель (цели) и ожидаемые результаты реализации </w:t>
      </w:r>
    </w:p>
    <w:p w:rsidR="000D0EE3" w:rsidRPr="000D0EE3" w:rsidRDefault="000D0EE3" w:rsidP="000D0EE3">
      <w:pPr>
        <w:spacing w:after="240"/>
        <w:jc w:val="center"/>
        <w:rPr>
          <w:sz w:val="24"/>
          <w:szCs w:val="24"/>
        </w:rPr>
      </w:pPr>
      <w:r w:rsidRPr="000D0EE3">
        <w:rPr>
          <w:b/>
          <w:sz w:val="24"/>
          <w:szCs w:val="24"/>
        </w:rPr>
        <w:t>муниципальной  программы</w:t>
      </w:r>
    </w:p>
    <w:p w:rsidR="000D0EE3" w:rsidRPr="000D0EE3" w:rsidRDefault="000D0EE3" w:rsidP="000D0EE3">
      <w:pPr>
        <w:spacing w:after="240"/>
        <w:ind w:firstLine="709"/>
        <w:jc w:val="both"/>
        <w:rPr>
          <w:sz w:val="24"/>
          <w:szCs w:val="24"/>
        </w:rPr>
      </w:pPr>
      <w:r w:rsidRPr="000D0EE3">
        <w:rPr>
          <w:sz w:val="24"/>
          <w:szCs w:val="24"/>
        </w:rPr>
        <w:t xml:space="preserve">3.1. Цели и целевые показатели муниципальной  программы </w:t>
      </w:r>
    </w:p>
    <w:p w:rsidR="000D0EE3" w:rsidRPr="000D0EE3" w:rsidRDefault="000D0EE3" w:rsidP="000D0EE3">
      <w:pPr>
        <w:spacing w:after="120"/>
        <w:jc w:val="both"/>
        <w:rPr>
          <w:sz w:val="24"/>
          <w:szCs w:val="24"/>
        </w:rPr>
      </w:pPr>
      <w:r w:rsidRPr="000D0EE3">
        <w:rPr>
          <w:sz w:val="24"/>
          <w:szCs w:val="24"/>
        </w:rPr>
        <w:t xml:space="preserve">Целями реализации муниципальной программы являются: </w:t>
      </w:r>
    </w:p>
    <w:p w:rsidR="000D0EE3" w:rsidRPr="000D0EE3" w:rsidRDefault="000D0EE3" w:rsidP="00FC40BA">
      <w:pPr>
        <w:numPr>
          <w:ilvl w:val="0"/>
          <w:numId w:val="31"/>
        </w:numPr>
        <w:suppressAutoHyphens/>
        <w:spacing w:after="120"/>
        <w:jc w:val="both"/>
        <w:rPr>
          <w:sz w:val="24"/>
          <w:szCs w:val="24"/>
        </w:rPr>
      </w:pPr>
      <w:r w:rsidRPr="000D0EE3">
        <w:rPr>
          <w:sz w:val="24"/>
          <w:szCs w:val="24"/>
        </w:rPr>
        <w:t>обеспечение соответствия качества образования меняющимся запросам населения и перспективным задачам развития общества и экономики;</w:t>
      </w:r>
    </w:p>
    <w:p w:rsidR="000D0EE3" w:rsidRPr="000D0EE3" w:rsidRDefault="000D0EE3" w:rsidP="00FC40BA">
      <w:pPr>
        <w:numPr>
          <w:ilvl w:val="0"/>
          <w:numId w:val="31"/>
        </w:numPr>
        <w:suppressAutoHyphens/>
        <w:spacing w:after="120"/>
        <w:jc w:val="both"/>
        <w:rPr>
          <w:sz w:val="24"/>
          <w:szCs w:val="24"/>
        </w:rPr>
      </w:pPr>
      <w:r w:rsidRPr="000D0EE3">
        <w:rPr>
          <w:sz w:val="24"/>
          <w:szCs w:val="24"/>
        </w:rPr>
        <w:t xml:space="preserve">повышение  качества  образовательных  услуг  и  обеспечение  возможности  для  всего  населения Комсомольского муниципального района  получить  доступное  образование. </w:t>
      </w:r>
    </w:p>
    <w:p w:rsidR="000D0EE3" w:rsidRPr="000D0EE3" w:rsidRDefault="000D0EE3" w:rsidP="000D0EE3">
      <w:pPr>
        <w:spacing w:after="120"/>
        <w:ind w:firstLine="709"/>
        <w:jc w:val="both"/>
        <w:rPr>
          <w:sz w:val="24"/>
          <w:szCs w:val="24"/>
        </w:rPr>
      </w:pPr>
      <w:r w:rsidRPr="000D0EE3">
        <w:rPr>
          <w:sz w:val="24"/>
          <w:szCs w:val="24"/>
        </w:rPr>
        <w:t>3.2. Ожидаемые результаты реализации муниципальной программы.</w:t>
      </w:r>
    </w:p>
    <w:p w:rsidR="000D0EE3" w:rsidRPr="000D0EE3" w:rsidRDefault="000D0EE3" w:rsidP="000D0EE3">
      <w:pPr>
        <w:spacing w:after="120"/>
        <w:ind w:firstLine="708"/>
        <w:jc w:val="both"/>
        <w:rPr>
          <w:sz w:val="24"/>
          <w:szCs w:val="24"/>
        </w:rPr>
      </w:pPr>
      <w:r w:rsidRPr="000D0EE3">
        <w:rPr>
          <w:sz w:val="24"/>
          <w:szCs w:val="24"/>
        </w:rPr>
        <w:t>С  конца  2019  года  значительно возросло качество  дошкольного  образования, произойдет переход  на  предоставление дошкольного  образования в  соответствии  с  федеральным  государственным образовательным стандартом дошкольного образования.</w:t>
      </w:r>
    </w:p>
    <w:p w:rsidR="000D0EE3" w:rsidRPr="000D0EE3" w:rsidRDefault="000D0EE3" w:rsidP="000D0EE3">
      <w:pPr>
        <w:spacing w:after="120"/>
        <w:ind w:firstLine="708"/>
        <w:jc w:val="both"/>
        <w:rPr>
          <w:sz w:val="24"/>
          <w:szCs w:val="24"/>
        </w:rPr>
      </w:pPr>
      <w:r w:rsidRPr="000D0EE3">
        <w:rPr>
          <w:sz w:val="24"/>
          <w:szCs w:val="24"/>
        </w:rPr>
        <w:t xml:space="preserve">К концу срока  реализации программы в большинстве школ будет обеспечен удовлетворительный уровень  базовой  инфраструктуры  в  соответствии  с  федеральными государственными  образовательными  стандартами,  которая  включает основные  виды  благоустройства,    доступ  к современным  образовательным  ресурсам  и  сервисам  сети  Интернет, спортивные сооружения. Каждый ребенок с ограниченными возможностями здоровья  сможет  получать  качественное  общее  образование  и  поддержку  в профессиональной ориентации. </w:t>
      </w:r>
    </w:p>
    <w:p w:rsidR="000D0EE3" w:rsidRPr="000D0EE3" w:rsidRDefault="000D0EE3" w:rsidP="000D0EE3">
      <w:pPr>
        <w:spacing w:after="120"/>
        <w:ind w:firstLine="708"/>
        <w:jc w:val="both"/>
        <w:rPr>
          <w:sz w:val="24"/>
          <w:szCs w:val="24"/>
        </w:rPr>
      </w:pPr>
      <w:r w:rsidRPr="000D0EE3">
        <w:rPr>
          <w:sz w:val="24"/>
          <w:szCs w:val="24"/>
        </w:rPr>
        <w:t>Повысится  качество  общего  образования  в  образовательных учреждениях  и  удовлетворенность  населения  качеством  образовательных услуг.  Гражданам  будет  доступна  полная  и  объективная  информация  об образовательных  учреждениях  всех  уровней,  содержании  и  качестве  их программ (услуг).</w:t>
      </w:r>
    </w:p>
    <w:p w:rsidR="000D0EE3" w:rsidRPr="000D0EE3" w:rsidRDefault="000D0EE3" w:rsidP="000D0EE3">
      <w:pPr>
        <w:spacing w:after="120"/>
        <w:jc w:val="both"/>
        <w:rPr>
          <w:sz w:val="24"/>
          <w:szCs w:val="24"/>
        </w:rPr>
      </w:pPr>
      <w:r w:rsidRPr="000D0EE3">
        <w:rPr>
          <w:sz w:val="24"/>
          <w:szCs w:val="24"/>
        </w:rPr>
        <w:t xml:space="preserve"> Средняя заработная плата педагогических работников общеобразовательных организаций составит не менее 100 % от средней заработной платы по экономике области, а педагогических работников дошкольных образовательных организаций – не менее 100 % к средней  заработной  плате  в общем образовании региона.</w:t>
      </w:r>
    </w:p>
    <w:p w:rsidR="000D0EE3" w:rsidRPr="000D0EE3" w:rsidRDefault="000D0EE3" w:rsidP="000D0EE3">
      <w:pPr>
        <w:spacing w:after="120"/>
        <w:jc w:val="both"/>
        <w:rPr>
          <w:sz w:val="24"/>
          <w:szCs w:val="24"/>
        </w:rPr>
      </w:pPr>
      <w:r w:rsidRPr="000D0EE3">
        <w:rPr>
          <w:sz w:val="24"/>
          <w:szCs w:val="24"/>
        </w:rPr>
        <w:t xml:space="preserve">Осуществляется выплата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w:t>
      </w:r>
    </w:p>
    <w:p w:rsidR="000D0EE3" w:rsidRPr="000D0EE3" w:rsidRDefault="000D0EE3" w:rsidP="000D0EE3">
      <w:pPr>
        <w:spacing w:after="120"/>
        <w:jc w:val="both"/>
        <w:rPr>
          <w:sz w:val="24"/>
          <w:szCs w:val="24"/>
        </w:rPr>
      </w:pPr>
      <w:r w:rsidRPr="000D0EE3">
        <w:rPr>
          <w:sz w:val="24"/>
          <w:szCs w:val="24"/>
        </w:rPr>
        <w:lastRenderedPageBreak/>
        <w:t xml:space="preserve">Повысится  привлекательность  педагогической  профессии  и  уровень квалификации преподавательских кадров. Существенно обновится  педагогический корпус общего образования, повысится уровень  профессиональной подготовки  педагогов. </w:t>
      </w:r>
    </w:p>
    <w:p w:rsidR="000D0EE3" w:rsidRPr="000D0EE3" w:rsidRDefault="000D0EE3" w:rsidP="000D0EE3">
      <w:pPr>
        <w:spacing w:after="120"/>
        <w:ind w:firstLine="708"/>
        <w:jc w:val="both"/>
        <w:rPr>
          <w:sz w:val="24"/>
          <w:szCs w:val="24"/>
        </w:rPr>
      </w:pPr>
      <w:r w:rsidRPr="000D0EE3">
        <w:rPr>
          <w:sz w:val="24"/>
          <w:szCs w:val="24"/>
        </w:rPr>
        <w:t xml:space="preserve">Возрастет охват детей дополнительным образованием, с каждым годом </w:t>
      </w:r>
    </w:p>
    <w:p w:rsidR="000D0EE3" w:rsidRPr="000D0EE3" w:rsidRDefault="000D0EE3" w:rsidP="000D0EE3">
      <w:pPr>
        <w:spacing w:after="120"/>
        <w:jc w:val="both"/>
        <w:rPr>
          <w:sz w:val="24"/>
          <w:szCs w:val="24"/>
        </w:rPr>
      </w:pPr>
      <w:r w:rsidRPr="000D0EE3">
        <w:rPr>
          <w:sz w:val="24"/>
          <w:szCs w:val="24"/>
        </w:rPr>
        <w:t xml:space="preserve">все большее число детей будет принимать участие в различных олимпиадах и </w:t>
      </w:r>
    </w:p>
    <w:p w:rsidR="000D0EE3" w:rsidRPr="000D0EE3" w:rsidRDefault="000D0EE3" w:rsidP="000D0EE3">
      <w:pPr>
        <w:spacing w:after="120"/>
        <w:jc w:val="both"/>
        <w:rPr>
          <w:sz w:val="24"/>
          <w:szCs w:val="24"/>
        </w:rPr>
      </w:pPr>
      <w:r w:rsidRPr="000D0EE3">
        <w:rPr>
          <w:sz w:val="24"/>
          <w:szCs w:val="24"/>
        </w:rPr>
        <w:t xml:space="preserve">конкурсах.  Продолжится  работа  по  выявлению  и  поддержке  одаренных детей, развитию их талантов и способностей.  </w:t>
      </w:r>
    </w:p>
    <w:p w:rsidR="000D0EE3" w:rsidRPr="000D0EE3" w:rsidRDefault="000D0EE3" w:rsidP="000D0EE3">
      <w:pPr>
        <w:spacing w:after="120"/>
        <w:ind w:firstLine="709"/>
        <w:jc w:val="both"/>
        <w:rPr>
          <w:sz w:val="24"/>
          <w:szCs w:val="24"/>
        </w:rPr>
      </w:pPr>
      <w:r w:rsidRPr="000D0EE3">
        <w:rPr>
          <w:sz w:val="24"/>
          <w:szCs w:val="24"/>
        </w:rPr>
        <w:t xml:space="preserve">3.3. Задачи муниципальной программы </w:t>
      </w:r>
    </w:p>
    <w:p w:rsidR="000D0EE3" w:rsidRPr="000D0EE3" w:rsidRDefault="000D0EE3" w:rsidP="000D0EE3">
      <w:pPr>
        <w:spacing w:after="120"/>
        <w:ind w:firstLine="709"/>
        <w:jc w:val="both"/>
        <w:rPr>
          <w:sz w:val="24"/>
          <w:szCs w:val="24"/>
        </w:rPr>
      </w:pPr>
      <w:r w:rsidRPr="000D0EE3">
        <w:rPr>
          <w:sz w:val="24"/>
          <w:szCs w:val="24"/>
        </w:rPr>
        <w:t xml:space="preserve">В рамках реализации муниципальной программы в 2021-2025 гг. планируется решить следующие основные задачи: </w:t>
      </w:r>
    </w:p>
    <w:p w:rsidR="000D0EE3" w:rsidRPr="000D0EE3" w:rsidRDefault="000D0EE3" w:rsidP="000D0EE3">
      <w:pPr>
        <w:spacing w:after="120"/>
        <w:jc w:val="both"/>
        <w:rPr>
          <w:sz w:val="24"/>
          <w:szCs w:val="24"/>
        </w:rPr>
      </w:pPr>
      <w:r w:rsidRPr="000D0EE3">
        <w:rPr>
          <w:sz w:val="24"/>
          <w:szCs w:val="24"/>
        </w:rPr>
        <w:t>1) Формирование  гибкой,  подотчетной  обществу  системы непрерывного  образования, в том числе: развитие  эффективных  финансово-экономических  механизмов управления  образованием (совершенствование  нормативного финансирования; введение эффективного контракта с педагогическими   кадрами);</w:t>
      </w:r>
    </w:p>
    <w:p w:rsidR="000D0EE3" w:rsidRPr="000D0EE3" w:rsidRDefault="000D0EE3" w:rsidP="000D0EE3">
      <w:pPr>
        <w:spacing w:after="120"/>
        <w:jc w:val="both"/>
        <w:rPr>
          <w:sz w:val="24"/>
          <w:szCs w:val="24"/>
        </w:rPr>
      </w:pPr>
      <w:r w:rsidRPr="000D0EE3">
        <w:rPr>
          <w:sz w:val="24"/>
          <w:szCs w:val="24"/>
        </w:rPr>
        <w:t>2)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 в том числе:</w:t>
      </w:r>
    </w:p>
    <w:p w:rsidR="000D0EE3" w:rsidRPr="000D0EE3" w:rsidRDefault="000D0EE3" w:rsidP="00FC40BA">
      <w:pPr>
        <w:numPr>
          <w:ilvl w:val="0"/>
          <w:numId w:val="33"/>
        </w:numPr>
        <w:suppressAutoHyphens/>
        <w:spacing w:after="120"/>
        <w:jc w:val="both"/>
        <w:rPr>
          <w:sz w:val="24"/>
          <w:szCs w:val="24"/>
        </w:rPr>
      </w:pPr>
      <w:r w:rsidRPr="000D0EE3">
        <w:rPr>
          <w:sz w:val="24"/>
          <w:szCs w:val="24"/>
        </w:rPr>
        <w:t>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0D0EE3" w:rsidRPr="000D0EE3" w:rsidRDefault="000D0EE3" w:rsidP="00FC40BA">
      <w:pPr>
        <w:numPr>
          <w:ilvl w:val="0"/>
          <w:numId w:val="33"/>
        </w:numPr>
        <w:suppressAutoHyphens/>
        <w:spacing w:after="120"/>
        <w:jc w:val="both"/>
        <w:rPr>
          <w:sz w:val="24"/>
          <w:szCs w:val="24"/>
        </w:rPr>
      </w:pPr>
      <w:r w:rsidRPr="000D0EE3">
        <w:rPr>
          <w:sz w:val="24"/>
          <w:szCs w:val="24"/>
        </w:rPr>
        <w:t>создание современных условий обучения;</w:t>
      </w:r>
    </w:p>
    <w:p w:rsidR="000D0EE3" w:rsidRPr="000D0EE3" w:rsidRDefault="000D0EE3" w:rsidP="00FC40BA">
      <w:pPr>
        <w:numPr>
          <w:ilvl w:val="0"/>
          <w:numId w:val="33"/>
        </w:numPr>
        <w:suppressAutoHyphens/>
        <w:spacing w:after="120"/>
        <w:jc w:val="both"/>
        <w:rPr>
          <w:sz w:val="24"/>
          <w:szCs w:val="24"/>
        </w:rPr>
      </w:pPr>
      <w:r w:rsidRPr="000D0EE3">
        <w:rPr>
          <w:sz w:val="24"/>
          <w:szCs w:val="24"/>
        </w:rPr>
        <w:t>развитие сетевого взаимодействия образовательных организаций;</w:t>
      </w:r>
    </w:p>
    <w:p w:rsidR="000D0EE3" w:rsidRPr="000D0EE3" w:rsidRDefault="000D0EE3" w:rsidP="00FC40BA">
      <w:pPr>
        <w:numPr>
          <w:ilvl w:val="0"/>
          <w:numId w:val="33"/>
        </w:numPr>
        <w:suppressAutoHyphens/>
        <w:spacing w:after="120"/>
        <w:jc w:val="both"/>
        <w:rPr>
          <w:sz w:val="24"/>
          <w:szCs w:val="24"/>
        </w:rPr>
      </w:pPr>
      <w:r w:rsidRPr="000D0EE3">
        <w:rPr>
          <w:sz w:val="24"/>
          <w:szCs w:val="24"/>
        </w:rPr>
        <w:t xml:space="preserve">внедрение  и  совершенствование  современных,  организационно -экономических механизмов,  управления образованием. </w:t>
      </w:r>
    </w:p>
    <w:p w:rsidR="000D0EE3" w:rsidRPr="000D0EE3" w:rsidRDefault="000D0EE3" w:rsidP="000D0EE3">
      <w:pPr>
        <w:spacing w:after="120"/>
        <w:jc w:val="both"/>
        <w:rPr>
          <w:sz w:val="24"/>
          <w:szCs w:val="24"/>
        </w:rPr>
      </w:pPr>
      <w:r w:rsidRPr="000D0EE3">
        <w:rPr>
          <w:sz w:val="24"/>
          <w:szCs w:val="24"/>
        </w:rPr>
        <w:t xml:space="preserve">3) Модернизация  образовательных  программ  в  системах дошкольного,  общего  и  дополнительного  образования  детей,  направленная на  всестороннее  развитие  детей  и  достижение  современного  качества учебных результатов и результатов социализации, в том числе: </w:t>
      </w:r>
    </w:p>
    <w:p w:rsidR="000D0EE3" w:rsidRPr="000D0EE3" w:rsidRDefault="000D0EE3" w:rsidP="00FC40BA">
      <w:pPr>
        <w:numPr>
          <w:ilvl w:val="0"/>
          <w:numId w:val="32"/>
        </w:numPr>
        <w:suppressAutoHyphens/>
        <w:spacing w:after="120"/>
        <w:jc w:val="both"/>
        <w:rPr>
          <w:sz w:val="24"/>
          <w:szCs w:val="24"/>
        </w:rPr>
      </w:pPr>
      <w:r w:rsidRPr="000D0EE3">
        <w:rPr>
          <w:sz w:val="24"/>
          <w:szCs w:val="24"/>
        </w:rPr>
        <w:t>стимулирование качественного труда педагогических работников;</w:t>
      </w:r>
    </w:p>
    <w:p w:rsidR="000D0EE3" w:rsidRPr="000D0EE3" w:rsidRDefault="000D0EE3" w:rsidP="00FC40BA">
      <w:pPr>
        <w:numPr>
          <w:ilvl w:val="0"/>
          <w:numId w:val="32"/>
        </w:numPr>
        <w:suppressAutoHyphens/>
        <w:spacing w:after="120"/>
        <w:jc w:val="both"/>
        <w:rPr>
          <w:sz w:val="24"/>
          <w:szCs w:val="24"/>
        </w:rPr>
      </w:pPr>
      <w:r w:rsidRPr="000D0EE3">
        <w:rPr>
          <w:sz w:val="24"/>
          <w:szCs w:val="24"/>
        </w:rPr>
        <w:t>внедрение федеральных  государственных образовательных стандартов общего образования;</w:t>
      </w:r>
    </w:p>
    <w:p w:rsidR="000D0EE3" w:rsidRPr="000D0EE3" w:rsidRDefault="000D0EE3" w:rsidP="00FC40BA">
      <w:pPr>
        <w:numPr>
          <w:ilvl w:val="0"/>
          <w:numId w:val="32"/>
        </w:numPr>
        <w:suppressAutoHyphens/>
        <w:spacing w:after="120"/>
        <w:jc w:val="both"/>
        <w:rPr>
          <w:sz w:val="24"/>
          <w:szCs w:val="24"/>
        </w:rPr>
      </w:pPr>
      <w:r w:rsidRPr="000D0EE3">
        <w:rPr>
          <w:sz w:val="24"/>
          <w:szCs w:val="24"/>
        </w:rPr>
        <w:t>обновление  содержания,  технологий  и  материальной  среды образования;</w:t>
      </w:r>
    </w:p>
    <w:p w:rsidR="000D0EE3" w:rsidRPr="000D0EE3" w:rsidRDefault="000D0EE3" w:rsidP="00FC40BA">
      <w:pPr>
        <w:numPr>
          <w:ilvl w:val="0"/>
          <w:numId w:val="32"/>
        </w:numPr>
        <w:suppressAutoHyphens/>
        <w:spacing w:after="120"/>
        <w:jc w:val="both"/>
        <w:rPr>
          <w:sz w:val="24"/>
          <w:szCs w:val="24"/>
        </w:rPr>
      </w:pPr>
      <w:r w:rsidRPr="000D0EE3">
        <w:rPr>
          <w:sz w:val="24"/>
          <w:szCs w:val="24"/>
        </w:rPr>
        <w:t xml:space="preserve">развитие информационных технологий. </w:t>
      </w:r>
    </w:p>
    <w:p w:rsidR="000D0EE3" w:rsidRPr="000D0EE3" w:rsidRDefault="000D0EE3" w:rsidP="000D0EE3">
      <w:pPr>
        <w:spacing w:after="120"/>
        <w:jc w:val="both"/>
        <w:rPr>
          <w:sz w:val="24"/>
          <w:szCs w:val="24"/>
        </w:rPr>
      </w:pPr>
      <w:r w:rsidRPr="000D0EE3">
        <w:rPr>
          <w:sz w:val="24"/>
          <w:szCs w:val="24"/>
        </w:rPr>
        <w:t xml:space="preserve">4) Создание  современной  системы  оценки  качества  образования  на основе  принципов  открытости,  объективности,  прозрачности, в том числе: </w:t>
      </w:r>
    </w:p>
    <w:p w:rsidR="000D0EE3" w:rsidRPr="000D0EE3" w:rsidRDefault="000D0EE3" w:rsidP="00FC40BA">
      <w:pPr>
        <w:numPr>
          <w:ilvl w:val="0"/>
          <w:numId w:val="30"/>
        </w:numPr>
        <w:suppressAutoHyphens/>
        <w:spacing w:after="120"/>
        <w:jc w:val="both"/>
        <w:rPr>
          <w:sz w:val="24"/>
          <w:szCs w:val="24"/>
        </w:rPr>
      </w:pPr>
      <w:r w:rsidRPr="000D0EE3">
        <w:rPr>
          <w:sz w:val="24"/>
          <w:szCs w:val="24"/>
        </w:rPr>
        <w:t xml:space="preserve">внедрение системы оценки качества образования; </w:t>
      </w:r>
    </w:p>
    <w:p w:rsidR="000D0EE3" w:rsidRPr="000D0EE3" w:rsidRDefault="000D0EE3" w:rsidP="00FC40BA">
      <w:pPr>
        <w:numPr>
          <w:ilvl w:val="0"/>
          <w:numId w:val="30"/>
        </w:numPr>
        <w:suppressAutoHyphens/>
        <w:spacing w:after="120"/>
        <w:jc w:val="both"/>
        <w:rPr>
          <w:sz w:val="24"/>
          <w:szCs w:val="24"/>
        </w:rPr>
      </w:pPr>
      <w:r w:rsidRPr="000D0EE3">
        <w:rPr>
          <w:sz w:val="24"/>
          <w:szCs w:val="24"/>
        </w:rPr>
        <w:t xml:space="preserve">расширение  участия  общественности  в  оценке качества образования. </w:t>
      </w:r>
    </w:p>
    <w:p w:rsidR="000D0EE3" w:rsidRPr="000D0EE3" w:rsidRDefault="000D0EE3" w:rsidP="000D0EE3">
      <w:pPr>
        <w:spacing w:after="120"/>
        <w:ind w:firstLine="709"/>
        <w:jc w:val="both"/>
        <w:rPr>
          <w:sz w:val="24"/>
          <w:szCs w:val="24"/>
        </w:rPr>
      </w:pPr>
      <w:r w:rsidRPr="000D0EE3">
        <w:rPr>
          <w:sz w:val="24"/>
          <w:szCs w:val="24"/>
        </w:rPr>
        <w:t>3.4. Аналитические  подпрограммы муниципальной  программы предполагают оказание муниципальных  услуг  в  сфере  образования,  а  также  выполнение  иных  установленных  законодательством  обязательств  и  функций  органов местного самоуправления  в сфере образования, в том числе:</w:t>
      </w:r>
    </w:p>
    <w:p w:rsidR="000D0EE3" w:rsidRPr="000D0EE3" w:rsidRDefault="000D0EE3" w:rsidP="000D0EE3">
      <w:pPr>
        <w:spacing w:after="120"/>
        <w:jc w:val="both"/>
        <w:rPr>
          <w:sz w:val="24"/>
          <w:szCs w:val="24"/>
        </w:rPr>
      </w:pPr>
      <w:r w:rsidRPr="000D0EE3">
        <w:rPr>
          <w:sz w:val="24"/>
          <w:szCs w:val="24"/>
        </w:rPr>
        <w:lastRenderedPageBreak/>
        <w:t>1. Подпрограмма «Реализация дошкольных образовательных программ  в Комсомольском муниципальном районе» (срок реализации  2021-2025) направлена на оказание муниципальной услуги «Предоставление дошкольного образования и воспитания».</w:t>
      </w:r>
    </w:p>
    <w:p w:rsidR="000D0EE3" w:rsidRPr="000D0EE3" w:rsidRDefault="000D0EE3" w:rsidP="000D0EE3">
      <w:pPr>
        <w:spacing w:after="120"/>
        <w:jc w:val="both"/>
        <w:rPr>
          <w:sz w:val="24"/>
          <w:szCs w:val="24"/>
        </w:rPr>
      </w:pPr>
      <w:r w:rsidRPr="000D0EE3">
        <w:rPr>
          <w:sz w:val="24"/>
          <w:szCs w:val="24"/>
        </w:rPr>
        <w:t>2. 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r w:rsidRPr="000D0EE3">
        <w:rPr>
          <w:color w:val="FF0000"/>
          <w:sz w:val="24"/>
          <w:szCs w:val="24"/>
        </w:rPr>
        <w:t xml:space="preserve"> </w:t>
      </w:r>
      <w:r w:rsidRPr="000D0EE3">
        <w:rPr>
          <w:sz w:val="24"/>
          <w:szCs w:val="24"/>
        </w:rPr>
        <w:t>(срок реализации 2021-2025) направлена на 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0D0EE3" w:rsidRPr="000D0EE3" w:rsidRDefault="000D0EE3" w:rsidP="000D0EE3">
      <w:pPr>
        <w:spacing w:after="120"/>
        <w:jc w:val="both"/>
        <w:rPr>
          <w:sz w:val="24"/>
          <w:szCs w:val="24"/>
        </w:rPr>
      </w:pPr>
      <w:r w:rsidRPr="000D0EE3">
        <w:rPr>
          <w:sz w:val="24"/>
          <w:szCs w:val="24"/>
        </w:rPr>
        <w:t>3. Подпрограмма «Реализация образовательных программ по предоставлению дополнительного образования в Комсомольском муниципальном районе»</w:t>
      </w:r>
      <w:r w:rsidRPr="000D0EE3">
        <w:rPr>
          <w:color w:val="FF0000"/>
          <w:sz w:val="24"/>
          <w:szCs w:val="24"/>
        </w:rPr>
        <w:t xml:space="preserve"> </w:t>
      </w:r>
      <w:r w:rsidRPr="000D0EE3">
        <w:rPr>
          <w:sz w:val="24"/>
          <w:szCs w:val="24"/>
        </w:rPr>
        <w:t>(срок реализации 2021-2025) на оказание муниципальной услуги «Предоставление дополнительного образования детям».</w:t>
      </w:r>
    </w:p>
    <w:p w:rsidR="000D0EE3" w:rsidRPr="000D0EE3" w:rsidRDefault="000D0EE3" w:rsidP="000D0EE3">
      <w:pPr>
        <w:spacing w:after="120"/>
        <w:jc w:val="both"/>
        <w:rPr>
          <w:sz w:val="24"/>
          <w:szCs w:val="24"/>
        </w:rPr>
      </w:pPr>
      <w:r w:rsidRPr="000D0EE3">
        <w:rPr>
          <w:sz w:val="24"/>
          <w:szCs w:val="24"/>
        </w:rPr>
        <w:t>4.  Подпрограмма «Укрепление пожарной безопасности образовательных учреждений» (срок реализации 2021-2025) направлена на укрепление пожарной безопасности образовательных учреждений.</w:t>
      </w:r>
    </w:p>
    <w:p w:rsidR="000D0EE3" w:rsidRPr="000D0EE3" w:rsidRDefault="000D0EE3" w:rsidP="000D0EE3">
      <w:pPr>
        <w:spacing w:after="120"/>
        <w:jc w:val="both"/>
        <w:rPr>
          <w:sz w:val="24"/>
          <w:szCs w:val="24"/>
        </w:rPr>
      </w:pPr>
      <w:r w:rsidRPr="000D0EE3">
        <w:rPr>
          <w:sz w:val="24"/>
          <w:szCs w:val="24"/>
        </w:rPr>
        <w:t>5. Подпрограмма «Реализация мер поддержки детей в сфере образования»</w:t>
      </w:r>
      <w:r w:rsidRPr="000D0EE3">
        <w:rPr>
          <w:color w:val="FF0000"/>
          <w:sz w:val="24"/>
          <w:szCs w:val="24"/>
        </w:rPr>
        <w:t xml:space="preserve"> </w:t>
      </w:r>
      <w:r w:rsidRPr="000D0EE3">
        <w:rPr>
          <w:sz w:val="24"/>
          <w:szCs w:val="24"/>
        </w:rPr>
        <w:t>(срок реализации  2021-2025) направлена на организацию питания детей из многодетных семей, малоимущих семей, организацию летнего отдыха.</w:t>
      </w:r>
    </w:p>
    <w:p w:rsidR="000D0EE3" w:rsidRPr="000D0EE3" w:rsidRDefault="000D0EE3" w:rsidP="000D0EE3">
      <w:pPr>
        <w:spacing w:after="360"/>
        <w:jc w:val="both"/>
        <w:rPr>
          <w:b/>
          <w:sz w:val="24"/>
          <w:szCs w:val="24"/>
        </w:rPr>
      </w:pPr>
      <w:r w:rsidRPr="000D0EE3">
        <w:rPr>
          <w:sz w:val="24"/>
          <w:szCs w:val="24"/>
        </w:rPr>
        <w:t>6. Подпрограмма «Управление в сфере образования Комсомольского муниципального района» (срок реализации 2021-2025) на обеспечение деятельности централизованной бухгалтерии в сфере образования МКУ «Управление по ведению бухгалтерского учета и хозяйственной деятельности учреждений образования Комсомольского муниципального района» и на обеспечение деятельности органов управления в сфере образования.</w:t>
      </w:r>
    </w:p>
    <w:p w:rsidR="000D0EE3" w:rsidRPr="000D0EE3" w:rsidRDefault="000D0EE3" w:rsidP="000D0EE3">
      <w:pPr>
        <w:spacing w:before="240" w:after="200"/>
        <w:jc w:val="center"/>
        <w:rPr>
          <w:sz w:val="24"/>
          <w:szCs w:val="24"/>
        </w:rPr>
      </w:pPr>
      <w:r w:rsidRPr="000D0EE3">
        <w:rPr>
          <w:b/>
          <w:sz w:val="24"/>
          <w:szCs w:val="24"/>
        </w:rPr>
        <w:t>4. Сведения о целевых индикаторах (показателях) муниципальной программы</w:t>
      </w:r>
    </w:p>
    <w:p w:rsidR="000D0EE3" w:rsidRPr="000D0EE3" w:rsidRDefault="000D0EE3" w:rsidP="000D0EE3">
      <w:pPr>
        <w:spacing w:after="240"/>
        <w:ind w:left="357"/>
        <w:jc w:val="center"/>
        <w:rPr>
          <w:sz w:val="24"/>
          <w:szCs w:val="24"/>
        </w:rPr>
      </w:pPr>
      <w:r w:rsidRPr="000D0EE3">
        <w:rPr>
          <w:sz w:val="24"/>
          <w:szCs w:val="24"/>
        </w:rPr>
        <w:t>Таблица 4. Сведения о целевых индикаторах (показателях) Программы</w:t>
      </w:r>
    </w:p>
    <w:tbl>
      <w:tblPr>
        <w:tblW w:w="10155" w:type="dxa"/>
        <w:tblInd w:w="108" w:type="dxa"/>
        <w:tblLayout w:type="fixed"/>
        <w:tblLook w:val="0000" w:firstRow="0" w:lastRow="0" w:firstColumn="0" w:lastColumn="0" w:noHBand="0" w:noVBand="0"/>
      </w:tblPr>
      <w:tblGrid>
        <w:gridCol w:w="709"/>
        <w:gridCol w:w="2977"/>
        <w:gridCol w:w="709"/>
        <w:gridCol w:w="1134"/>
        <w:gridCol w:w="1134"/>
        <w:gridCol w:w="1164"/>
        <w:gridCol w:w="1164"/>
        <w:gridCol w:w="1164"/>
      </w:tblGrid>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п/п</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Наименование показателя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p w:rsidR="000D0EE3" w:rsidRPr="000D0EE3" w:rsidRDefault="000D0EE3" w:rsidP="000D0EE3">
            <w:pPr>
              <w:jc w:val="center"/>
              <w:rPr>
                <w:sz w:val="24"/>
                <w:szCs w:val="24"/>
              </w:rPr>
            </w:pPr>
            <w:r w:rsidRPr="000D0EE3">
              <w:rPr>
                <w:sz w:val="24"/>
                <w:szCs w:val="24"/>
              </w:rPr>
              <w:t>изм.</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2021</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2022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2023</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2024</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2025</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Численность учащихся</w:t>
            </w:r>
          </w:p>
          <w:p w:rsidR="000D0EE3" w:rsidRPr="000D0EE3" w:rsidRDefault="000D0EE3" w:rsidP="000D0EE3">
            <w:pPr>
              <w:jc w:val="center"/>
              <w:rPr>
                <w:sz w:val="24"/>
                <w:szCs w:val="24"/>
              </w:rPr>
            </w:pPr>
            <w:r w:rsidRPr="000D0EE3">
              <w:rPr>
                <w:sz w:val="24"/>
                <w:szCs w:val="24"/>
              </w:rPr>
              <w:t>(1-11 классы) в муниципальных общеобразовательных организациях</w:t>
            </w:r>
          </w:p>
          <w:p w:rsidR="000D0EE3" w:rsidRPr="000D0EE3" w:rsidRDefault="000D0EE3" w:rsidP="000D0EE3">
            <w:pPr>
              <w:jc w:val="center"/>
              <w:rPr>
                <w:sz w:val="24"/>
                <w:szCs w:val="24"/>
              </w:rPr>
            </w:pPr>
            <w:r w:rsidRPr="000D0EE3">
              <w:rPr>
                <w:sz w:val="24"/>
                <w:szCs w:val="24"/>
              </w:rPr>
              <w:t>(на начало года)</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1377</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1403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1362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1377</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1377</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Среднегодовое число</w:t>
            </w:r>
          </w:p>
          <w:p w:rsidR="000D0EE3" w:rsidRPr="000D0EE3" w:rsidRDefault="000D0EE3" w:rsidP="000D0EE3">
            <w:pPr>
              <w:jc w:val="center"/>
              <w:rPr>
                <w:sz w:val="24"/>
                <w:szCs w:val="24"/>
              </w:rPr>
            </w:pPr>
            <w:r w:rsidRPr="000D0EE3">
              <w:rPr>
                <w:sz w:val="24"/>
                <w:szCs w:val="24"/>
              </w:rPr>
              <w:t>лиц обучающихся по  дополнительным общеобразовательным</w:t>
            </w:r>
          </w:p>
          <w:p w:rsidR="000D0EE3" w:rsidRPr="000D0EE3" w:rsidRDefault="000D0EE3" w:rsidP="000D0EE3">
            <w:pPr>
              <w:jc w:val="center"/>
              <w:rPr>
                <w:sz w:val="24"/>
                <w:szCs w:val="24"/>
              </w:rPr>
            </w:pPr>
            <w:r w:rsidRPr="000D0EE3">
              <w:rPr>
                <w:sz w:val="24"/>
                <w:szCs w:val="24"/>
              </w:rPr>
              <w:t>программам</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1377</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1403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1362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1377</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1377</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3.</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Отношение среднемесячной заработной платы педагогических работников к среднемесячной заработной плате в Ивановской области</w:t>
            </w:r>
          </w:p>
          <w:p w:rsidR="000D0EE3" w:rsidRPr="000D0EE3" w:rsidRDefault="000D0EE3" w:rsidP="000D0EE3">
            <w:pPr>
              <w:jc w:val="center"/>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4.</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Доля  педагогических </w:t>
            </w:r>
            <w:r w:rsidRPr="000D0EE3">
              <w:rPr>
                <w:sz w:val="24"/>
                <w:szCs w:val="24"/>
              </w:rPr>
              <w:lastRenderedPageBreak/>
              <w:t>работников муниципальных обще</w:t>
            </w:r>
          </w:p>
          <w:p w:rsidR="000D0EE3" w:rsidRPr="000D0EE3" w:rsidRDefault="000D0EE3" w:rsidP="000D0EE3">
            <w:pPr>
              <w:jc w:val="center"/>
              <w:rPr>
                <w:sz w:val="24"/>
                <w:szCs w:val="24"/>
              </w:rPr>
            </w:pPr>
            <w:r w:rsidRPr="000D0EE3">
              <w:rPr>
                <w:sz w:val="24"/>
                <w:szCs w:val="24"/>
              </w:rPr>
              <w:t>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lastRenderedPageBreak/>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5.</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учащихся, в общеобразовательных организациях, отвечающих современным требованиям</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общеобразовательных организаций, участвующих в реализации проекта «Межведомственная система оздоровления школьников»</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75</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75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75</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75</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75</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7.</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муниципальных общеобразовательных организаций, в которых осуществлены дополнительные мероприятия по профилактике и противодействию распространения новой коронавирусной  инфекцией (</w:t>
            </w:r>
            <w:r w:rsidRPr="000D0EE3">
              <w:rPr>
                <w:sz w:val="24"/>
                <w:szCs w:val="24"/>
                <w:lang w:val="en-US"/>
              </w:rPr>
              <w:t>COVID</w:t>
            </w:r>
            <w:r w:rsidRPr="000D0EE3">
              <w:rPr>
                <w:sz w:val="24"/>
                <w:szCs w:val="24"/>
              </w:rPr>
              <w:t xml:space="preserve"> 19), к общему количеству муниципальных общеобразовательных организаций</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color w:val="404040"/>
                <w:sz w:val="24"/>
                <w:szCs w:val="24"/>
              </w:rPr>
            </w:pPr>
            <w:r w:rsidRPr="000D0EE3">
              <w:rPr>
                <w:color w:val="404040"/>
                <w:sz w:val="24"/>
                <w:szCs w:val="24"/>
              </w:rPr>
              <w:t>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color w:val="404040"/>
                <w:sz w:val="24"/>
                <w:szCs w:val="24"/>
              </w:rPr>
            </w:pPr>
            <w:r w:rsidRPr="000D0EE3">
              <w:rPr>
                <w:color w:val="404040"/>
                <w:sz w:val="24"/>
                <w:szCs w:val="24"/>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color w:val="404040"/>
                <w:sz w:val="24"/>
                <w:szCs w:val="24"/>
              </w:rPr>
            </w:pPr>
            <w:r w:rsidRPr="000D0EE3">
              <w:rPr>
                <w:color w:val="404040"/>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color w:val="404040"/>
                <w:sz w:val="24"/>
                <w:szCs w:val="24"/>
              </w:rPr>
            </w:pPr>
            <w:r w:rsidRPr="000D0EE3">
              <w:rPr>
                <w:color w:val="404040"/>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color w:val="404040"/>
                <w:sz w:val="24"/>
                <w:szCs w:val="24"/>
              </w:rPr>
            </w:pPr>
            <w:r w:rsidRPr="000D0EE3">
              <w:rPr>
                <w:color w:val="404040"/>
                <w:sz w:val="24"/>
                <w:szCs w:val="24"/>
              </w:rPr>
              <w:t>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8.</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Среднегодовое</w:t>
            </w:r>
          </w:p>
          <w:p w:rsidR="000D0EE3" w:rsidRPr="000D0EE3" w:rsidRDefault="000D0EE3" w:rsidP="000D0EE3">
            <w:pPr>
              <w:jc w:val="center"/>
              <w:rPr>
                <w:sz w:val="24"/>
                <w:szCs w:val="24"/>
              </w:rPr>
            </w:pPr>
            <w:r w:rsidRPr="000D0EE3">
              <w:rPr>
                <w:sz w:val="24"/>
                <w:szCs w:val="24"/>
              </w:rPr>
              <w:t>число лиц, обучающихся по  дополнительным общеразвивающим программам</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1809</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1809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1684</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1684</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1684</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9.</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детей, обучающихся по дополнительным</w:t>
            </w:r>
          </w:p>
          <w:p w:rsidR="000D0EE3" w:rsidRPr="000D0EE3" w:rsidRDefault="000D0EE3" w:rsidP="000D0EE3">
            <w:pPr>
              <w:jc w:val="center"/>
              <w:rPr>
                <w:sz w:val="24"/>
                <w:szCs w:val="24"/>
              </w:rPr>
            </w:pPr>
            <w:r w:rsidRPr="000D0EE3">
              <w:rPr>
                <w:sz w:val="24"/>
                <w:szCs w:val="24"/>
              </w:rPr>
              <w:t xml:space="preserve">общеразвивающим программам в рамках оказания муниципальной услуги, ставших победителями, лауреатами, призерами   </w:t>
            </w:r>
            <w:r w:rsidRPr="000D0EE3">
              <w:rPr>
                <w:sz w:val="24"/>
                <w:szCs w:val="24"/>
              </w:rPr>
              <w:lastRenderedPageBreak/>
              <w:t>районных, областных, всероссийских, международных и др. конкурсов</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13,0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13,0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r w:rsidRPr="000D0EE3">
              <w:rPr>
                <w:sz w:val="24"/>
                <w:szCs w:val="24"/>
              </w:rPr>
              <w:lastRenderedPageBreak/>
              <w:t>13,0</w:t>
            </w:r>
          </w:p>
          <w:p w:rsidR="000D0EE3" w:rsidRPr="000D0EE3" w:rsidRDefault="000D0EE3" w:rsidP="000D0EE3">
            <w:pPr>
              <w:snapToGrid w:val="0"/>
              <w:jc w:val="center"/>
              <w:rPr>
                <w:sz w:val="24"/>
                <w:szCs w:val="24"/>
              </w:rPr>
            </w:pP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r w:rsidRPr="000D0EE3">
              <w:rPr>
                <w:sz w:val="24"/>
                <w:szCs w:val="24"/>
              </w:rPr>
              <w:lastRenderedPageBreak/>
              <w:t>13,0</w:t>
            </w:r>
          </w:p>
          <w:p w:rsidR="000D0EE3" w:rsidRPr="000D0EE3" w:rsidRDefault="000D0EE3" w:rsidP="000D0EE3">
            <w:pPr>
              <w:snapToGrid w:val="0"/>
              <w:jc w:val="center"/>
              <w:rPr>
                <w:sz w:val="24"/>
                <w:szCs w:val="24"/>
              </w:rPr>
            </w:pP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p>
          <w:p w:rsidR="000D0EE3" w:rsidRPr="000D0EE3" w:rsidRDefault="000D0EE3" w:rsidP="000D0EE3">
            <w:pPr>
              <w:snapToGrid w:val="0"/>
              <w:jc w:val="center"/>
              <w:rPr>
                <w:sz w:val="24"/>
                <w:szCs w:val="24"/>
              </w:rPr>
            </w:pPr>
            <w:r w:rsidRPr="000D0EE3">
              <w:rPr>
                <w:sz w:val="24"/>
                <w:szCs w:val="24"/>
              </w:rPr>
              <w:lastRenderedPageBreak/>
              <w:t>13,0</w:t>
            </w:r>
          </w:p>
          <w:p w:rsidR="000D0EE3" w:rsidRPr="000D0EE3" w:rsidRDefault="000D0EE3" w:rsidP="000D0EE3">
            <w:pPr>
              <w:snapToGrid w:val="0"/>
              <w:jc w:val="center"/>
              <w:rPr>
                <w:sz w:val="24"/>
                <w:szCs w:val="24"/>
              </w:rPr>
            </w:pP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lastRenderedPageBreak/>
              <w:t>10.</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детей из многодетных семей и детей  с ограниченными возможностями здоровья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222</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257</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281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280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280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11.</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Отношение средней заработной платы педагогических работников   государственных        (муниципальных) организаций дополнительного образования детей к средней заработной плате учителей в Ивановской области</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12.</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Среднегодовая</w:t>
            </w:r>
          </w:p>
          <w:p w:rsidR="000D0EE3" w:rsidRPr="000D0EE3" w:rsidRDefault="000D0EE3" w:rsidP="000D0EE3">
            <w:pPr>
              <w:jc w:val="center"/>
              <w:rPr>
                <w:sz w:val="24"/>
                <w:szCs w:val="24"/>
              </w:rPr>
            </w:pPr>
            <w:r w:rsidRPr="000D0EE3">
              <w:rPr>
                <w:sz w:val="24"/>
                <w:szCs w:val="24"/>
              </w:rPr>
              <w:t>численность обучающихся</w:t>
            </w:r>
          </w:p>
          <w:p w:rsidR="000D0EE3" w:rsidRPr="000D0EE3" w:rsidRDefault="000D0EE3" w:rsidP="000D0EE3">
            <w:pPr>
              <w:jc w:val="center"/>
              <w:rPr>
                <w:sz w:val="24"/>
                <w:szCs w:val="24"/>
              </w:rPr>
            </w:pPr>
            <w:r w:rsidRPr="000D0EE3">
              <w:rPr>
                <w:sz w:val="24"/>
                <w:szCs w:val="24"/>
              </w:rPr>
              <w:t xml:space="preserve"> 1-4 классов муниципальных общеобразовательных учреждений</w:t>
            </w:r>
          </w:p>
          <w:p w:rsidR="000D0EE3" w:rsidRPr="000D0EE3" w:rsidRDefault="000D0EE3" w:rsidP="000D0EE3">
            <w:pPr>
              <w:jc w:val="center"/>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553</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564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540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537</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537</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Среднегодовая численность обучающихся 1-4 классов из малоимущих семей,</w:t>
            </w:r>
          </w:p>
          <w:p w:rsidR="000D0EE3" w:rsidRPr="000D0EE3" w:rsidRDefault="000D0EE3" w:rsidP="000D0EE3">
            <w:pPr>
              <w:jc w:val="center"/>
              <w:rPr>
                <w:sz w:val="24"/>
                <w:szCs w:val="24"/>
              </w:rPr>
            </w:pPr>
            <w:r w:rsidRPr="000D0EE3">
              <w:rPr>
                <w:sz w:val="24"/>
                <w:szCs w:val="24"/>
              </w:rPr>
              <w:t xml:space="preserve">получающих питание, согласованная с </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203</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14.</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Доля  обучающихся по программам начального общего образования, получающих бесплатное горячее питание, к  общему количеству обучающихся, получающих начальное общее образование </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w:t>
            </w:r>
          </w:p>
        </w:tc>
      </w:tr>
      <w:tr w:rsidR="000D0EE3" w:rsidRPr="000D0EE3" w:rsidTr="000D0EE3">
        <w:trPr>
          <w:trHeight w:val="3023"/>
        </w:trPr>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lastRenderedPageBreak/>
              <w:t>15.</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632</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623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602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570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545</w:t>
            </w:r>
          </w:p>
        </w:tc>
      </w:tr>
      <w:tr w:rsidR="000D0EE3" w:rsidRPr="000D0EE3" w:rsidTr="000D0EE3">
        <w:trPr>
          <w:trHeight w:val="3023"/>
        </w:trPr>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Доля детей, пасынков и падчериц граждан- участников СВО, за присмотр и уход за которыми в муниципальных образовательных организациях, реализующих образовательную программу дошкольного образования, уменьшен размер родительской платы, в общей численности такой категории</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100</w:t>
            </w:r>
          </w:p>
        </w:tc>
      </w:tr>
      <w:tr w:rsidR="000D0EE3" w:rsidRPr="000D0EE3" w:rsidTr="000D0EE3">
        <w:trPr>
          <w:trHeight w:val="2408"/>
        </w:trPr>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17.</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детей,  охваченных  отдыхом в лагерях дневного пребывания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517</w:t>
            </w:r>
          </w:p>
          <w:p w:rsidR="000D0EE3" w:rsidRPr="000D0EE3" w:rsidRDefault="000D0EE3" w:rsidP="000D0EE3">
            <w:pPr>
              <w:jc w:val="center"/>
              <w:rPr>
                <w:sz w:val="24"/>
                <w:szCs w:val="24"/>
              </w:rPr>
            </w:pPr>
            <w:r w:rsidRPr="000D0EE3">
              <w:rPr>
                <w:sz w:val="24"/>
                <w:szCs w:val="24"/>
              </w:rPr>
              <w:t>т.ч.</w:t>
            </w:r>
          </w:p>
          <w:p w:rsidR="000D0EE3" w:rsidRPr="000D0EE3" w:rsidRDefault="000D0EE3" w:rsidP="000D0EE3">
            <w:pPr>
              <w:jc w:val="center"/>
              <w:rPr>
                <w:sz w:val="24"/>
                <w:szCs w:val="24"/>
              </w:rPr>
            </w:pPr>
            <w:r w:rsidRPr="000D0EE3">
              <w:rPr>
                <w:sz w:val="24"/>
                <w:szCs w:val="24"/>
              </w:rPr>
              <w:t>за счет местного бюджета</w:t>
            </w:r>
          </w:p>
          <w:p w:rsidR="000D0EE3" w:rsidRPr="000D0EE3" w:rsidRDefault="000D0EE3" w:rsidP="000D0EE3">
            <w:pPr>
              <w:jc w:val="center"/>
              <w:rPr>
                <w:sz w:val="24"/>
                <w:szCs w:val="24"/>
              </w:rPr>
            </w:pPr>
            <w:r w:rsidRPr="000D0EE3">
              <w:rPr>
                <w:sz w:val="24"/>
                <w:szCs w:val="24"/>
              </w:rPr>
              <w:t>317</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518</w:t>
            </w:r>
          </w:p>
          <w:p w:rsidR="000D0EE3" w:rsidRPr="000D0EE3" w:rsidRDefault="000D0EE3" w:rsidP="000D0EE3">
            <w:pPr>
              <w:jc w:val="center"/>
              <w:rPr>
                <w:sz w:val="24"/>
                <w:szCs w:val="24"/>
              </w:rPr>
            </w:pPr>
            <w:r w:rsidRPr="000D0EE3">
              <w:rPr>
                <w:sz w:val="24"/>
                <w:szCs w:val="24"/>
              </w:rPr>
              <w:t>т.ч.</w:t>
            </w:r>
          </w:p>
          <w:p w:rsidR="000D0EE3" w:rsidRPr="000D0EE3" w:rsidRDefault="000D0EE3" w:rsidP="000D0EE3">
            <w:pPr>
              <w:jc w:val="center"/>
              <w:rPr>
                <w:sz w:val="24"/>
                <w:szCs w:val="24"/>
              </w:rPr>
            </w:pPr>
            <w:r w:rsidRPr="000D0EE3">
              <w:rPr>
                <w:sz w:val="24"/>
                <w:szCs w:val="24"/>
              </w:rPr>
              <w:t>за счет местного бюджета</w:t>
            </w:r>
          </w:p>
          <w:p w:rsidR="000D0EE3" w:rsidRPr="000D0EE3" w:rsidRDefault="000D0EE3" w:rsidP="000D0EE3">
            <w:pPr>
              <w:jc w:val="center"/>
              <w:rPr>
                <w:sz w:val="24"/>
                <w:szCs w:val="24"/>
              </w:rPr>
            </w:pPr>
            <w:r w:rsidRPr="000D0EE3">
              <w:rPr>
                <w:sz w:val="24"/>
                <w:szCs w:val="24"/>
              </w:rPr>
              <w:t>318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518</w:t>
            </w:r>
          </w:p>
          <w:p w:rsidR="000D0EE3" w:rsidRPr="000D0EE3" w:rsidRDefault="000D0EE3" w:rsidP="000D0EE3">
            <w:pPr>
              <w:jc w:val="center"/>
              <w:rPr>
                <w:sz w:val="24"/>
                <w:szCs w:val="24"/>
              </w:rPr>
            </w:pPr>
            <w:r w:rsidRPr="000D0EE3">
              <w:rPr>
                <w:sz w:val="24"/>
                <w:szCs w:val="24"/>
              </w:rPr>
              <w:t>т.ч.</w:t>
            </w:r>
          </w:p>
          <w:p w:rsidR="000D0EE3" w:rsidRPr="000D0EE3" w:rsidRDefault="000D0EE3" w:rsidP="000D0EE3">
            <w:pPr>
              <w:jc w:val="center"/>
              <w:rPr>
                <w:sz w:val="24"/>
                <w:szCs w:val="24"/>
              </w:rPr>
            </w:pPr>
            <w:r w:rsidRPr="000D0EE3">
              <w:rPr>
                <w:sz w:val="24"/>
                <w:szCs w:val="24"/>
              </w:rPr>
              <w:t>за счет местного бюджета</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318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518</w:t>
            </w:r>
          </w:p>
          <w:p w:rsidR="000D0EE3" w:rsidRPr="000D0EE3" w:rsidRDefault="000D0EE3" w:rsidP="000D0EE3">
            <w:pPr>
              <w:jc w:val="center"/>
              <w:rPr>
                <w:sz w:val="24"/>
                <w:szCs w:val="24"/>
              </w:rPr>
            </w:pPr>
            <w:r w:rsidRPr="000D0EE3">
              <w:rPr>
                <w:sz w:val="24"/>
                <w:szCs w:val="24"/>
              </w:rPr>
              <w:t>т.ч.</w:t>
            </w:r>
          </w:p>
          <w:p w:rsidR="000D0EE3" w:rsidRPr="000D0EE3" w:rsidRDefault="000D0EE3" w:rsidP="000D0EE3">
            <w:pPr>
              <w:jc w:val="center"/>
              <w:rPr>
                <w:sz w:val="24"/>
                <w:szCs w:val="24"/>
              </w:rPr>
            </w:pPr>
            <w:r w:rsidRPr="000D0EE3">
              <w:rPr>
                <w:sz w:val="24"/>
                <w:szCs w:val="24"/>
              </w:rPr>
              <w:t>за счет местного бюджета</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318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518</w:t>
            </w:r>
          </w:p>
          <w:p w:rsidR="000D0EE3" w:rsidRPr="000D0EE3" w:rsidRDefault="000D0EE3" w:rsidP="000D0EE3">
            <w:pPr>
              <w:jc w:val="center"/>
              <w:rPr>
                <w:sz w:val="24"/>
                <w:szCs w:val="24"/>
              </w:rPr>
            </w:pPr>
            <w:r w:rsidRPr="000D0EE3">
              <w:rPr>
                <w:sz w:val="24"/>
                <w:szCs w:val="24"/>
              </w:rPr>
              <w:t>т.ч.</w:t>
            </w:r>
          </w:p>
          <w:p w:rsidR="000D0EE3" w:rsidRPr="000D0EE3" w:rsidRDefault="000D0EE3" w:rsidP="000D0EE3">
            <w:pPr>
              <w:jc w:val="center"/>
              <w:rPr>
                <w:sz w:val="24"/>
                <w:szCs w:val="24"/>
              </w:rPr>
            </w:pPr>
            <w:r w:rsidRPr="000D0EE3">
              <w:rPr>
                <w:sz w:val="24"/>
                <w:szCs w:val="24"/>
              </w:rPr>
              <w:t>за счет местного бюджета</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318</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18.</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Численность детей обучающихся в муниципальных дошкольных образовательных учреждениях</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632</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623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602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570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55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545</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19.</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муниципальных образовательных организаций, ведение бухгалтерского учета которых осуществляется централизованно</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6</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6</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6</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Количество муниципальных образовательных организаций, к которым </w:t>
            </w:r>
            <w:r w:rsidRPr="000D0EE3">
              <w:rPr>
                <w:sz w:val="24"/>
                <w:szCs w:val="24"/>
              </w:rPr>
              <w:lastRenderedPageBreak/>
              <w:t>осущест</w:t>
            </w:r>
          </w:p>
          <w:p w:rsidR="000D0EE3" w:rsidRPr="000D0EE3" w:rsidRDefault="000D0EE3" w:rsidP="000D0EE3">
            <w:pPr>
              <w:jc w:val="center"/>
              <w:rPr>
                <w:sz w:val="24"/>
                <w:szCs w:val="24"/>
              </w:rPr>
            </w:pPr>
            <w:r w:rsidRPr="000D0EE3">
              <w:rPr>
                <w:sz w:val="24"/>
                <w:szCs w:val="24"/>
              </w:rPr>
              <w:t>вляется подвоз детей</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lang w:val="en-US"/>
              </w:rPr>
            </w:pPr>
            <w:r w:rsidRPr="000D0EE3">
              <w:rPr>
                <w:sz w:val="24"/>
                <w:szCs w:val="24"/>
              </w:rPr>
              <w:lastRenderedPageBreak/>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lang w:val="en-US"/>
              </w:rPr>
            </w:pPr>
            <w:r w:rsidRPr="000D0EE3">
              <w:rPr>
                <w:sz w:val="24"/>
                <w:szCs w:val="24"/>
                <w:lang w:val="en-US"/>
              </w:rPr>
              <w:t>8</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8</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21.</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муниципальных образовательных организаций, участвующих в мероприятиях обучения педагогических работников</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r w:rsidRPr="000D0EE3">
              <w:rPr>
                <w:sz w:val="24"/>
                <w:szCs w:val="24"/>
                <w:lang w:val="en-US"/>
              </w:rPr>
              <w:t>8</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r w:rsidRPr="000D0EE3">
              <w:rPr>
                <w:sz w:val="24"/>
                <w:szCs w:val="24"/>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18</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22.</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шт</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23.</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Среднегодовое число граждан или обучающихся, заключивших  договор целевой подготовки педагога по программе бакалавриата</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1,33</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0,65</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24.</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both"/>
              <w:rPr>
                <w:sz w:val="24"/>
                <w:szCs w:val="24"/>
              </w:rPr>
            </w:pPr>
            <w:r w:rsidRPr="000D0EE3">
              <w:rPr>
                <w:sz w:val="24"/>
                <w:szCs w:val="24"/>
              </w:rPr>
              <w:t>Число граждан или обучающихся, заключивших договор целевой подготовки педагога по программе бакалавриата</w:t>
            </w:r>
          </w:p>
          <w:p w:rsidR="000D0EE3" w:rsidRPr="000D0EE3" w:rsidRDefault="000D0EE3" w:rsidP="000D0EE3">
            <w:pPr>
              <w:ind w:firstLine="540"/>
              <w:jc w:val="center"/>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25.</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16</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16</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26.</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муниципальных образовательных организаций, в которых осуществляется техническое обслуживание системы пожарной безопасности</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16</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16</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27.</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детей из многодетных семей</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чел.</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394</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172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180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180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28.</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Созданы новые места в образовательных организациях различных типов для реализации дополнительных общеразвивающих программ всех направленностей</w:t>
            </w:r>
          </w:p>
          <w:p w:rsidR="000D0EE3" w:rsidRPr="000D0EE3" w:rsidRDefault="000D0EE3" w:rsidP="000D0EE3">
            <w:pPr>
              <w:jc w:val="center"/>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40</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29.</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Охват обучающихся дополнительными общеобразовательными программами естественно-научной и технической направленности</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23</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23</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23</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30.</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Количество общеобразовательных организаций, расположенных в сельской местности и малых городах созданы (обновлены) материально-технические базы для реализации основных и дополнительных общеобразовательных программ цифрового и гуманитарного профилей </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rPr>
                <w:sz w:val="24"/>
                <w:szCs w:val="24"/>
              </w:rPr>
            </w:pPr>
            <w:r w:rsidRPr="000D0EE3">
              <w:rPr>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color w:val="404040"/>
                <w:sz w:val="24"/>
                <w:szCs w:val="24"/>
              </w:rPr>
            </w:pPr>
            <w:r w:rsidRPr="000D0EE3">
              <w:rPr>
                <w:color w:val="404040"/>
                <w:sz w:val="24"/>
                <w:szCs w:val="24"/>
              </w:rPr>
              <w:t>1</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color w:val="404040"/>
                <w:sz w:val="24"/>
                <w:szCs w:val="24"/>
              </w:rPr>
            </w:pPr>
            <w:r w:rsidRPr="000D0EE3">
              <w:rPr>
                <w:color w:val="404040"/>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color w:val="404040"/>
                <w:sz w:val="24"/>
                <w:szCs w:val="24"/>
              </w:rPr>
            </w:pPr>
            <w:r w:rsidRPr="000D0EE3">
              <w:rPr>
                <w:color w:val="404040"/>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color w:val="404040"/>
                <w:sz w:val="24"/>
                <w:szCs w:val="24"/>
              </w:rPr>
            </w:pPr>
            <w:r w:rsidRPr="000D0EE3">
              <w:rPr>
                <w:color w:val="404040"/>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color w:val="404040"/>
                <w:sz w:val="24"/>
                <w:szCs w:val="24"/>
              </w:rPr>
            </w:pPr>
            <w:r w:rsidRPr="000D0EE3">
              <w:rPr>
                <w:color w:val="404040"/>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31.</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both"/>
              <w:rPr>
                <w:sz w:val="24"/>
                <w:szCs w:val="24"/>
              </w:rPr>
            </w:pPr>
            <w:r w:rsidRPr="000D0EE3">
              <w:rPr>
                <w:sz w:val="24"/>
                <w:szCs w:val="24"/>
              </w:rPr>
              <w:t>Количество муниципальных образовательных организаций, обеспеченных мероприятием для внедрения цифровой образовательной среды</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32.</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both"/>
              <w:rPr>
                <w:sz w:val="24"/>
                <w:szCs w:val="24"/>
              </w:rPr>
            </w:pPr>
            <w:r w:rsidRPr="000D0EE3">
              <w:rPr>
                <w:sz w:val="24"/>
                <w:szCs w:val="24"/>
              </w:rPr>
              <w:t xml:space="preserve">Количество общеобразовательных организаций, расположенных в сельской местности и малых городах, созданы и функционируют условия для занятий физической культурой и спортом,  </w:t>
            </w:r>
          </w:p>
          <w:p w:rsidR="000D0EE3" w:rsidRPr="000D0EE3" w:rsidRDefault="000D0EE3" w:rsidP="000D0EE3">
            <w:pPr>
              <w:jc w:val="both"/>
              <w:rPr>
                <w:b/>
                <w:sz w:val="24"/>
                <w:szCs w:val="24"/>
              </w:rPr>
            </w:pPr>
            <w:r w:rsidRPr="000D0EE3">
              <w:rPr>
                <w:sz w:val="24"/>
                <w:szCs w:val="24"/>
              </w:rPr>
              <w:t>капитальный ремонт спортивного зала</w:t>
            </w:r>
            <w:r w:rsidRPr="000D0EE3">
              <w:rPr>
                <w:b/>
                <w:sz w:val="24"/>
                <w:szCs w:val="24"/>
              </w:rPr>
              <w:t xml:space="preserve">       </w:t>
            </w:r>
          </w:p>
          <w:p w:rsidR="000D0EE3" w:rsidRPr="000D0EE3" w:rsidRDefault="000D0EE3" w:rsidP="000D0EE3">
            <w:pPr>
              <w:jc w:val="center"/>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33.</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both"/>
              <w:rPr>
                <w:rFonts w:ascii="Times New Roman" w:hAnsi="Times New Roman" w:cs="Times New Roman"/>
                <w:sz w:val="24"/>
                <w:szCs w:val="24"/>
                <w:shd w:val="clear" w:color="auto" w:fill="FFFFFF"/>
              </w:rPr>
            </w:pPr>
            <w:r w:rsidRPr="000D0EE3">
              <w:rPr>
                <w:rFonts w:ascii="Times New Roman" w:hAnsi="Times New Roman" w:cs="Times New Roman"/>
                <w:sz w:val="24"/>
                <w:szCs w:val="24"/>
                <w:shd w:val="clear" w:color="auto" w:fill="FFFFFF"/>
              </w:rPr>
              <w:t xml:space="preserve">Количество муниципальных дошкольных образовательных </w:t>
            </w:r>
            <w:r w:rsidRPr="000D0EE3">
              <w:rPr>
                <w:rFonts w:ascii="Times New Roman" w:hAnsi="Times New Roman" w:cs="Times New Roman"/>
                <w:sz w:val="24"/>
                <w:szCs w:val="24"/>
                <w:shd w:val="clear" w:color="auto" w:fill="FFFFFF"/>
              </w:rPr>
              <w:lastRenderedPageBreak/>
              <w:t>организаций Ивановской области, осуществивших мероприятия по благоустройству территорий</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шт</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34.</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общеобразовательных организаций, расположенных в сельской местности и малых городах, созданы и функционируют центры образования естественно-научной и технологической направленностей</w:t>
            </w:r>
          </w:p>
          <w:p w:rsidR="000D0EE3" w:rsidRPr="000D0EE3" w:rsidRDefault="000D0EE3" w:rsidP="000D0EE3">
            <w:pPr>
              <w:jc w:val="both"/>
              <w:rPr>
                <w:sz w:val="24"/>
                <w:szCs w:val="24"/>
              </w:rPr>
            </w:pP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35.</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общеобразовательных организаций, которым предусмотрен капитальный ремонт здания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36.</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shd w:val="clear" w:color="auto" w:fill="FFFFFF"/>
              </w:rPr>
            </w:pPr>
            <w:r w:rsidRPr="000D0EE3">
              <w:rPr>
                <w:rFonts w:ascii="Times New Roman" w:hAnsi="Times New Roman" w:cs="Times New Roman"/>
                <w:sz w:val="24"/>
                <w:szCs w:val="24"/>
                <w:shd w:val="clear" w:color="auto" w:fill="FFFFFF"/>
              </w:rPr>
              <w:t>Количество муниципальных дошкольных образовательных организаций, которым предусмотрен капитальный ремонт</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шт</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37.</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color w:val="2C2D2E"/>
                <w:sz w:val="24"/>
                <w:szCs w:val="24"/>
                <w:shd w:val="clear" w:color="auto" w:fill="FFFFFF"/>
              </w:rPr>
            </w:pPr>
            <w:r w:rsidRPr="000D0EE3">
              <w:rPr>
                <w:rFonts w:ascii="Times New Roman" w:hAnsi="Times New Roman" w:cs="Times New Roman"/>
                <w:color w:val="2C2D2E"/>
                <w:sz w:val="24"/>
                <w:szCs w:val="24"/>
                <w:shd w:val="clear" w:color="auto" w:fill="FFFFFF"/>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шт</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38.</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Доля детей в возрасте от 5 до 18 лет, использующих сертификаты дополнительного образования </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39.</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Охват детей в возрасте от 5 до 18 лет, имеющих право на получение дополнительного образования в рамках системы персонифицированного финансирования</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23</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23</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23</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40.</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Количество общеобразовательных организаций, которым созданы (обновлены) материально-технические базы муниципальных образовательных организаций</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msolistparagraph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41. </w:t>
            </w:r>
          </w:p>
        </w:tc>
        <w:tc>
          <w:tcPr>
            <w:tcW w:w="2977"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В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p>
        </w:tc>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34"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4</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c>
          <w:tcPr>
            <w:tcW w:w="116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r>
    </w:tbl>
    <w:p w:rsidR="000D0EE3" w:rsidRPr="000D0EE3" w:rsidRDefault="000D0EE3" w:rsidP="000D0EE3">
      <w:pPr>
        <w:tabs>
          <w:tab w:val="left" w:pos="2625"/>
        </w:tabs>
        <w:rPr>
          <w:b/>
          <w:sz w:val="24"/>
          <w:szCs w:val="24"/>
        </w:rPr>
      </w:pPr>
      <w:r w:rsidRPr="000D0EE3">
        <w:rPr>
          <w:sz w:val="24"/>
          <w:szCs w:val="24"/>
        </w:rPr>
        <w:tab/>
      </w:r>
    </w:p>
    <w:p w:rsidR="000D0EE3" w:rsidRPr="000D0EE3" w:rsidRDefault="000D0EE3" w:rsidP="000D0EE3">
      <w:pPr>
        <w:spacing w:after="240"/>
        <w:jc w:val="center"/>
        <w:rPr>
          <w:b/>
          <w:sz w:val="24"/>
          <w:szCs w:val="24"/>
        </w:rPr>
      </w:pPr>
    </w:p>
    <w:p w:rsidR="000D0EE3" w:rsidRPr="000D0EE3" w:rsidRDefault="000D0EE3" w:rsidP="000D0EE3">
      <w:pPr>
        <w:spacing w:after="240"/>
        <w:jc w:val="center"/>
        <w:rPr>
          <w:sz w:val="24"/>
          <w:szCs w:val="24"/>
        </w:rPr>
      </w:pPr>
      <w:r w:rsidRPr="000D0EE3">
        <w:rPr>
          <w:b/>
          <w:sz w:val="24"/>
          <w:szCs w:val="24"/>
        </w:rPr>
        <w:t>5. Ресурсное обеспечение муниципальной программы</w:t>
      </w:r>
    </w:p>
    <w:p w:rsidR="000D0EE3" w:rsidRPr="000D0EE3" w:rsidRDefault="000D0EE3" w:rsidP="000D0EE3">
      <w:pPr>
        <w:spacing w:after="120"/>
        <w:ind w:left="357"/>
        <w:jc w:val="center"/>
        <w:rPr>
          <w:sz w:val="24"/>
          <w:szCs w:val="24"/>
        </w:rPr>
      </w:pPr>
      <w:r w:rsidRPr="000D0EE3">
        <w:rPr>
          <w:sz w:val="24"/>
          <w:szCs w:val="24"/>
        </w:rPr>
        <w:t>Таблица 5. Ресурсное обеспечение реализации Программы</w:t>
      </w:r>
    </w:p>
    <w:p w:rsidR="000D0EE3" w:rsidRPr="000D0EE3" w:rsidRDefault="000D0EE3" w:rsidP="000D0EE3">
      <w:pPr>
        <w:ind w:left="360"/>
        <w:jc w:val="center"/>
        <w:rPr>
          <w:sz w:val="24"/>
          <w:szCs w:val="24"/>
        </w:rPr>
      </w:pPr>
    </w:p>
    <w:tbl>
      <w:tblPr>
        <w:tblW w:w="11199" w:type="dxa"/>
        <w:tblInd w:w="-601" w:type="dxa"/>
        <w:tblLayout w:type="fixed"/>
        <w:tblLook w:val="0000" w:firstRow="0" w:lastRow="0" w:firstColumn="0" w:lastColumn="0" w:noHBand="0" w:noVBand="0"/>
      </w:tblPr>
      <w:tblGrid>
        <w:gridCol w:w="709"/>
        <w:gridCol w:w="1985"/>
        <w:gridCol w:w="1701"/>
        <w:gridCol w:w="1701"/>
        <w:gridCol w:w="1701"/>
        <w:gridCol w:w="1701"/>
        <w:gridCol w:w="1701"/>
      </w:tblGrid>
      <w:tr w:rsidR="000D0EE3" w:rsidRPr="000D0EE3" w:rsidTr="000D0EE3">
        <w:trPr>
          <w:trHeight w:val="980"/>
        </w:trPr>
        <w:tc>
          <w:tcPr>
            <w:tcW w:w="709" w:type="dxa"/>
            <w:vMerge w:val="restart"/>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п/п</w:t>
            </w:r>
          </w:p>
        </w:tc>
        <w:tc>
          <w:tcPr>
            <w:tcW w:w="1985" w:type="dxa"/>
            <w:vMerge w:val="restart"/>
            <w:tcBorders>
              <w:top w:val="single" w:sz="4" w:space="0" w:color="000000"/>
              <w:left w:val="single" w:sz="4" w:space="0" w:color="000000"/>
              <w:bottom w:val="single" w:sz="4" w:space="0" w:color="000000"/>
            </w:tcBorders>
            <w:shd w:val="clear" w:color="auto" w:fill="auto"/>
            <w:vAlign w:val="center"/>
          </w:tcPr>
          <w:p w:rsidR="000D0EE3" w:rsidRPr="000D0EE3" w:rsidRDefault="000D0EE3" w:rsidP="000D0EE3">
            <w:pPr>
              <w:jc w:val="center"/>
              <w:rPr>
                <w:sz w:val="24"/>
                <w:szCs w:val="24"/>
              </w:rPr>
            </w:pPr>
            <w:r w:rsidRPr="000D0EE3">
              <w:rPr>
                <w:sz w:val="24"/>
                <w:szCs w:val="24"/>
              </w:rPr>
              <w:t>Наименование</w:t>
            </w:r>
          </w:p>
          <w:p w:rsidR="000D0EE3" w:rsidRPr="000D0EE3" w:rsidRDefault="000D0EE3" w:rsidP="000D0EE3">
            <w:pPr>
              <w:jc w:val="center"/>
              <w:rPr>
                <w:sz w:val="24"/>
                <w:szCs w:val="24"/>
              </w:rPr>
            </w:pPr>
            <w:r w:rsidRPr="000D0EE3">
              <w:rPr>
                <w:sz w:val="24"/>
                <w:szCs w:val="24"/>
              </w:rPr>
              <w:t>подпрограммы / Источник</w:t>
            </w:r>
          </w:p>
          <w:p w:rsidR="000D0EE3" w:rsidRPr="000D0EE3" w:rsidRDefault="000D0EE3" w:rsidP="000D0EE3">
            <w:pPr>
              <w:jc w:val="center"/>
              <w:rPr>
                <w:sz w:val="24"/>
                <w:szCs w:val="24"/>
              </w:rPr>
            </w:pPr>
            <w:r w:rsidRPr="000D0EE3">
              <w:rPr>
                <w:sz w:val="24"/>
                <w:szCs w:val="24"/>
              </w:rPr>
              <w:t>ресурсного</w:t>
            </w:r>
          </w:p>
          <w:p w:rsidR="000D0EE3" w:rsidRPr="000D0EE3" w:rsidRDefault="000D0EE3" w:rsidP="000D0EE3">
            <w:pPr>
              <w:jc w:val="center"/>
              <w:rPr>
                <w:sz w:val="24"/>
                <w:szCs w:val="24"/>
              </w:rPr>
            </w:pPr>
            <w:r w:rsidRPr="000D0EE3">
              <w:rPr>
                <w:sz w:val="24"/>
                <w:szCs w:val="24"/>
              </w:rPr>
              <w:t>обеспечения</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Сумма, руб.</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Сумма, 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Сумма, руб.</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Сумма, руб.</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Сумма, руб.</w:t>
            </w:r>
          </w:p>
        </w:tc>
      </w:tr>
      <w:tr w:rsidR="000D0EE3" w:rsidRPr="000D0EE3" w:rsidTr="000D0EE3">
        <w:trPr>
          <w:trHeight w:val="778"/>
        </w:trPr>
        <w:tc>
          <w:tcPr>
            <w:tcW w:w="709" w:type="dxa"/>
            <w:vMerge/>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vMerge/>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2021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2023</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2025</w:t>
            </w:r>
          </w:p>
        </w:tc>
      </w:tr>
      <w:tr w:rsidR="000D0EE3" w:rsidRPr="000D0EE3" w:rsidTr="000D0EE3">
        <w:trPr>
          <w:trHeight w:val="431"/>
        </w:trPr>
        <w:tc>
          <w:tcPr>
            <w:tcW w:w="709" w:type="dxa"/>
            <w:vMerge w:val="restart"/>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Программа всего:</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208396245,87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242999676,80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rPr>
                <w:sz w:val="24"/>
                <w:szCs w:val="24"/>
              </w:rPr>
            </w:pPr>
            <w:r w:rsidRPr="000D0EE3">
              <w:rPr>
                <w:sz w:val="24"/>
                <w:szCs w:val="24"/>
              </w:rPr>
              <w:t>284691268,70</w:t>
            </w:r>
          </w:p>
          <w:p w:rsidR="000D0EE3" w:rsidRPr="000D0EE3" w:rsidRDefault="000D0EE3" w:rsidP="000D0EE3">
            <w:pPr>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215367340,61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215975991,48</w:t>
            </w:r>
          </w:p>
        </w:tc>
      </w:tr>
      <w:tr w:rsidR="000D0EE3" w:rsidRPr="000D0EE3" w:rsidTr="000D0EE3">
        <w:tc>
          <w:tcPr>
            <w:tcW w:w="709" w:type="dxa"/>
            <w:vMerge/>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18196295,60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14286503,61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highlight w:val="yellow"/>
              </w:rPr>
            </w:pPr>
            <w:r w:rsidRPr="000D0EE3">
              <w:rPr>
                <w:sz w:val="24"/>
                <w:szCs w:val="24"/>
              </w:rPr>
              <w:t>39397972,60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13814970,47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13852235,83</w:t>
            </w:r>
          </w:p>
        </w:tc>
      </w:tr>
      <w:tr w:rsidR="000D0EE3" w:rsidRPr="000D0EE3" w:rsidTr="000D0EE3">
        <w:tc>
          <w:tcPr>
            <w:tcW w:w="709" w:type="dxa"/>
            <w:vMerge/>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102451489,77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140362845,84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147212941,11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122096689,36</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122282807,56</w:t>
            </w:r>
          </w:p>
        </w:tc>
      </w:tr>
      <w:tr w:rsidR="000D0EE3" w:rsidRPr="000D0EE3" w:rsidTr="000D0EE3">
        <w:tc>
          <w:tcPr>
            <w:tcW w:w="709" w:type="dxa"/>
            <w:vMerge/>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87748460,50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88350327,35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98080354,99</w:t>
            </w:r>
          </w:p>
          <w:p w:rsidR="000D0EE3" w:rsidRPr="000D0EE3" w:rsidRDefault="000D0EE3" w:rsidP="000D0EE3">
            <w:pPr>
              <w:jc w:val="center"/>
              <w:rPr>
                <w:sz w:val="24"/>
                <w:szCs w:val="24"/>
                <w:highlight w:val="yellow"/>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79455680,78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79840948,09</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Аналитические подпрограммы:</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snapToGrid w:val="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snapToGrid w:val="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snapToGrid w:val="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snapToGrid w:val="0"/>
              <w:jc w:val="center"/>
              <w:rPr>
                <w:sz w:val="24"/>
                <w:szCs w:val="24"/>
              </w:rPr>
            </w:pP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2.1.</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Подпрограмма "Реализация дошкольных образовательных программ  в  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68268941,38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99002330,26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98774981,51</w:t>
            </w:r>
          </w:p>
          <w:p w:rsidR="000D0EE3" w:rsidRPr="000D0EE3" w:rsidRDefault="000D0EE3" w:rsidP="000D0EE3">
            <w:pPr>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73946716,72</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73818811,72</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33896124,00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61342027,87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58787442,13</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39630993,00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39630993,00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34372817,38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37660302,39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39987539,38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34315723,72</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34187818,72</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2.2.</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94878843,84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100518687,12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139792575,77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99587100,94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99967283,52</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10719718,00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8712550,00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rPr>
                <w:sz w:val="24"/>
                <w:szCs w:val="24"/>
              </w:rPr>
            </w:pPr>
            <w:r w:rsidRPr="000D0EE3">
              <w:rPr>
                <w:sz w:val="24"/>
                <w:szCs w:val="24"/>
              </w:rPr>
              <w:t xml:space="preserve">   33350911,24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8011696,00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8011696,00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64812178,24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73827923,91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81721454,74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78637839,00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78637839,00</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0D0EE3" w:rsidRPr="000D0EE3" w:rsidRDefault="000D0EE3" w:rsidP="000D0EE3">
            <w:pPr>
              <w:jc w:val="center"/>
              <w:rPr>
                <w:sz w:val="24"/>
                <w:szCs w:val="24"/>
              </w:rPr>
            </w:pPr>
            <w:r w:rsidRPr="000D0EE3">
              <w:rPr>
                <w:sz w:val="24"/>
                <w:szCs w:val="24"/>
              </w:rPr>
              <w:t>19346947,60</w:t>
            </w:r>
          </w:p>
        </w:tc>
        <w:tc>
          <w:tcPr>
            <w:tcW w:w="1701" w:type="dxa"/>
            <w:tcBorders>
              <w:top w:val="single" w:sz="4" w:space="0" w:color="000000"/>
              <w:left w:val="single" w:sz="4" w:space="0" w:color="000000"/>
              <w:bottom w:val="single" w:sz="4" w:space="0" w:color="000000"/>
              <w:right w:val="single" w:sz="4" w:space="0" w:color="000000"/>
            </w:tcBorders>
            <w:vAlign w:val="center"/>
          </w:tcPr>
          <w:p w:rsidR="000D0EE3" w:rsidRPr="000D0EE3" w:rsidRDefault="000D0EE3" w:rsidP="000D0EE3">
            <w:pPr>
              <w:jc w:val="center"/>
              <w:rPr>
                <w:sz w:val="24"/>
                <w:szCs w:val="24"/>
              </w:rPr>
            </w:pPr>
            <w:r w:rsidRPr="000D0EE3">
              <w:rPr>
                <w:sz w:val="24"/>
                <w:szCs w:val="24"/>
              </w:rPr>
              <w:t>17978213,21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EE3" w:rsidRPr="000D0EE3" w:rsidRDefault="000D0EE3" w:rsidP="000D0EE3">
            <w:pPr>
              <w:jc w:val="center"/>
              <w:rPr>
                <w:sz w:val="24"/>
                <w:szCs w:val="24"/>
              </w:rPr>
            </w:pPr>
            <w:r w:rsidRPr="000D0EE3">
              <w:rPr>
                <w:sz w:val="24"/>
                <w:szCs w:val="24"/>
              </w:rPr>
              <w:t>24720209,79</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12937565,94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13317748,52</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2.3.</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15255517,29</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15376861,23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16272263,61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11002148,88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11002148,88</w:t>
            </w:r>
          </w:p>
        </w:tc>
      </w:tr>
      <w:tr w:rsidR="000D0EE3" w:rsidRPr="000D0EE3" w:rsidTr="000D0EE3">
        <w:trPr>
          <w:trHeight w:val="773"/>
        </w:trPr>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0,00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243786,89</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2107610,88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2474344,63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3917915,18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0,00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13147906,41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12902516,60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12110561,54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11002148,88</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11002148,88</w:t>
            </w:r>
          </w:p>
        </w:tc>
      </w:tr>
      <w:tr w:rsidR="000D0EE3" w:rsidRPr="000D0EE3" w:rsidTr="000D0EE3">
        <w:tc>
          <w:tcPr>
            <w:tcW w:w="709" w:type="dxa"/>
            <w:tcBorders>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r w:rsidRPr="000D0EE3">
              <w:rPr>
                <w:sz w:val="24"/>
                <w:szCs w:val="24"/>
              </w:rPr>
              <w:t>2.4</w:t>
            </w:r>
          </w:p>
        </w:tc>
        <w:tc>
          <w:tcPr>
            <w:tcW w:w="1985"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Подпрограмма «Укрепление пожарной безопасности образовательных учреждений Комсомольского муниципального района»</w:t>
            </w:r>
          </w:p>
        </w:tc>
        <w:tc>
          <w:tcPr>
            <w:tcW w:w="1701"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4378669,22</w:t>
            </w:r>
          </w:p>
          <w:p w:rsidR="000D0EE3" w:rsidRPr="000D0EE3" w:rsidRDefault="000D0EE3" w:rsidP="000D0EE3">
            <w:pPr>
              <w:jc w:val="center"/>
              <w:rPr>
                <w:sz w:val="24"/>
                <w:szCs w:val="24"/>
              </w:rPr>
            </w:pP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1335090,83</w:t>
            </w:r>
          </w:p>
        </w:tc>
        <w:tc>
          <w:tcPr>
            <w:tcW w:w="1701" w:type="dxa"/>
            <w:tcBorders>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1479917,73</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1290003,36</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1290003,36</w:t>
            </w:r>
          </w:p>
        </w:tc>
      </w:tr>
      <w:tr w:rsidR="000D0EE3" w:rsidRPr="000D0EE3" w:rsidTr="000D0EE3">
        <w:tc>
          <w:tcPr>
            <w:tcW w:w="709" w:type="dxa"/>
            <w:tcBorders>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0,00</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0,00</w:t>
            </w:r>
          </w:p>
        </w:tc>
        <w:tc>
          <w:tcPr>
            <w:tcW w:w="1701" w:type="dxa"/>
            <w:tcBorders>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0,00</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0,00</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0,00</w:t>
            </w:r>
          </w:p>
        </w:tc>
      </w:tr>
      <w:tr w:rsidR="000D0EE3" w:rsidRPr="000D0EE3" w:rsidTr="000D0EE3">
        <w:tc>
          <w:tcPr>
            <w:tcW w:w="709" w:type="dxa"/>
            <w:tcBorders>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4378669,22</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1335090,83</w:t>
            </w:r>
          </w:p>
        </w:tc>
        <w:tc>
          <w:tcPr>
            <w:tcW w:w="1701" w:type="dxa"/>
            <w:tcBorders>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1479917,73</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1290003,36</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1290003,36</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2.5</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 xml:space="preserve">Подпрограмма "Реализация мер поддержки детей в сфере </w:t>
            </w:r>
            <w:r w:rsidRPr="000D0EE3">
              <w:rPr>
                <w:sz w:val="24"/>
                <w:szCs w:val="24"/>
              </w:rPr>
              <w:lastRenderedPageBreak/>
              <w:t>образования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lastRenderedPageBreak/>
              <w:t>10254824,12</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12483188,32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13088658,57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15313006,15</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15458679,53</w:t>
            </w:r>
          </w:p>
        </w:tc>
      </w:tr>
      <w:tr w:rsidR="000D0EE3" w:rsidRPr="000D0EE3" w:rsidTr="000D0EE3">
        <w:trPr>
          <w:trHeight w:val="698"/>
        </w:trPr>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5596020,74</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5573953,61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5803274,47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5803274,47</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5840539,83</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1564180,90</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2700174,43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2786129,06</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3827857,36</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4013975,56</w:t>
            </w:r>
          </w:p>
        </w:tc>
      </w:tr>
      <w:tr w:rsidR="000D0EE3" w:rsidRPr="000D0EE3" w:rsidTr="000D0EE3">
        <w:tc>
          <w:tcPr>
            <w:tcW w:w="709" w:type="dxa"/>
            <w:tcBorders>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3094622,48</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4209060,28</w:t>
            </w:r>
          </w:p>
        </w:tc>
        <w:tc>
          <w:tcPr>
            <w:tcW w:w="1701" w:type="dxa"/>
            <w:tcBorders>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4499255,04</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5681874,32</w:t>
            </w:r>
          </w:p>
        </w:tc>
        <w:tc>
          <w:tcPr>
            <w:tcW w:w="1701" w:type="dxa"/>
            <w:tcBorders>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5604164,14</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2.6.</w:t>
            </w: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Подпрограмма "Управление в сфере образования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15359450,02</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14283519,04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15282871,51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14228364,56</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14439064,47</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1880556,86</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rPr>
                <w:sz w:val="24"/>
                <w:szCs w:val="24"/>
              </w:rPr>
            </w:pPr>
            <w:r w:rsidRPr="000D0EE3">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71395,75</w:t>
            </w:r>
          </w:p>
          <w:p w:rsidR="000D0EE3" w:rsidRPr="000D0EE3" w:rsidRDefault="000D0EE3" w:rsidP="000D0EE3">
            <w:pPr>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18375,00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w:t>
            </w:r>
          </w:p>
        </w:tc>
      </w:tr>
      <w:tr w:rsidR="000D0EE3" w:rsidRPr="000D0EE3" w:rsidTr="000D0EE3">
        <w:tc>
          <w:tcPr>
            <w:tcW w:w="709"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snapToGrid w:val="0"/>
              <w:jc w:val="center"/>
              <w:rPr>
                <w:sz w:val="24"/>
                <w:szCs w:val="24"/>
              </w:rPr>
            </w:pPr>
          </w:p>
        </w:tc>
        <w:tc>
          <w:tcPr>
            <w:tcW w:w="1985"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0D0EE3" w:rsidRPr="000D0EE3" w:rsidRDefault="000D0EE3" w:rsidP="000D0EE3">
            <w:pPr>
              <w:jc w:val="center"/>
              <w:rPr>
                <w:sz w:val="24"/>
                <w:szCs w:val="24"/>
              </w:rPr>
            </w:pPr>
            <w:r w:rsidRPr="000D0EE3">
              <w:rPr>
                <w:sz w:val="24"/>
                <w:szCs w:val="24"/>
              </w:rPr>
              <w:t>13407497,41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14265144,04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D0EE3" w:rsidRPr="000D0EE3" w:rsidRDefault="000D0EE3" w:rsidP="000D0EE3">
            <w:pPr>
              <w:jc w:val="center"/>
              <w:rPr>
                <w:sz w:val="24"/>
                <w:szCs w:val="24"/>
              </w:rPr>
            </w:pPr>
            <w:r w:rsidRPr="000D0EE3">
              <w:rPr>
                <w:sz w:val="24"/>
                <w:szCs w:val="24"/>
              </w:rPr>
              <w:t>15282871,51</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14228364,56</w:t>
            </w:r>
          </w:p>
        </w:tc>
        <w:tc>
          <w:tcPr>
            <w:tcW w:w="170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jc w:val="center"/>
              <w:rPr>
                <w:sz w:val="24"/>
                <w:szCs w:val="24"/>
              </w:rPr>
            </w:pPr>
            <w:r w:rsidRPr="000D0EE3">
              <w:rPr>
                <w:sz w:val="24"/>
                <w:szCs w:val="24"/>
              </w:rPr>
              <w:t>14439064,47</w:t>
            </w:r>
          </w:p>
        </w:tc>
      </w:tr>
    </w:tbl>
    <w:p w:rsidR="000D0EE3" w:rsidRPr="000D0EE3" w:rsidRDefault="000D0EE3" w:rsidP="000D0EE3">
      <w:pPr>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2"/>
          <w:szCs w:val="22"/>
        </w:rPr>
      </w:pPr>
      <w:r w:rsidRPr="000D0EE3">
        <w:rPr>
          <w:sz w:val="22"/>
          <w:szCs w:val="22"/>
        </w:rPr>
        <w:t>Приложение 1 к муниципальной программе</w:t>
      </w:r>
    </w:p>
    <w:p w:rsidR="000D0EE3" w:rsidRPr="000D0EE3" w:rsidRDefault="000D0EE3" w:rsidP="000D0EE3">
      <w:pPr>
        <w:jc w:val="right"/>
        <w:rPr>
          <w:sz w:val="22"/>
          <w:szCs w:val="22"/>
        </w:rPr>
      </w:pPr>
      <w:r w:rsidRPr="000D0EE3">
        <w:rPr>
          <w:sz w:val="22"/>
          <w:szCs w:val="22"/>
        </w:rPr>
        <w:t xml:space="preserve"> «Развитие    образования    Комсомольского </w:t>
      </w:r>
    </w:p>
    <w:p w:rsidR="000D0EE3" w:rsidRPr="000D0EE3" w:rsidRDefault="000D0EE3" w:rsidP="000D0EE3">
      <w:pPr>
        <w:jc w:val="right"/>
        <w:rPr>
          <w:sz w:val="22"/>
          <w:szCs w:val="22"/>
        </w:rPr>
      </w:pPr>
      <w:r w:rsidRPr="000D0EE3">
        <w:rPr>
          <w:sz w:val="22"/>
          <w:szCs w:val="22"/>
        </w:rPr>
        <w:t xml:space="preserve">   муниципального района» </w:t>
      </w:r>
    </w:p>
    <w:p w:rsidR="000D0EE3" w:rsidRPr="000D0EE3" w:rsidRDefault="000D0EE3" w:rsidP="000D0EE3">
      <w:pPr>
        <w:rPr>
          <w:b/>
          <w:sz w:val="24"/>
          <w:szCs w:val="24"/>
        </w:rPr>
      </w:pPr>
    </w:p>
    <w:p w:rsidR="000D0EE3" w:rsidRPr="000D0EE3" w:rsidRDefault="000D0EE3" w:rsidP="000D0EE3">
      <w:pPr>
        <w:jc w:val="center"/>
        <w:rPr>
          <w:b/>
          <w:sz w:val="24"/>
          <w:szCs w:val="24"/>
        </w:rPr>
      </w:pPr>
      <w:r w:rsidRPr="000D0EE3">
        <w:rPr>
          <w:b/>
          <w:sz w:val="24"/>
          <w:szCs w:val="24"/>
        </w:rPr>
        <w:t>Подпрограмма</w:t>
      </w:r>
    </w:p>
    <w:p w:rsidR="000D0EE3" w:rsidRPr="000D0EE3" w:rsidRDefault="000D0EE3" w:rsidP="000D0EE3">
      <w:pPr>
        <w:jc w:val="center"/>
        <w:rPr>
          <w:b/>
          <w:sz w:val="24"/>
          <w:szCs w:val="24"/>
        </w:rPr>
      </w:pPr>
      <w:r w:rsidRPr="000D0EE3">
        <w:rPr>
          <w:b/>
          <w:sz w:val="24"/>
          <w:szCs w:val="24"/>
        </w:rPr>
        <w:t>«Реализация дошкольных образовательных программ в Комсомольском  муниципальном районе»</w:t>
      </w:r>
    </w:p>
    <w:p w:rsidR="000D0EE3" w:rsidRPr="000D0EE3" w:rsidRDefault="000D0EE3" w:rsidP="000D0EE3">
      <w:pPr>
        <w:jc w:val="center"/>
        <w:rPr>
          <w:sz w:val="24"/>
          <w:szCs w:val="24"/>
        </w:rPr>
      </w:pPr>
    </w:p>
    <w:p w:rsidR="000D0EE3" w:rsidRPr="000D0EE3" w:rsidRDefault="000D0EE3" w:rsidP="00FC40BA">
      <w:pPr>
        <w:pStyle w:val="af1"/>
        <w:numPr>
          <w:ilvl w:val="0"/>
          <w:numId w:val="35"/>
        </w:numPr>
        <w:spacing w:after="0" w:line="240" w:lineRule="auto"/>
        <w:ind w:left="1920"/>
        <w:contextualSpacing/>
        <w:jc w:val="center"/>
        <w:rPr>
          <w:rFonts w:ascii="Times New Roman" w:hAnsi="Times New Roman" w:cs="Times New Roman"/>
          <w:b/>
          <w:sz w:val="24"/>
          <w:szCs w:val="24"/>
        </w:rPr>
      </w:pPr>
      <w:r w:rsidRPr="000D0EE3">
        <w:rPr>
          <w:rFonts w:ascii="Times New Roman" w:hAnsi="Times New Roman" w:cs="Times New Roman"/>
          <w:b/>
          <w:sz w:val="24"/>
          <w:szCs w:val="24"/>
        </w:rPr>
        <w:t>Паспорт подпрограммы</w:t>
      </w:r>
    </w:p>
    <w:p w:rsidR="000D0EE3" w:rsidRPr="000D0EE3" w:rsidRDefault="000D0EE3" w:rsidP="000D0EE3">
      <w:pPr>
        <w:pStyle w:val="af1"/>
        <w:spacing w:after="0" w:line="240" w:lineRule="auto"/>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17"/>
        <w:gridCol w:w="5339"/>
      </w:tblGrid>
      <w:tr w:rsidR="000D0EE3" w:rsidRPr="000D0EE3" w:rsidTr="000D0EE3">
        <w:tc>
          <w:tcPr>
            <w:tcW w:w="4017"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подпрограммы</w:t>
            </w:r>
          </w:p>
        </w:tc>
        <w:tc>
          <w:tcPr>
            <w:tcW w:w="5339" w:type="dxa"/>
          </w:tcPr>
          <w:p w:rsidR="000D0EE3" w:rsidRPr="000D0EE3" w:rsidRDefault="000D0EE3" w:rsidP="000D0EE3">
            <w:pPr>
              <w:contextualSpacing/>
              <w:jc w:val="center"/>
              <w:rPr>
                <w:sz w:val="24"/>
                <w:szCs w:val="24"/>
              </w:rPr>
            </w:pPr>
            <w:r w:rsidRPr="000D0EE3">
              <w:rPr>
                <w:sz w:val="24"/>
                <w:szCs w:val="24"/>
              </w:rPr>
              <w:t>Реализация дошкольных образовательных программ в Комсомольском муниципальном районе</w:t>
            </w:r>
          </w:p>
        </w:tc>
      </w:tr>
      <w:tr w:rsidR="000D0EE3" w:rsidRPr="000D0EE3" w:rsidTr="000D0EE3">
        <w:tc>
          <w:tcPr>
            <w:tcW w:w="4017"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Срок реализации подпрограммы</w:t>
            </w:r>
          </w:p>
        </w:tc>
        <w:tc>
          <w:tcPr>
            <w:tcW w:w="5339" w:type="dxa"/>
          </w:tcPr>
          <w:p w:rsidR="000D0EE3" w:rsidRPr="000D0EE3" w:rsidRDefault="000D0EE3" w:rsidP="000D0EE3">
            <w:pPr>
              <w:contextualSpacing/>
              <w:jc w:val="center"/>
              <w:rPr>
                <w:sz w:val="24"/>
                <w:szCs w:val="24"/>
              </w:rPr>
            </w:pPr>
            <w:r w:rsidRPr="000D0EE3">
              <w:rPr>
                <w:sz w:val="24"/>
                <w:szCs w:val="24"/>
              </w:rPr>
              <w:t>2021-2025 годы</w:t>
            </w:r>
          </w:p>
        </w:tc>
      </w:tr>
      <w:tr w:rsidR="000D0EE3" w:rsidRPr="000D0EE3" w:rsidTr="000D0EE3">
        <w:tc>
          <w:tcPr>
            <w:tcW w:w="4017"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Ответственный исполнитель подпрограммы</w:t>
            </w:r>
          </w:p>
        </w:tc>
        <w:tc>
          <w:tcPr>
            <w:tcW w:w="5339"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Управление образования Администрации Комсомольского муниципального района</w:t>
            </w:r>
          </w:p>
        </w:tc>
      </w:tr>
      <w:tr w:rsidR="000D0EE3" w:rsidRPr="000D0EE3" w:rsidTr="000D0EE3">
        <w:tc>
          <w:tcPr>
            <w:tcW w:w="4017"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Исполнители основных мероприятий (мероприятий) подпрограммы</w:t>
            </w:r>
          </w:p>
        </w:tc>
        <w:tc>
          <w:tcPr>
            <w:tcW w:w="5339" w:type="dxa"/>
          </w:tcPr>
          <w:p w:rsidR="000D0EE3" w:rsidRPr="000D0EE3" w:rsidRDefault="000D0EE3" w:rsidP="000D0EE3">
            <w:pPr>
              <w:jc w:val="center"/>
              <w:rPr>
                <w:sz w:val="24"/>
                <w:szCs w:val="24"/>
              </w:rPr>
            </w:pPr>
            <w:r w:rsidRPr="000D0EE3">
              <w:rPr>
                <w:sz w:val="24"/>
                <w:szCs w:val="24"/>
              </w:rPr>
              <w:t>Дошкольные образовательные учреждения Комсомольского муниципального района</w:t>
            </w:r>
          </w:p>
        </w:tc>
      </w:tr>
      <w:tr w:rsidR="000D0EE3" w:rsidRPr="000D0EE3" w:rsidTr="000D0EE3">
        <w:tc>
          <w:tcPr>
            <w:tcW w:w="4017"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Задачи подпрограммы</w:t>
            </w:r>
          </w:p>
          <w:p w:rsidR="000D0EE3" w:rsidRPr="000D0EE3" w:rsidRDefault="000D0EE3" w:rsidP="000D0EE3">
            <w:pPr>
              <w:pStyle w:val="af1"/>
              <w:spacing w:after="0" w:line="240" w:lineRule="auto"/>
              <w:ind w:left="0"/>
              <w:rPr>
                <w:rFonts w:ascii="Times New Roman" w:hAnsi="Times New Roman" w:cs="Times New Roman"/>
                <w:sz w:val="24"/>
                <w:szCs w:val="24"/>
              </w:rPr>
            </w:pPr>
          </w:p>
          <w:p w:rsidR="000D0EE3" w:rsidRPr="000D0EE3" w:rsidRDefault="000D0EE3" w:rsidP="000D0EE3">
            <w:pPr>
              <w:pStyle w:val="af1"/>
              <w:spacing w:after="0" w:line="240" w:lineRule="auto"/>
              <w:ind w:left="0"/>
              <w:rPr>
                <w:rFonts w:ascii="Times New Roman" w:hAnsi="Times New Roman" w:cs="Times New Roman"/>
                <w:sz w:val="24"/>
                <w:szCs w:val="24"/>
              </w:rPr>
            </w:pPr>
          </w:p>
          <w:p w:rsidR="000D0EE3" w:rsidRPr="000D0EE3" w:rsidRDefault="000D0EE3" w:rsidP="000D0EE3">
            <w:pPr>
              <w:pStyle w:val="af1"/>
              <w:spacing w:after="0" w:line="240" w:lineRule="auto"/>
              <w:ind w:left="0"/>
              <w:rPr>
                <w:rFonts w:ascii="Times New Roman" w:hAnsi="Times New Roman" w:cs="Times New Roman"/>
                <w:sz w:val="24"/>
                <w:szCs w:val="24"/>
              </w:rPr>
            </w:pP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w:t>
            </w:r>
          </w:p>
        </w:tc>
        <w:tc>
          <w:tcPr>
            <w:tcW w:w="5339" w:type="dxa"/>
          </w:tcPr>
          <w:p w:rsidR="000D0EE3" w:rsidRPr="000D0EE3" w:rsidRDefault="000D0EE3" w:rsidP="000D0EE3">
            <w:pPr>
              <w:jc w:val="center"/>
              <w:rPr>
                <w:sz w:val="24"/>
                <w:szCs w:val="24"/>
              </w:rPr>
            </w:pPr>
            <w:r w:rsidRPr="000D0EE3">
              <w:rPr>
                <w:rFonts w:eastAsia="TimesNewRoman"/>
                <w:sz w:val="24"/>
                <w:szCs w:val="24"/>
              </w:rPr>
              <w:lastRenderedPageBreak/>
              <w:t xml:space="preserve">Обеспечение в полном объеме прав граждан на получение общедоступного и бесплатного дошкольного образования в муниципальных </w:t>
            </w:r>
            <w:r w:rsidRPr="000D0EE3">
              <w:rPr>
                <w:rFonts w:eastAsia="TimesNewRoman"/>
                <w:sz w:val="24"/>
                <w:szCs w:val="24"/>
              </w:rPr>
              <w:lastRenderedPageBreak/>
              <w:t>дошкольных образовательных учреждениях</w:t>
            </w:r>
          </w:p>
        </w:tc>
      </w:tr>
      <w:tr w:rsidR="000D0EE3" w:rsidRPr="000D0EE3" w:rsidTr="000D0EE3">
        <w:trPr>
          <w:trHeight w:val="1298"/>
        </w:trPr>
        <w:tc>
          <w:tcPr>
            <w:tcW w:w="4017"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lastRenderedPageBreak/>
              <w:t>Объемы ресурсного обеспечения подпрограммы</w:t>
            </w:r>
          </w:p>
        </w:tc>
        <w:tc>
          <w:tcPr>
            <w:tcW w:w="5339"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Общий объем:</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 год – 68 268 941,38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2022 год – 99 002 330,26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2023 год –98 774 981,51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2024 год –73 946 716,72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2025 год –73 818 811,72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бюджетные ассигнования:</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местный бюджет:</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 год – 34 372 817,38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2022 год-  37 660 302,39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2023 год –39 987 539,38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2024 год – 34 315 723,72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2025 год – 34 187 818,72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-областной бюджет:</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 год – 33 896 124,00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2022 год – 61 342 027,87 руб. </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2023 год – 58 787 442,13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2024 год – 39 630 993,00 руб.</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2025 год – 39 630 993,00 руб.</w:t>
            </w:r>
          </w:p>
          <w:p w:rsidR="000D0EE3" w:rsidRPr="000D0EE3" w:rsidRDefault="000D0EE3" w:rsidP="000D0EE3">
            <w:pPr>
              <w:rPr>
                <w:sz w:val="24"/>
                <w:szCs w:val="24"/>
              </w:rPr>
            </w:pPr>
            <w:r w:rsidRPr="000D0EE3">
              <w:rPr>
                <w:sz w:val="24"/>
                <w:szCs w:val="24"/>
              </w:rPr>
              <w:t>-федеральный бюджет:</w:t>
            </w:r>
          </w:p>
          <w:p w:rsidR="000D0EE3" w:rsidRPr="000D0EE3" w:rsidRDefault="000D0EE3" w:rsidP="000D0EE3">
            <w:pPr>
              <w:spacing w:after="100" w:afterAutospacing="1"/>
              <w:rPr>
                <w:sz w:val="24"/>
                <w:szCs w:val="24"/>
              </w:rPr>
            </w:pPr>
            <w:r w:rsidRPr="000D0EE3">
              <w:rPr>
                <w:sz w:val="24"/>
                <w:szCs w:val="24"/>
              </w:rPr>
              <w:t>2021 год -0,00 руб.</w:t>
            </w:r>
          </w:p>
          <w:p w:rsidR="000D0EE3" w:rsidRPr="000D0EE3" w:rsidRDefault="000D0EE3" w:rsidP="000D0EE3">
            <w:pPr>
              <w:spacing w:after="100" w:afterAutospacing="1"/>
              <w:rPr>
                <w:sz w:val="24"/>
                <w:szCs w:val="24"/>
              </w:rPr>
            </w:pPr>
            <w:r w:rsidRPr="000D0EE3">
              <w:rPr>
                <w:sz w:val="24"/>
                <w:szCs w:val="24"/>
              </w:rPr>
              <w:t>2022 год- 0,00 руб.</w:t>
            </w:r>
          </w:p>
          <w:p w:rsidR="000D0EE3" w:rsidRPr="000D0EE3" w:rsidRDefault="000D0EE3" w:rsidP="000D0EE3">
            <w:pPr>
              <w:spacing w:after="100" w:afterAutospacing="1"/>
              <w:rPr>
                <w:sz w:val="24"/>
                <w:szCs w:val="24"/>
              </w:rPr>
            </w:pPr>
            <w:r w:rsidRPr="000D0EE3">
              <w:rPr>
                <w:sz w:val="24"/>
                <w:szCs w:val="24"/>
              </w:rPr>
              <w:t>2023 год – 0,00 руб.</w:t>
            </w:r>
          </w:p>
          <w:p w:rsidR="000D0EE3" w:rsidRPr="000D0EE3" w:rsidRDefault="000D0EE3" w:rsidP="000D0EE3">
            <w:pPr>
              <w:spacing w:after="100" w:afterAutospacing="1"/>
              <w:rPr>
                <w:sz w:val="24"/>
                <w:szCs w:val="24"/>
              </w:rPr>
            </w:pPr>
            <w:r w:rsidRPr="000D0EE3">
              <w:rPr>
                <w:sz w:val="24"/>
                <w:szCs w:val="24"/>
              </w:rPr>
              <w:t>2024 год – 0,00 руб.</w:t>
            </w:r>
          </w:p>
          <w:p w:rsidR="000D0EE3" w:rsidRPr="000D0EE3" w:rsidRDefault="000D0EE3" w:rsidP="000D0EE3">
            <w:pPr>
              <w:spacing w:after="100" w:afterAutospacing="1"/>
              <w:rPr>
                <w:sz w:val="24"/>
                <w:szCs w:val="24"/>
              </w:rPr>
            </w:pPr>
            <w:r w:rsidRPr="000D0EE3">
              <w:rPr>
                <w:sz w:val="24"/>
                <w:szCs w:val="24"/>
              </w:rPr>
              <w:t>2025 год – 0,00 руб.</w:t>
            </w:r>
          </w:p>
        </w:tc>
      </w:tr>
      <w:tr w:rsidR="000D0EE3" w:rsidRPr="000D0EE3" w:rsidTr="000D0EE3">
        <w:trPr>
          <w:trHeight w:val="1152"/>
        </w:trPr>
        <w:tc>
          <w:tcPr>
            <w:tcW w:w="4017"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Ожидаемые результаты реализации подпрограммы</w:t>
            </w:r>
          </w:p>
        </w:tc>
        <w:tc>
          <w:tcPr>
            <w:tcW w:w="5339" w:type="dxa"/>
            <w:tcBorders>
              <w:bottom w:val="single" w:sz="4" w:space="0" w:color="auto"/>
            </w:tcBorders>
          </w:tcPr>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Численность детей обучающихся                в муниципальных дошкольных образовательных учреждениях</w:t>
            </w:r>
          </w:p>
        </w:tc>
      </w:tr>
    </w:tbl>
    <w:p w:rsidR="000D0EE3" w:rsidRPr="000D0EE3" w:rsidRDefault="000D0EE3" w:rsidP="00FC40BA">
      <w:pPr>
        <w:pStyle w:val="af1"/>
        <w:numPr>
          <w:ilvl w:val="0"/>
          <w:numId w:val="35"/>
        </w:numPr>
        <w:spacing w:before="240" w:after="0" w:line="240" w:lineRule="auto"/>
        <w:ind w:left="714" w:hanging="357"/>
        <w:contextualSpacing/>
        <w:jc w:val="center"/>
        <w:rPr>
          <w:rFonts w:ascii="Times New Roman" w:hAnsi="Times New Roman" w:cs="Times New Roman"/>
          <w:b/>
          <w:sz w:val="24"/>
          <w:szCs w:val="24"/>
        </w:rPr>
      </w:pPr>
      <w:r w:rsidRPr="000D0EE3">
        <w:rPr>
          <w:rFonts w:ascii="Times New Roman" w:hAnsi="Times New Roman" w:cs="Times New Roman"/>
          <w:b/>
          <w:sz w:val="24"/>
          <w:szCs w:val="24"/>
        </w:rPr>
        <w:t>Характеристика основных мероприятий подпрограммы муниципальной программы</w:t>
      </w:r>
    </w:p>
    <w:p w:rsidR="000D0EE3" w:rsidRPr="000D0EE3" w:rsidRDefault="000D0EE3" w:rsidP="000D0EE3">
      <w:pPr>
        <w:pStyle w:val="af1"/>
        <w:spacing w:after="0" w:line="240" w:lineRule="auto"/>
        <w:ind w:left="360"/>
        <w:rPr>
          <w:rFonts w:ascii="Times New Roman" w:hAnsi="Times New Roman" w:cs="Times New Roman"/>
          <w:b/>
          <w:sz w:val="24"/>
          <w:szCs w:val="24"/>
        </w:rPr>
      </w:pPr>
    </w:p>
    <w:p w:rsidR="000D0EE3" w:rsidRPr="000D0EE3" w:rsidRDefault="000D0EE3" w:rsidP="000D0EE3">
      <w:pPr>
        <w:pStyle w:val="af1"/>
        <w:spacing w:after="0" w:line="240" w:lineRule="auto"/>
        <w:ind w:left="0" w:firstLine="709"/>
        <w:jc w:val="both"/>
        <w:rPr>
          <w:rFonts w:ascii="Times New Roman" w:hAnsi="Times New Roman" w:cs="Times New Roman"/>
          <w:sz w:val="24"/>
          <w:szCs w:val="24"/>
        </w:rPr>
      </w:pPr>
      <w:r w:rsidRPr="000D0EE3">
        <w:rPr>
          <w:rFonts w:ascii="Times New Roman" w:hAnsi="Times New Roman" w:cs="Times New Roman"/>
          <w:sz w:val="24"/>
          <w:szCs w:val="24"/>
        </w:rPr>
        <w:t>Реализация подпрограммы предусматривает финансовое обеспечение за счет муниципального и областного бюджета предоставления общедоступного и бесплатного дошкольного образования в муниципальных дошкольных образовательных учреждениях (в соответствии с Законом Ивановской области от 05.07.2013 №66-ОЗ (в актуальной редакции 07.12.2016 №109-ОЗ) «Об образовании в Ивановской области»), в том числе:</w:t>
      </w:r>
    </w:p>
    <w:p w:rsidR="000D0EE3" w:rsidRPr="000D0EE3" w:rsidRDefault="000D0EE3" w:rsidP="00FC40BA">
      <w:pPr>
        <w:pStyle w:val="af1"/>
        <w:numPr>
          <w:ilvl w:val="0"/>
          <w:numId w:val="38"/>
        </w:numPr>
        <w:spacing w:after="0" w:line="240" w:lineRule="auto"/>
        <w:contextualSpacing/>
        <w:jc w:val="both"/>
        <w:rPr>
          <w:rFonts w:ascii="Times New Roman" w:hAnsi="Times New Roman" w:cs="Times New Roman"/>
          <w:sz w:val="24"/>
          <w:szCs w:val="24"/>
        </w:rPr>
      </w:pPr>
      <w:r w:rsidRPr="000D0EE3">
        <w:rPr>
          <w:rFonts w:ascii="Times New Roman" w:hAnsi="Times New Roman" w:cs="Times New Roman"/>
          <w:sz w:val="24"/>
          <w:szCs w:val="24"/>
        </w:rPr>
        <w:t>Получение общедоступного и бесплатного дошкольного образования в муниципальных дошкольных образовательных организациях.</w:t>
      </w:r>
    </w:p>
    <w:p w:rsidR="000D0EE3" w:rsidRPr="000D0EE3" w:rsidRDefault="000D0EE3" w:rsidP="00FC40BA">
      <w:pPr>
        <w:pStyle w:val="af1"/>
        <w:numPr>
          <w:ilvl w:val="0"/>
          <w:numId w:val="38"/>
        </w:numPr>
        <w:spacing w:after="120" w:line="240" w:lineRule="auto"/>
        <w:ind w:left="714" w:hanging="357"/>
        <w:contextualSpacing/>
        <w:jc w:val="both"/>
        <w:rPr>
          <w:rFonts w:ascii="Times New Roman" w:hAnsi="Times New Roman" w:cs="Times New Roman"/>
          <w:sz w:val="24"/>
          <w:szCs w:val="24"/>
        </w:rPr>
      </w:pPr>
      <w:r w:rsidRPr="000D0EE3">
        <w:rPr>
          <w:rFonts w:ascii="Times New Roman" w:hAnsi="Times New Roman" w:cs="Times New Roman"/>
          <w:sz w:val="24"/>
          <w:szCs w:val="24"/>
        </w:rPr>
        <w:t>Финансовое обеспечение получения дошкольного образования в муниципальных дошкольных образовательных учреждениях осуществляется посредством финансирования из местного бюджета и предоставления субвенций из областного бюджета, включая расходы на оплату труда, приобретение средств обучения, игр, игрушек (за исключением расходов на содержание зданий и оплату коммунальных услуг).</w:t>
      </w:r>
    </w:p>
    <w:p w:rsidR="000D0EE3" w:rsidRPr="000D0EE3" w:rsidRDefault="000D0EE3" w:rsidP="00FC40BA">
      <w:pPr>
        <w:pStyle w:val="af1"/>
        <w:numPr>
          <w:ilvl w:val="0"/>
          <w:numId w:val="35"/>
        </w:numPr>
        <w:spacing w:before="120" w:after="240" w:line="240" w:lineRule="auto"/>
        <w:ind w:left="357" w:hanging="357"/>
        <w:contextualSpacing/>
        <w:jc w:val="center"/>
        <w:rPr>
          <w:rFonts w:ascii="Times New Roman" w:hAnsi="Times New Roman" w:cs="Times New Roman"/>
          <w:b/>
          <w:sz w:val="24"/>
          <w:szCs w:val="24"/>
        </w:rPr>
      </w:pPr>
      <w:r w:rsidRPr="000D0EE3">
        <w:rPr>
          <w:rFonts w:ascii="Times New Roman" w:hAnsi="Times New Roman" w:cs="Times New Roman"/>
          <w:b/>
          <w:sz w:val="24"/>
          <w:szCs w:val="24"/>
        </w:rPr>
        <w:lastRenderedPageBreak/>
        <w:t>Ожидаемые результаты</w:t>
      </w:r>
    </w:p>
    <w:p w:rsidR="000D0EE3" w:rsidRPr="000D0EE3" w:rsidRDefault="000D0EE3" w:rsidP="000D0EE3">
      <w:pPr>
        <w:pStyle w:val="af1"/>
        <w:spacing w:after="240" w:line="240" w:lineRule="auto"/>
        <w:ind w:left="357"/>
        <w:rPr>
          <w:rFonts w:ascii="Times New Roman" w:hAnsi="Times New Roman" w:cs="Times New Roman"/>
          <w:sz w:val="24"/>
          <w:szCs w:val="24"/>
        </w:rPr>
      </w:pPr>
    </w:p>
    <w:p w:rsidR="000D0EE3" w:rsidRPr="000D0EE3" w:rsidRDefault="000D0EE3" w:rsidP="000D0EE3">
      <w:pPr>
        <w:pStyle w:val="af1"/>
        <w:spacing w:after="0" w:line="240" w:lineRule="auto"/>
        <w:ind w:left="0" w:firstLine="709"/>
        <w:jc w:val="both"/>
        <w:rPr>
          <w:rFonts w:ascii="Times New Roman" w:hAnsi="Times New Roman" w:cs="Times New Roman"/>
          <w:sz w:val="24"/>
          <w:szCs w:val="24"/>
        </w:rPr>
      </w:pPr>
      <w:r w:rsidRPr="000D0EE3">
        <w:rPr>
          <w:rFonts w:ascii="Times New Roman" w:hAnsi="Times New Roman" w:cs="Times New Roman"/>
          <w:sz w:val="24"/>
          <w:szCs w:val="24"/>
        </w:rPr>
        <w:t>Благодаря реализации подпрограммы планируется обеспечить в 2021-2025 годах:</w:t>
      </w:r>
    </w:p>
    <w:p w:rsidR="000D0EE3" w:rsidRPr="000D0EE3" w:rsidRDefault="000D0EE3" w:rsidP="00FC40BA">
      <w:pPr>
        <w:pStyle w:val="af1"/>
        <w:numPr>
          <w:ilvl w:val="0"/>
          <w:numId w:val="36"/>
        </w:numPr>
        <w:spacing w:after="0" w:line="240" w:lineRule="auto"/>
        <w:contextualSpacing/>
        <w:jc w:val="both"/>
        <w:rPr>
          <w:rFonts w:ascii="Times New Roman" w:hAnsi="Times New Roman" w:cs="Times New Roman"/>
          <w:sz w:val="24"/>
          <w:szCs w:val="24"/>
        </w:rPr>
      </w:pPr>
      <w:r w:rsidRPr="000D0EE3">
        <w:rPr>
          <w:rFonts w:ascii="Times New Roman" w:hAnsi="Times New Roman" w:cs="Times New Roman"/>
          <w:sz w:val="24"/>
          <w:szCs w:val="24"/>
        </w:rPr>
        <w:t>реализацию программ дошкольного образования для 597 детей,</w:t>
      </w:r>
      <w:r w:rsidRPr="000D0EE3">
        <w:rPr>
          <w:rFonts w:ascii="Times New Roman" w:hAnsi="Times New Roman" w:cs="Times New Roman"/>
          <w:color w:val="FF0000"/>
          <w:sz w:val="24"/>
          <w:szCs w:val="24"/>
        </w:rPr>
        <w:t xml:space="preserve"> </w:t>
      </w:r>
      <w:r w:rsidRPr="000D0EE3">
        <w:rPr>
          <w:rFonts w:ascii="Times New Roman" w:hAnsi="Times New Roman" w:cs="Times New Roman"/>
          <w:sz w:val="24"/>
          <w:szCs w:val="24"/>
        </w:rPr>
        <w:t>обучающихся в муниципальных дошкольных образовательных учреждениях;</w:t>
      </w:r>
    </w:p>
    <w:p w:rsidR="000D0EE3" w:rsidRPr="000D0EE3" w:rsidRDefault="000D0EE3" w:rsidP="00FC40BA">
      <w:pPr>
        <w:pStyle w:val="af1"/>
        <w:numPr>
          <w:ilvl w:val="0"/>
          <w:numId w:val="36"/>
        </w:numPr>
        <w:spacing w:after="120" w:line="240" w:lineRule="auto"/>
        <w:ind w:left="714" w:hanging="357"/>
        <w:contextualSpacing/>
        <w:jc w:val="both"/>
        <w:rPr>
          <w:rFonts w:ascii="Times New Roman" w:hAnsi="Times New Roman" w:cs="Times New Roman"/>
          <w:sz w:val="24"/>
          <w:szCs w:val="24"/>
        </w:rPr>
      </w:pPr>
      <w:r w:rsidRPr="000D0EE3">
        <w:rPr>
          <w:rFonts w:ascii="Times New Roman" w:hAnsi="Times New Roman" w:cs="Times New Roman"/>
          <w:sz w:val="24"/>
          <w:szCs w:val="24"/>
        </w:rPr>
        <w:t>содержание в дошкольных образовательных учреждениях 13 чел.,         детей-сирот и детей, оставшихся без попечения родителей, детей-инвалидов.</w:t>
      </w:r>
    </w:p>
    <w:p w:rsidR="000D0EE3" w:rsidRPr="000D0EE3" w:rsidRDefault="000D0EE3" w:rsidP="000D0EE3">
      <w:pPr>
        <w:pStyle w:val="af1"/>
        <w:spacing w:after="0" w:line="240" w:lineRule="auto"/>
        <w:ind w:left="0" w:firstLine="709"/>
        <w:jc w:val="both"/>
        <w:rPr>
          <w:rFonts w:ascii="Times New Roman" w:hAnsi="Times New Roman" w:cs="Times New Roman"/>
          <w:sz w:val="24"/>
          <w:szCs w:val="24"/>
        </w:rPr>
      </w:pPr>
      <w:r w:rsidRPr="000D0EE3">
        <w:rPr>
          <w:rFonts w:ascii="Times New Roman" w:hAnsi="Times New Roman" w:cs="Times New Roman"/>
          <w:sz w:val="24"/>
          <w:szCs w:val="24"/>
        </w:rPr>
        <w:t>Целевые показатели реализации подпрограммы представлены в нижеследующей таблице.</w:t>
      </w:r>
    </w:p>
    <w:p w:rsidR="000D0EE3" w:rsidRPr="000D0EE3" w:rsidRDefault="000D0EE3" w:rsidP="000D0EE3">
      <w:pPr>
        <w:pStyle w:val="af1"/>
        <w:spacing w:after="0" w:line="240" w:lineRule="auto"/>
        <w:ind w:left="0" w:firstLine="709"/>
        <w:jc w:val="both"/>
        <w:rPr>
          <w:rFonts w:ascii="Times New Roman" w:hAnsi="Times New Roman" w:cs="Times New Roman"/>
          <w:sz w:val="24"/>
          <w:szCs w:val="24"/>
        </w:rPr>
      </w:pPr>
      <w:r w:rsidRPr="000D0EE3">
        <w:rPr>
          <w:rFonts w:ascii="Times New Roman" w:hAnsi="Times New Roman" w:cs="Times New Roman"/>
          <w:sz w:val="24"/>
          <w:szCs w:val="24"/>
        </w:rPr>
        <w:t>Фактические значения целевых показателей могут незначительно отклоняться от плановых в соответствии с реальной динамикой численности в муниципальных дошкольных образовательных учреждениях.</w:t>
      </w:r>
    </w:p>
    <w:p w:rsidR="000D0EE3" w:rsidRPr="000D0EE3" w:rsidRDefault="000D0EE3" w:rsidP="00FC40BA">
      <w:pPr>
        <w:pStyle w:val="af1"/>
        <w:numPr>
          <w:ilvl w:val="0"/>
          <w:numId w:val="35"/>
        </w:numPr>
        <w:spacing w:after="120" w:line="240" w:lineRule="auto"/>
        <w:ind w:left="1920"/>
        <w:contextualSpacing/>
        <w:jc w:val="center"/>
        <w:rPr>
          <w:rFonts w:ascii="Times New Roman" w:hAnsi="Times New Roman" w:cs="Times New Roman"/>
          <w:b/>
          <w:sz w:val="24"/>
          <w:szCs w:val="24"/>
        </w:rPr>
      </w:pPr>
      <w:r w:rsidRPr="000D0EE3">
        <w:rPr>
          <w:rFonts w:ascii="Times New Roman" w:hAnsi="Times New Roman" w:cs="Times New Roman"/>
          <w:b/>
          <w:sz w:val="24"/>
          <w:szCs w:val="24"/>
        </w:rPr>
        <w:t>Целевые индикаторы (показатели) подпрограммы</w:t>
      </w:r>
    </w:p>
    <w:p w:rsidR="000D0EE3" w:rsidRPr="000D0EE3" w:rsidRDefault="000D0EE3" w:rsidP="000D0EE3">
      <w:pPr>
        <w:pStyle w:val="af1"/>
        <w:spacing w:after="0" w:line="240" w:lineRule="auto"/>
        <w:jc w:val="center"/>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3"/>
        <w:gridCol w:w="2967"/>
        <w:gridCol w:w="1292"/>
        <w:gridCol w:w="933"/>
        <w:gridCol w:w="933"/>
        <w:gridCol w:w="933"/>
        <w:gridCol w:w="933"/>
        <w:gridCol w:w="917"/>
      </w:tblGrid>
      <w:tr w:rsidR="000D0EE3" w:rsidRPr="000D0EE3" w:rsidTr="000D0EE3">
        <w:tc>
          <w:tcPr>
            <w:tcW w:w="61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п/п</w:t>
            </w:r>
          </w:p>
        </w:tc>
        <w:tc>
          <w:tcPr>
            <w:tcW w:w="296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Наименование показателя</w:t>
            </w:r>
          </w:p>
        </w:tc>
        <w:tc>
          <w:tcPr>
            <w:tcW w:w="12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Ед.</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измерения</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2021</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2022</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2023</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2024</w:t>
            </w:r>
          </w:p>
        </w:tc>
        <w:tc>
          <w:tcPr>
            <w:tcW w:w="91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2025</w:t>
            </w:r>
          </w:p>
        </w:tc>
      </w:tr>
      <w:tr w:rsidR="000D0EE3" w:rsidRPr="000D0EE3" w:rsidTr="000D0EE3">
        <w:tc>
          <w:tcPr>
            <w:tcW w:w="61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296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Численность детей обучающихся в муниципальных дошкольных образовательных учреждениях</w:t>
            </w:r>
          </w:p>
        </w:tc>
        <w:tc>
          <w:tcPr>
            <w:tcW w:w="12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Чел.</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632</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623</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602</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570</w:t>
            </w:r>
          </w:p>
        </w:tc>
        <w:tc>
          <w:tcPr>
            <w:tcW w:w="91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545</w:t>
            </w:r>
          </w:p>
        </w:tc>
      </w:tr>
      <w:tr w:rsidR="000D0EE3" w:rsidRPr="000D0EE3" w:rsidTr="000D0EE3">
        <w:tc>
          <w:tcPr>
            <w:tcW w:w="61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2967" w:type="dxa"/>
          </w:tcPr>
          <w:p w:rsidR="000D0EE3" w:rsidRPr="000D0EE3" w:rsidRDefault="000D0EE3" w:rsidP="000D0EE3">
            <w:pPr>
              <w:pStyle w:val="af1"/>
              <w:spacing w:after="0" w:line="240" w:lineRule="auto"/>
              <w:ind w:left="0"/>
              <w:jc w:val="center"/>
              <w:rPr>
                <w:rFonts w:ascii="Times New Roman" w:hAnsi="Times New Roman" w:cs="Times New Roman"/>
                <w:color w:val="2C2D2E"/>
                <w:sz w:val="24"/>
                <w:szCs w:val="24"/>
                <w:shd w:val="clear" w:color="auto" w:fill="FFFFFF"/>
              </w:rPr>
            </w:pPr>
            <w:r w:rsidRPr="000D0EE3">
              <w:rPr>
                <w:rFonts w:ascii="Times New Roman" w:hAnsi="Times New Roman" w:cs="Times New Roman"/>
                <w:color w:val="2C2D2E"/>
                <w:sz w:val="24"/>
                <w:szCs w:val="24"/>
                <w:shd w:val="clear" w:color="auto" w:fill="FFFFFF"/>
              </w:rPr>
              <w:t>Количество муниципальных дошкольных образовательных организаций Ивановской области, осуществивших мероприятия по благоустройству территорий</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2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шт</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1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c>
          <w:tcPr>
            <w:tcW w:w="61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w:t>
            </w:r>
          </w:p>
        </w:tc>
        <w:tc>
          <w:tcPr>
            <w:tcW w:w="2967" w:type="dxa"/>
          </w:tcPr>
          <w:p w:rsidR="000D0EE3" w:rsidRPr="000D0EE3" w:rsidRDefault="000D0EE3" w:rsidP="000D0EE3">
            <w:pPr>
              <w:pStyle w:val="af1"/>
              <w:spacing w:after="0" w:line="240" w:lineRule="auto"/>
              <w:ind w:left="0"/>
              <w:jc w:val="center"/>
              <w:rPr>
                <w:rFonts w:ascii="Times New Roman" w:hAnsi="Times New Roman" w:cs="Times New Roman"/>
                <w:color w:val="2C2D2E"/>
                <w:sz w:val="24"/>
                <w:szCs w:val="24"/>
                <w:shd w:val="clear" w:color="auto" w:fill="FFFFFF"/>
              </w:rPr>
            </w:pPr>
            <w:r w:rsidRPr="000D0EE3">
              <w:rPr>
                <w:rFonts w:ascii="Times New Roman" w:hAnsi="Times New Roman" w:cs="Times New Roman"/>
                <w:color w:val="2C2D2E"/>
                <w:sz w:val="24"/>
                <w:szCs w:val="24"/>
                <w:shd w:val="clear" w:color="auto" w:fill="FFFFFF"/>
              </w:rPr>
              <w:t>Количество муниципальных дошкольных образовательных организаций, которым предусмотрен капитальный ремонт</w:t>
            </w:r>
          </w:p>
        </w:tc>
        <w:tc>
          <w:tcPr>
            <w:tcW w:w="12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шт</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1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c>
          <w:tcPr>
            <w:tcW w:w="61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w:t>
            </w:r>
          </w:p>
        </w:tc>
        <w:tc>
          <w:tcPr>
            <w:tcW w:w="2967" w:type="dxa"/>
          </w:tcPr>
          <w:p w:rsidR="000D0EE3" w:rsidRPr="000D0EE3" w:rsidRDefault="000D0EE3" w:rsidP="000D0EE3">
            <w:pPr>
              <w:pStyle w:val="af1"/>
              <w:spacing w:after="0" w:line="240" w:lineRule="auto"/>
              <w:ind w:left="0"/>
              <w:jc w:val="center"/>
              <w:rPr>
                <w:rFonts w:ascii="Times New Roman" w:hAnsi="Times New Roman" w:cs="Times New Roman"/>
                <w:color w:val="2C2D2E"/>
                <w:sz w:val="24"/>
                <w:szCs w:val="24"/>
                <w:shd w:val="clear" w:color="auto" w:fill="FFFFFF"/>
              </w:rPr>
            </w:pPr>
            <w:r w:rsidRPr="000D0EE3">
              <w:rPr>
                <w:rFonts w:ascii="Times New Roman" w:hAnsi="Times New Roman" w:cs="Times New Roman"/>
                <w:color w:val="2C2D2E"/>
                <w:sz w:val="24"/>
                <w:szCs w:val="24"/>
                <w:shd w:val="clear" w:color="auto" w:fill="FFFFFF"/>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tc>
        <w:tc>
          <w:tcPr>
            <w:tcW w:w="1233" w:type="dxa"/>
            <w:tcBorders>
              <w:right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шт</w:t>
            </w:r>
          </w:p>
        </w:tc>
        <w:tc>
          <w:tcPr>
            <w:tcW w:w="933" w:type="dxa"/>
            <w:tcBorders>
              <w:left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933"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917"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bl>
    <w:p w:rsidR="000D0EE3" w:rsidRPr="000D0EE3" w:rsidRDefault="000D0EE3" w:rsidP="000D0EE3">
      <w:pPr>
        <w:pStyle w:val="af1"/>
        <w:spacing w:after="0" w:line="240" w:lineRule="auto"/>
        <w:ind w:left="0"/>
        <w:jc w:val="both"/>
        <w:rPr>
          <w:rFonts w:ascii="Times New Roman" w:hAnsi="Times New Roman" w:cs="Times New Roman"/>
          <w:sz w:val="24"/>
          <w:szCs w:val="24"/>
        </w:rPr>
      </w:pPr>
    </w:p>
    <w:p w:rsidR="000D0EE3" w:rsidRPr="000D0EE3" w:rsidRDefault="000D0EE3" w:rsidP="000D0EE3">
      <w:pPr>
        <w:pStyle w:val="af1"/>
        <w:spacing w:after="240" w:line="240" w:lineRule="auto"/>
        <w:ind w:left="0" w:firstLine="709"/>
        <w:jc w:val="both"/>
        <w:rPr>
          <w:rFonts w:ascii="Times New Roman" w:hAnsi="Times New Roman" w:cs="Times New Roman"/>
          <w:sz w:val="24"/>
          <w:szCs w:val="24"/>
        </w:rPr>
      </w:pPr>
      <w:r w:rsidRPr="000D0EE3">
        <w:rPr>
          <w:rFonts w:ascii="Times New Roman" w:hAnsi="Times New Roman" w:cs="Times New Roman"/>
          <w:sz w:val="24"/>
          <w:szCs w:val="24"/>
        </w:rPr>
        <w:t>Отчетные значения по целевому показателю 1 определяются на основе данных муниципальных дошкольных образовательных учреждений, подтверждающихся данными федерального статистического наблюдения.</w:t>
      </w:r>
    </w:p>
    <w:p w:rsidR="000D0EE3" w:rsidRPr="000D0EE3" w:rsidRDefault="000D0EE3" w:rsidP="000D0EE3">
      <w:pPr>
        <w:pStyle w:val="af1"/>
        <w:spacing w:after="0" w:line="240" w:lineRule="auto"/>
        <w:jc w:val="both"/>
        <w:rPr>
          <w:rFonts w:ascii="Times New Roman" w:hAnsi="Times New Roman" w:cs="Times New Roman"/>
          <w:sz w:val="24"/>
          <w:szCs w:val="24"/>
        </w:rPr>
      </w:pPr>
    </w:p>
    <w:p w:rsidR="000D0EE3" w:rsidRPr="000D0EE3" w:rsidRDefault="000D0EE3" w:rsidP="00FC40BA">
      <w:pPr>
        <w:pStyle w:val="af1"/>
        <w:numPr>
          <w:ilvl w:val="0"/>
          <w:numId w:val="35"/>
        </w:numPr>
        <w:spacing w:before="240" w:after="0" w:line="240" w:lineRule="auto"/>
        <w:ind w:left="714" w:hanging="357"/>
        <w:contextualSpacing/>
        <w:jc w:val="center"/>
        <w:rPr>
          <w:rFonts w:ascii="Times New Roman" w:hAnsi="Times New Roman" w:cs="Times New Roman"/>
          <w:b/>
          <w:sz w:val="24"/>
          <w:szCs w:val="24"/>
        </w:rPr>
      </w:pPr>
      <w:r w:rsidRPr="000D0EE3">
        <w:rPr>
          <w:rFonts w:ascii="Times New Roman" w:hAnsi="Times New Roman" w:cs="Times New Roman"/>
          <w:b/>
          <w:sz w:val="24"/>
          <w:szCs w:val="24"/>
        </w:rPr>
        <w:t>Мероприятия подпрограммы</w:t>
      </w:r>
    </w:p>
    <w:p w:rsidR="000D0EE3" w:rsidRPr="000D0EE3" w:rsidRDefault="000D0EE3" w:rsidP="000D0EE3">
      <w:pPr>
        <w:pStyle w:val="af1"/>
        <w:spacing w:after="0" w:line="240" w:lineRule="auto"/>
        <w:ind w:left="360"/>
        <w:jc w:val="center"/>
        <w:rPr>
          <w:rFonts w:ascii="Times New Roman" w:hAnsi="Times New Roman" w:cs="Times New Roman"/>
          <w:sz w:val="24"/>
          <w:szCs w:val="24"/>
        </w:rPr>
      </w:pPr>
    </w:p>
    <w:p w:rsidR="000D0EE3" w:rsidRPr="000D0EE3" w:rsidRDefault="000D0EE3" w:rsidP="000D0EE3">
      <w:pPr>
        <w:pStyle w:val="af1"/>
        <w:spacing w:after="240" w:line="240" w:lineRule="auto"/>
        <w:ind w:left="0" w:firstLine="709"/>
        <w:rPr>
          <w:rFonts w:ascii="Times New Roman" w:hAnsi="Times New Roman" w:cs="Times New Roman"/>
          <w:sz w:val="24"/>
          <w:szCs w:val="24"/>
        </w:rPr>
      </w:pPr>
      <w:r w:rsidRPr="000D0EE3">
        <w:rPr>
          <w:rFonts w:ascii="Times New Roman" w:hAnsi="Times New Roman" w:cs="Times New Roman"/>
          <w:sz w:val="24"/>
          <w:szCs w:val="24"/>
        </w:rPr>
        <w:t>Реализация подпрограммы предполагает выполнение следующих мероприятий:</w:t>
      </w:r>
    </w:p>
    <w:p w:rsidR="000D0EE3" w:rsidRPr="000D0EE3" w:rsidRDefault="000D0EE3" w:rsidP="00FC40BA">
      <w:pPr>
        <w:numPr>
          <w:ilvl w:val="0"/>
          <w:numId w:val="37"/>
        </w:numPr>
        <w:spacing w:after="120"/>
        <w:ind w:left="714" w:hanging="357"/>
        <w:jc w:val="both"/>
        <w:rPr>
          <w:sz w:val="24"/>
          <w:szCs w:val="24"/>
        </w:rPr>
      </w:pPr>
      <w:r w:rsidRPr="000D0EE3">
        <w:rPr>
          <w:sz w:val="24"/>
          <w:szCs w:val="24"/>
        </w:rPr>
        <w:t>Финансовое обеспечение государственных гарантий реализации прав на получение дошкольного образования и воспитания.</w:t>
      </w:r>
    </w:p>
    <w:p w:rsidR="000D0EE3" w:rsidRPr="000D0EE3" w:rsidRDefault="000D0EE3" w:rsidP="00FC40BA">
      <w:pPr>
        <w:numPr>
          <w:ilvl w:val="0"/>
          <w:numId w:val="37"/>
        </w:numPr>
        <w:spacing w:after="120"/>
        <w:ind w:left="714" w:hanging="357"/>
        <w:jc w:val="both"/>
        <w:rPr>
          <w:sz w:val="24"/>
          <w:szCs w:val="24"/>
        </w:rPr>
      </w:pPr>
      <w:r w:rsidRPr="000D0EE3">
        <w:rPr>
          <w:sz w:val="24"/>
          <w:szCs w:val="24"/>
        </w:rPr>
        <w:t>Укрепление материально-технической базы муниципальных дошкольных образовательных организаций.</w:t>
      </w:r>
    </w:p>
    <w:p w:rsidR="000D0EE3" w:rsidRPr="000D0EE3" w:rsidRDefault="000D0EE3" w:rsidP="00FC40BA">
      <w:pPr>
        <w:numPr>
          <w:ilvl w:val="0"/>
          <w:numId w:val="37"/>
        </w:numPr>
        <w:spacing w:after="120"/>
        <w:ind w:left="714" w:hanging="357"/>
        <w:jc w:val="both"/>
        <w:rPr>
          <w:sz w:val="24"/>
          <w:szCs w:val="24"/>
        </w:rPr>
      </w:pPr>
      <w:r w:rsidRPr="000D0EE3">
        <w:rPr>
          <w:sz w:val="24"/>
          <w:szCs w:val="24"/>
        </w:rPr>
        <w:t>Осуществление ремонта в муниципальных дошкольных образовательных организациях.</w:t>
      </w:r>
    </w:p>
    <w:p w:rsidR="000D0EE3" w:rsidRPr="000D0EE3" w:rsidRDefault="000D0EE3" w:rsidP="00FC40BA">
      <w:pPr>
        <w:numPr>
          <w:ilvl w:val="0"/>
          <w:numId w:val="37"/>
        </w:numPr>
        <w:spacing w:after="120"/>
        <w:ind w:left="714" w:hanging="357"/>
        <w:jc w:val="both"/>
        <w:rPr>
          <w:sz w:val="24"/>
          <w:szCs w:val="24"/>
        </w:rPr>
      </w:pPr>
      <w:r w:rsidRPr="000D0EE3">
        <w:rPr>
          <w:sz w:val="24"/>
          <w:szCs w:val="24"/>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0D0EE3" w:rsidRPr="000D0EE3" w:rsidRDefault="000D0EE3" w:rsidP="00FC40BA">
      <w:pPr>
        <w:numPr>
          <w:ilvl w:val="0"/>
          <w:numId w:val="37"/>
        </w:numPr>
        <w:spacing w:after="120" w:line="276" w:lineRule="auto"/>
        <w:ind w:left="714" w:hanging="357"/>
        <w:jc w:val="both"/>
        <w:rPr>
          <w:sz w:val="24"/>
          <w:szCs w:val="24"/>
        </w:rPr>
      </w:pPr>
      <w:r w:rsidRPr="000D0EE3">
        <w:rPr>
          <w:sz w:val="24"/>
          <w:szCs w:val="24"/>
        </w:rPr>
        <w:t>Расходы на погашение кредиторской задолженности муниципальных дошкольных образовательных организаций за предшествующий период.</w:t>
      </w:r>
    </w:p>
    <w:p w:rsidR="000D0EE3" w:rsidRPr="000D0EE3" w:rsidRDefault="000D0EE3" w:rsidP="00FC40BA">
      <w:pPr>
        <w:numPr>
          <w:ilvl w:val="0"/>
          <w:numId w:val="35"/>
        </w:numPr>
        <w:spacing w:after="120"/>
        <w:ind w:left="714" w:hanging="357"/>
        <w:jc w:val="both"/>
        <w:rPr>
          <w:b/>
          <w:sz w:val="24"/>
          <w:szCs w:val="24"/>
        </w:rPr>
      </w:pPr>
      <w:r w:rsidRPr="000D0EE3">
        <w:rPr>
          <w:sz w:val="24"/>
          <w:szCs w:val="24"/>
        </w:rPr>
        <w:t>Расходы на благоустройство территорий муниципальных дошкольных образовательных организаций  МКДОУ детского сада№1  «Радуга», МКДОУ детский сад №7 «Ромашка», МКДОУ детский сад «Сказка».</w:t>
      </w:r>
    </w:p>
    <w:p w:rsidR="000D0EE3" w:rsidRPr="000D0EE3" w:rsidRDefault="000D0EE3" w:rsidP="00FC40BA">
      <w:pPr>
        <w:pStyle w:val="af1"/>
        <w:numPr>
          <w:ilvl w:val="0"/>
          <w:numId w:val="37"/>
        </w:numPr>
        <w:spacing w:after="120"/>
        <w:contextualSpacing/>
        <w:jc w:val="center"/>
        <w:rPr>
          <w:rFonts w:ascii="Times New Roman" w:hAnsi="Times New Roman" w:cs="Times New Roman"/>
          <w:b/>
          <w:sz w:val="24"/>
          <w:szCs w:val="24"/>
        </w:rPr>
      </w:pPr>
      <w:r w:rsidRPr="000D0EE3">
        <w:rPr>
          <w:rFonts w:ascii="Times New Roman" w:hAnsi="Times New Roman" w:cs="Times New Roman"/>
          <w:b/>
          <w:sz w:val="24"/>
          <w:szCs w:val="24"/>
        </w:rPr>
        <w:t>Ресурсное обеспечение мероприятий подпрограммы</w:t>
      </w:r>
    </w:p>
    <w:tbl>
      <w:tblPr>
        <w:tblpPr w:leftFromText="180" w:rightFromText="180" w:vertAnchor="text" w:horzAnchor="page" w:tblpX="532" w:tblpY="228"/>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984"/>
        <w:gridCol w:w="1701"/>
        <w:gridCol w:w="1701"/>
        <w:gridCol w:w="1701"/>
        <w:gridCol w:w="1701"/>
        <w:gridCol w:w="1559"/>
      </w:tblGrid>
      <w:tr w:rsidR="000D0EE3" w:rsidRPr="000D0EE3" w:rsidTr="000D0EE3">
        <w:trPr>
          <w:trHeight w:val="1252"/>
        </w:trPr>
        <w:tc>
          <w:tcPr>
            <w:tcW w:w="534"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п/п</w:t>
            </w:r>
          </w:p>
        </w:tc>
        <w:tc>
          <w:tcPr>
            <w:tcW w:w="1984"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Наименование мероприятий, </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источник ресурсного обеспечения</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2021</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2022</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2023</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2024</w:t>
            </w:r>
          </w:p>
        </w:tc>
        <w:tc>
          <w:tcPr>
            <w:tcW w:w="1559"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2025</w:t>
            </w:r>
          </w:p>
        </w:tc>
      </w:tr>
      <w:tr w:rsidR="000D0EE3" w:rsidRPr="000D0EE3" w:rsidTr="000D0EE3">
        <w:trPr>
          <w:trHeight w:val="240"/>
        </w:trPr>
        <w:tc>
          <w:tcPr>
            <w:tcW w:w="534" w:type="dxa"/>
          </w:tcPr>
          <w:p w:rsidR="000D0EE3" w:rsidRPr="000D0EE3" w:rsidRDefault="000D0EE3" w:rsidP="000D0EE3">
            <w:pPr>
              <w:pStyle w:val="af1"/>
              <w:spacing w:after="0" w:line="240" w:lineRule="auto"/>
              <w:ind w:left="0"/>
              <w:rPr>
                <w:rFonts w:ascii="Times New Roman" w:hAnsi="Times New Roman" w:cs="Times New Roman"/>
                <w:sz w:val="24"/>
                <w:szCs w:val="24"/>
              </w:rPr>
            </w:pPr>
          </w:p>
        </w:tc>
        <w:tc>
          <w:tcPr>
            <w:tcW w:w="1984"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Подпрограмма, всего:</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68268941,38</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99002330,26</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98774981,51</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73946716,72</w:t>
            </w:r>
          </w:p>
        </w:tc>
        <w:tc>
          <w:tcPr>
            <w:tcW w:w="1559"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73818811,72</w:t>
            </w:r>
          </w:p>
        </w:tc>
      </w:tr>
      <w:tr w:rsidR="000D0EE3" w:rsidRPr="000D0EE3" w:rsidTr="000D0EE3">
        <w:trPr>
          <w:trHeight w:val="227"/>
        </w:trPr>
        <w:tc>
          <w:tcPr>
            <w:tcW w:w="534" w:type="dxa"/>
          </w:tcPr>
          <w:p w:rsidR="000D0EE3" w:rsidRPr="000D0EE3" w:rsidRDefault="000D0EE3" w:rsidP="000D0EE3">
            <w:pPr>
              <w:pStyle w:val="af1"/>
              <w:spacing w:after="0" w:line="240" w:lineRule="auto"/>
              <w:ind w:left="0"/>
              <w:rPr>
                <w:rFonts w:ascii="Times New Roman" w:hAnsi="Times New Roman" w:cs="Times New Roman"/>
                <w:sz w:val="24"/>
                <w:szCs w:val="24"/>
              </w:rPr>
            </w:pPr>
          </w:p>
        </w:tc>
        <w:tc>
          <w:tcPr>
            <w:tcW w:w="1984"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-бюджетные ассигнования</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559"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r>
      <w:tr w:rsidR="000D0EE3" w:rsidRPr="000D0EE3" w:rsidTr="000D0EE3">
        <w:trPr>
          <w:trHeight w:val="252"/>
        </w:trPr>
        <w:tc>
          <w:tcPr>
            <w:tcW w:w="534" w:type="dxa"/>
          </w:tcPr>
          <w:p w:rsidR="000D0EE3" w:rsidRPr="000D0EE3" w:rsidRDefault="000D0EE3" w:rsidP="000D0EE3">
            <w:pPr>
              <w:pStyle w:val="af1"/>
              <w:spacing w:after="0" w:line="240" w:lineRule="auto"/>
              <w:ind w:left="0"/>
              <w:rPr>
                <w:rFonts w:ascii="Times New Roman" w:hAnsi="Times New Roman" w:cs="Times New Roman"/>
                <w:sz w:val="24"/>
                <w:szCs w:val="24"/>
              </w:rPr>
            </w:pPr>
          </w:p>
        </w:tc>
        <w:tc>
          <w:tcPr>
            <w:tcW w:w="1984"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-местный бюджет</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34372817,38</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37660302,39</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39987539,38</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34315723,72</w:t>
            </w:r>
          </w:p>
        </w:tc>
        <w:tc>
          <w:tcPr>
            <w:tcW w:w="1559"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34187818,72</w:t>
            </w:r>
          </w:p>
        </w:tc>
      </w:tr>
      <w:tr w:rsidR="000D0EE3" w:rsidRPr="000D0EE3" w:rsidTr="000D0EE3">
        <w:trPr>
          <w:trHeight w:val="252"/>
        </w:trPr>
        <w:tc>
          <w:tcPr>
            <w:tcW w:w="534" w:type="dxa"/>
          </w:tcPr>
          <w:p w:rsidR="000D0EE3" w:rsidRPr="000D0EE3" w:rsidRDefault="000D0EE3" w:rsidP="000D0EE3">
            <w:pPr>
              <w:pStyle w:val="af1"/>
              <w:spacing w:after="0" w:line="240" w:lineRule="auto"/>
              <w:ind w:left="0"/>
              <w:rPr>
                <w:rFonts w:ascii="Times New Roman" w:hAnsi="Times New Roman" w:cs="Times New Roman"/>
                <w:sz w:val="24"/>
                <w:szCs w:val="24"/>
              </w:rPr>
            </w:pPr>
          </w:p>
        </w:tc>
        <w:tc>
          <w:tcPr>
            <w:tcW w:w="1984"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-областной бюджет</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33896124,00</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61342027,87</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58787442,13</w:t>
            </w:r>
          </w:p>
        </w:tc>
        <w:tc>
          <w:tcPr>
            <w:tcW w:w="1701"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39630993,00</w:t>
            </w:r>
          </w:p>
        </w:tc>
        <w:tc>
          <w:tcPr>
            <w:tcW w:w="1559"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39630993,00</w:t>
            </w:r>
          </w:p>
        </w:tc>
      </w:tr>
      <w:tr w:rsidR="000D0EE3" w:rsidRPr="000D0EE3" w:rsidTr="000D0EE3">
        <w:trPr>
          <w:trHeight w:val="330"/>
        </w:trPr>
        <w:tc>
          <w:tcPr>
            <w:tcW w:w="534" w:type="dxa"/>
            <w:tcBorders>
              <w:bottom w:val="single" w:sz="4" w:space="0" w:color="auto"/>
            </w:tcBorders>
          </w:tcPr>
          <w:p w:rsidR="000D0EE3" w:rsidRPr="000D0EE3" w:rsidRDefault="000D0EE3" w:rsidP="000D0EE3">
            <w:pPr>
              <w:rPr>
                <w:sz w:val="24"/>
                <w:szCs w:val="24"/>
              </w:rPr>
            </w:pPr>
            <w:r w:rsidRPr="000D0EE3">
              <w:rPr>
                <w:sz w:val="24"/>
                <w:szCs w:val="24"/>
              </w:rPr>
              <w:t>1</w:t>
            </w:r>
          </w:p>
        </w:tc>
        <w:tc>
          <w:tcPr>
            <w:tcW w:w="1984" w:type="dxa"/>
            <w:tcBorders>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b/>
                <w:i/>
                <w:sz w:val="24"/>
                <w:szCs w:val="24"/>
              </w:rPr>
            </w:pPr>
            <w:r w:rsidRPr="000D0EE3">
              <w:rPr>
                <w:rFonts w:ascii="Times New Roman" w:hAnsi="Times New Roman" w:cs="Times New Roman"/>
                <w:b/>
                <w:i/>
                <w:sz w:val="24"/>
                <w:szCs w:val="24"/>
              </w:rPr>
              <w:t>Основное мероприятие «Развитие дошкольного образования»</w:t>
            </w:r>
          </w:p>
        </w:tc>
        <w:tc>
          <w:tcPr>
            <w:tcW w:w="1701" w:type="dxa"/>
            <w:tcBorders>
              <w:bottom w:val="single" w:sz="4" w:space="0" w:color="auto"/>
            </w:tcBorders>
          </w:tcPr>
          <w:p w:rsidR="000D0EE3" w:rsidRPr="000D0EE3" w:rsidRDefault="000D0EE3" w:rsidP="000D0EE3">
            <w:pPr>
              <w:jc w:val="center"/>
              <w:rPr>
                <w:sz w:val="24"/>
                <w:szCs w:val="24"/>
              </w:rPr>
            </w:pPr>
            <w:r w:rsidRPr="000D0EE3">
              <w:rPr>
                <w:sz w:val="24"/>
                <w:szCs w:val="24"/>
              </w:rPr>
              <w:t>67859480,38</w:t>
            </w:r>
          </w:p>
        </w:tc>
        <w:tc>
          <w:tcPr>
            <w:tcW w:w="1701" w:type="dxa"/>
            <w:tcBorders>
              <w:bottom w:val="single" w:sz="4" w:space="0" w:color="auto"/>
            </w:tcBorders>
          </w:tcPr>
          <w:p w:rsidR="000D0EE3" w:rsidRPr="000D0EE3" w:rsidRDefault="000D0EE3" w:rsidP="000D0EE3">
            <w:pPr>
              <w:jc w:val="center"/>
              <w:rPr>
                <w:sz w:val="24"/>
                <w:szCs w:val="24"/>
              </w:rPr>
            </w:pPr>
            <w:r w:rsidRPr="000D0EE3">
              <w:rPr>
                <w:sz w:val="24"/>
                <w:szCs w:val="24"/>
              </w:rPr>
              <w:t>98545306,26</w:t>
            </w:r>
          </w:p>
        </w:tc>
        <w:tc>
          <w:tcPr>
            <w:tcW w:w="1701" w:type="dxa"/>
            <w:tcBorders>
              <w:bottom w:val="single" w:sz="4" w:space="0" w:color="auto"/>
            </w:tcBorders>
          </w:tcPr>
          <w:p w:rsidR="000D0EE3" w:rsidRPr="000D0EE3" w:rsidRDefault="000D0EE3" w:rsidP="000D0EE3">
            <w:pPr>
              <w:jc w:val="center"/>
              <w:rPr>
                <w:sz w:val="24"/>
                <w:szCs w:val="24"/>
              </w:rPr>
            </w:pPr>
            <w:r w:rsidRPr="000D0EE3">
              <w:rPr>
                <w:sz w:val="24"/>
                <w:szCs w:val="24"/>
              </w:rPr>
              <w:t>98405072,51</w:t>
            </w:r>
          </w:p>
        </w:tc>
        <w:tc>
          <w:tcPr>
            <w:tcW w:w="1701" w:type="dxa"/>
            <w:tcBorders>
              <w:bottom w:val="single" w:sz="4" w:space="0" w:color="auto"/>
            </w:tcBorders>
          </w:tcPr>
          <w:p w:rsidR="000D0EE3" w:rsidRPr="000D0EE3" w:rsidRDefault="000D0EE3" w:rsidP="000D0EE3">
            <w:pPr>
              <w:jc w:val="center"/>
              <w:rPr>
                <w:iCs/>
                <w:sz w:val="24"/>
                <w:szCs w:val="24"/>
              </w:rPr>
            </w:pPr>
            <w:r w:rsidRPr="000D0EE3">
              <w:rPr>
                <w:iCs/>
                <w:sz w:val="24"/>
                <w:szCs w:val="24"/>
              </w:rPr>
              <w:t>73549771,72</w:t>
            </w:r>
          </w:p>
          <w:p w:rsidR="000D0EE3" w:rsidRPr="000D0EE3" w:rsidRDefault="000D0EE3" w:rsidP="000D0EE3">
            <w:pPr>
              <w:jc w:val="center"/>
              <w:rPr>
                <w:sz w:val="24"/>
                <w:szCs w:val="24"/>
              </w:rPr>
            </w:pPr>
          </w:p>
        </w:tc>
        <w:tc>
          <w:tcPr>
            <w:tcW w:w="1559" w:type="dxa"/>
            <w:tcBorders>
              <w:bottom w:val="single" w:sz="4" w:space="0" w:color="auto"/>
            </w:tcBorders>
          </w:tcPr>
          <w:p w:rsidR="000D0EE3" w:rsidRPr="000D0EE3" w:rsidRDefault="000D0EE3" w:rsidP="000D0EE3">
            <w:pPr>
              <w:jc w:val="center"/>
              <w:rPr>
                <w:iCs/>
                <w:sz w:val="24"/>
                <w:szCs w:val="24"/>
              </w:rPr>
            </w:pPr>
            <w:r w:rsidRPr="000D0EE3">
              <w:rPr>
                <w:iCs/>
                <w:sz w:val="24"/>
                <w:szCs w:val="24"/>
              </w:rPr>
              <w:t>73421866,72</w:t>
            </w:r>
          </w:p>
          <w:p w:rsidR="000D0EE3" w:rsidRPr="000D0EE3" w:rsidRDefault="000D0EE3" w:rsidP="000D0EE3">
            <w:pPr>
              <w:jc w:val="center"/>
              <w:rPr>
                <w:sz w:val="24"/>
                <w:szCs w:val="24"/>
              </w:rPr>
            </w:pPr>
          </w:p>
        </w:tc>
      </w:tr>
      <w:tr w:rsidR="000D0EE3" w:rsidRPr="000D0EE3" w:rsidTr="000D0EE3">
        <w:trPr>
          <w:trHeight w:val="4668"/>
        </w:trPr>
        <w:tc>
          <w:tcPr>
            <w:tcW w:w="534" w:type="dxa"/>
            <w:tcBorders>
              <w:top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1.1</w:t>
            </w:r>
          </w:p>
        </w:tc>
        <w:tc>
          <w:tcPr>
            <w:tcW w:w="1984" w:type="dxa"/>
            <w:tcBorders>
              <w:top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Оказание муниципальной услуги «Предоставление дошкольного образования и воспитания»</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в т.ч. </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lang w:eastAsia="en-US"/>
              </w:rPr>
            </w:pPr>
            <w:r w:rsidRPr="000D0EE3">
              <w:rPr>
                <w:sz w:val="24"/>
                <w:szCs w:val="24"/>
              </w:rPr>
              <w:t>- муниципальный бюджет</w:t>
            </w: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t>34372817,38</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34372817,38</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t>36547670,81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36547670,81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t>38967755,21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39184764,76</w:t>
            </w: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t>34315723,72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34315723,72</w:t>
            </w:r>
          </w:p>
        </w:tc>
        <w:tc>
          <w:tcPr>
            <w:tcW w:w="1559" w:type="dxa"/>
            <w:tcBorders>
              <w:top w:val="single" w:sz="4" w:space="0" w:color="auto"/>
            </w:tcBorders>
          </w:tcPr>
          <w:p w:rsidR="000D0EE3" w:rsidRPr="000D0EE3" w:rsidRDefault="000D0EE3" w:rsidP="000D0EE3">
            <w:pPr>
              <w:jc w:val="center"/>
              <w:rPr>
                <w:sz w:val="24"/>
                <w:szCs w:val="24"/>
              </w:rPr>
            </w:pPr>
            <w:r w:rsidRPr="000D0EE3">
              <w:rPr>
                <w:sz w:val="24"/>
                <w:szCs w:val="24"/>
              </w:rPr>
              <w:t>34187818,72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34187818,72</w:t>
            </w:r>
          </w:p>
        </w:tc>
      </w:tr>
      <w:tr w:rsidR="000D0EE3" w:rsidRPr="000D0EE3" w:rsidTr="000D0EE3">
        <w:trPr>
          <w:trHeight w:val="2826"/>
        </w:trPr>
        <w:tc>
          <w:tcPr>
            <w:tcW w:w="534" w:type="dxa"/>
            <w:tcBorders>
              <w:top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1.2</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tc>
        <w:tc>
          <w:tcPr>
            <w:tcW w:w="1984" w:type="dxa"/>
            <w:tcBorders>
              <w:top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lastRenderedPageBreak/>
              <w:t>-областной бюджет</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-муниципальный бюджет</w:t>
            </w:r>
          </w:p>
        </w:tc>
        <w:tc>
          <w:tcPr>
            <w:tcW w:w="1701" w:type="dxa"/>
            <w:tcBorders>
              <w:top w:val="single" w:sz="4" w:space="0" w:color="auto"/>
            </w:tcBorders>
          </w:tcPr>
          <w:p w:rsidR="000D0EE3" w:rsidRPr="000D0EE3" w:rsidRDefault="000D0EE3" w:rsidP="000D0EE3">
            <w:pPr>
              <w:rPr>
                <w:sz w:val="24"/>
                <w:szCs w:val="24"/>
              </w:rPr>
            </w:pPr>
            <w:r w:rsidRPr="000D0EE3">
              <w:rPr>
                <w:sz w:val="24"/>
                <w:szCs w:val="24"/>
              </w:rPr>
              <w:lastRenderedPageBreak/>
              <w:t>33486663,00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33486663,00</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lastRenderedPageBreak/>
              <w:t>35145808,00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lastRenderedPageBreak/>
              <w:t>35145808,00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lastRenderedPageBreak/>
              <w:t>39041634,00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jc w:val="center"/>
              <w:rPr>
                <w:sz w:val="24"/>
                <w:szCs w:val="24"/>
              </w:rPr>
            </w:pPr>
            <w:r w:rsidRPr="000D0EE3">
              <w:rPr>
                <w:sz w:val="24"/>
                <w:szCs w:val="24"/>
              </w:rPr>
              <w:lastRenderedPageBreak/>
              <w:t>39041634,00</w:t>
            </w:r>
          </w:p>
          <w:p w:rsidR="000D0EE3" w:rsidRPr="000D0EE3" w:rsidRDefault="000D0EE3" w:rsidP="000D0EE3">
            <w:pPr>
              <w:jc w:val="center"/>
              <w:rPr>
                <w:sz w:val="24"/>
                <w:szCs w:val="24"/>
              </w:rPr>
            </w:pPr>
            <w:r w:rsidRPr="000D0EE3">
              <w:rPr>
                <w:sz w:val="24"/>
                <w:szCs w:val="24"/>
              </w:rPr>
              <w:t>-</w:t>
            </w: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lastRenderedPageBreak/>
              <w:t>39234048,00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lastRenderedPageBreak/>
              <w:t>39234048,00</w:t>
            </w:r>
          </w:p>
          <w:p w:rsidR="000D0EE3" w:rsidRPr="000D0EE3" w:rsidRDefault="000D0EE3" w:rsidP="000D0EE3">
            <w:pPr>
              <w:jc w:val="center"/>
              <w:rPr>
                <w:sz w:val="24"/>
                <w:szCs w:val="24"/>
              </w:rPr>
            </w:pPr>
            <w:r w:rsidRPr="000D0EE3">
              <w:rPr>
                <w:sz w:val="24"/>
                <w:szCs w:val="24"/>
              </w:rPr>
              <w:t>-</w:t>
            </w:r>
          </w:p>
        </w:tc>
        <w:tc>
          <w:tcPr>
            <w:tcW w:w="1559" w:type="dxa"/>
            <w:tcBorders>
              <w:top w:val="single" w:sz="4" w:space="0" w:color="auto"/>
            </w:tcBorders>
          </w:tcPr>
          <w:p w:rsidR="000D0EE3" w:rsidRPr="000D0EE3" w:rsidRDefault="000D0EE3" w:rsidP="000D0EE3">
            <w:pPr>
              <w:jc w:val="center"/>
              <w:rPr>
                <w:sz w:val="24"/>
                <w:szCs w:val="24"/>
              </w:rPr>
            </w:pPr>
            <w:r w:rsidRPr="000D0EE3">
              <w:rPr>
                <w:sz w:val="24"/>
                <w:szCs w:val="24"/>
              </w:rPr>
              <w:lastRenderedPageBreak/>
              <w:t>39234048,00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lastRenderedPageBreak/>
              <w:t>39234048,00</w:t>
            </w: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5094"/>
        </w:trPr>
        <w:tc>
          <w:tcPr>
            <w:tcW w:w="534" w:type="dxa"/>
            <w:tcBorders>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1.3</w:t>
            </w:r>
          </w:p>
        </w:tc>
        <w:tc>
          <w:tcPr>
            <w:tcW w:w="1984" w:type="dxa"/>
            <w:tcBorders>
              <w:bottom w:val="single" w:sz="4" w:space="0" w:color="auto"/>
            </w:tcBorders>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Благоустройство территорий муниципальных дошкольных образовательных организаций  Ивановской области</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в т.ч.</w:t>
            </w:r>
          </w:p>
          <w:p w:rsidR="000D0EE3" w:rsidRPr="000D0EE3" w:rsidRDefault="000D0EE3" w:rsidP="000D0EE3">
            <w:pPr>
              <w:rPr>
                <w:sz w:val="24"/>
                <w:szCs w:val="24"/>
              </w:rPr>
            </w:pPr>
            <w:r w:rsidRPr="000D0EE3">
              <w:rPr>
                <w:sz w:val="24"/>
                <w:szCs w:val="24"/>
              </w:rPr>
              <w:t>-федеральный бюджет</w:t>
            </w:r>
          </w:p>
          <w:p w:rsidR="000D0EE3" w:rsidRPr="000D0EE3" w:rsidRDefault="000D0EE3" w:rsidP="000D0EE3">
            <w:pPr>
              <w:tabs>
                <w:tab w:val="center" w:pos="1397"/>
              </w:tabs>
              <w:rPr>
                <w:sz w:val="24"/>
                <w:szCs w:val="24"/>
              </w:rPr>
            </w:pPr>
            <w:r w:rsidRPr="000D0EE3">
              <w:rPr>
                <w:sz w:val="24"/>
                <w:szCs w:val="24"/>
              </w:rPr>
              <w:t>-областной бюджет</w:t>
            </w:r>
          </w:p>
          <w:p w:rsidR="000D0EE3" w:rsidRPr="000D0EE3" w:rsidRDefault="000D0EE3" w:rsidP="000D0EE3">
            <w:pPr>
              <w:pStyle w:val="af1"/>
              <w:ind w:left="0"/>
              <w:rPr>
                <w:rFonts w:ascii="Times New Roman" w:hAnsi="Times New Roman" w:cs="Times New Roman"/>
                <w:sz w:val="24"/>
                <w:szCs w:val="24"/>
              </w:rPr>
            </w:pPr>
            <w:r w:rsidRPr="000D0EE3">
              <w:rPr>
                <w:rFonts w:ascii="Times New Roman" w:hAnsi="Times New Roman" w:cs="Times New Roman"/>
                <w:sz w:val="24"/>
                <w:szCs w:val="24"/>
              </w:rPr>
              <w:t>- муниципальный бюджет</w:t>
            </w: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tabs>
                <w:tab w:val="left" w:pos="601"/>
              </w:tabs>
              <w:jc w:val="center"/>
              <w:rPr>
                <w:b/>
                <w:sz w:val="24"/>
                <w:szCs w:val="24"/>
                <w:lang w:eastAsia="en-US"/>
              </w:rPr>
            </w:pPr>
            <w:r w:rsidRPr="000D0EE3">
              <w:rPr>
                <w:b/>
                <w:sz w:val="24"/>
                <w:szCs w:val="24"/>
                <w:lang w:eastAsia="en-US"/>
              </w:rPr>
              <w:t>-</w:t>
            </w:r>
          </w:p>
          <w:p w:rsidR="000D0EE3" w:rsidRPr="000D0EE3" w:rsidRDefault="000D0EE3" w:rsidP="000D0EE3">
            <w:pPr>
              <w:tabs>
                <w:tab w:val="left" w:pos="601"/>
              </w:tabs>
              <w:jc w:val="center"/>
              <w:rPr>
                <w:b/>
                <w:sz w:val="24"/>
                <w:szCs w:val="24"/>
                <w:lang w:eastAsia="en-US"/>
              </w:rPr>
            </w:pPr>
            <w:r w:rsidRPr="000D0EE3">
              <w:rPr>
                <w:b/>
                <w:sz w:val="24"/>
                <w:szCs w:val="24"/>
                <w:lang w:eastAsia="en-US"/>
              </w:rPr>
              <w:t>-</w:t>
            </w:r>
          </w:p>
          <w:p w:rsidR="000D0EE3" w:rsidRPr="000D0EE3" w:rsidRDefault="000D0EE3" w:rsidP="000D0EE3">
            <w:pPr>
              <w:tabs>
                <w:tab w:val="left" w:pos="601"/>
              </w:tabs>
              <w:jc w:val="center"/>
              <w:rPr>
                <w:sz w:val="24"/>
                <w:szCs w:val="24"/>
                <w:lang w:eastAsia="en-US"/>
              </w:rPr>
            </w:pPr>
            <w:r w:rsidRPr="000D0EE3">
              <w:rPr>
                <w:b/>
                <w:sz w:val="24"/>
                <w:szCs w:val="24"/>
                <w:lang w:eastAsia="en-US"/>
              </w:rPr>
              <w:t>-</w:t>
            </w: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4599195,87</w:t>
            </w: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jc w:val="center"/>
              <w:rPr>
                <w:sz w:val="24"/>
                <w:szCs w:val="24"/>
                <w:lang w:eastAsia="en-US"/>
              </w:rPr>
            </w:pPr>
          </w:p>
          <w:p w:rsidR="000D0EE3" w:rsidRPr="000D0EE3" w:rsidRDefault="000D0EE3" w:rsidP="000D0EE3">
            <w:pPr>
              <w:tabs>
                <w:tab w:val="left" w:pos="601"/>
              </w:tabs>
              <w:jc w:val="center"/>
              <w:rPr>
                <w:sz w:val="24"/>
                <w:szCs w:val="24"/>
                <w:lang w:eastAsia="en-US"/>
              </w:rPr>
            </w:pPr>
            <w:r w:rsidRPr="000D0EE3">
              <w:rPr>
                <w:sz w:val="24"/>
                <w:szCs w:val="24"/>
                <w:lang w:eastAsia="en-US"/>
              </w:rPr>
              <w:t>-</w:t>
            </w:r>
          </w:p>
          <w:p w:rsidR="000D0EE3" w:rsidRPr="000D0EE3" w:rsidRDefault="000D0EE3" w:rsidP="000D0EE3">
            <w:pPr>
              <w:tabs>
                <w:tab w:val="left" w:pos="601"/>
              </w:tabs>
              <w:jc w:val="center"/>
              <w:rPr>
                <w:sz w:val="24"/>
                <w:szCs w:val="24"/>
                <w:lang w:eastAsia="en-US"/>
              </w:rPr>
            </w:pPr>
            <w:r w:rsidRPr="000D0EE3">
              <w:rPr>
                <w:sz w:val="24"/>
                <w:szCs w:val="24"/>
                <w:lang w:eastAsia="en-US"/>
              </w:rPr>
              <w:t>4599195,87</w:t>
            </w:r>
          </w:p>
          <w:p w:rsidR="000D0EE3" w:rsidRPr="000D0EE3" w:rsidRDefault="000D0EE3" w:rsidP="000D0EE3">
            <w:pPr>
              <w:tabs>
                <w:tab w:val="left" w:pos="601"/>
              </w:tabs>
              <w:jc w:val="center"/>
              <w:rPr>
                <w:sz w:val="24"/>
                <w:szCs w:val="24"/>
                <w:lang w:eastAsia="en-US"/>
              </w:rPr>
            </w:pPr>
            <w:r w:rsidRPr="000D0EE3">
              <w:rPr>
                <w:sz w:val="24"/>
                <w:szCs w:val="24"/>
                <w:lang w:eastAsia="en-US"/>
              </w:rPr>
              <w:t>-</w:t>
            </w: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tc>
        <w:tc>
          <w:tcPr>
            <w:tcW w:w="1559"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rPr>
          <w:trHeight w:val="416"/>
        </w:trPr>
        <w:tc>
          <w:tcPr>
            <w:tcW w:w="534" w:type="dxa"/>
            <w:tcBorders>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1.4</w:t>
            </w:r>
          </w:p>
        </w:tc>
        <w:tc>
          <w:tcPr>
            <w:tcW w:w="1984" w:type="dxa"/>
            <w:tcBorders>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Реализация мероприятий по капитальному ремонту объектов образования (капитальный ремонт     МКДОУ</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№17 «Белочка-2022год»,</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д.с.Радуга,д.с.Березка-2023 год)</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муниципальный бюджет</w:t>
            </w: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jc w:val="center"/>
              <w:rPr>
                <w:b/>
                <w:sz w:val="24"/>
                <w:szCs w:val="24"/>
                <w:lang w:eastAsia="en-US"/>
              </w:rPr>
            </w:pPr>
          </w:p>
          <w:p w:rsidR="000D0EE3" w:rsidRPr="000D0EE3" w:rsidRDefault="000D0EE3" w:rsidP="000D0EE3">
            <w:pPr>
              <w:tabs>
                <w:tab w:val="left" w:pos="601"/>
              </w:tabs>
              <w:jc w:val="center"/>
              <w:rPr>
                <w:b/>
                <w:sz w:val="24"/>
                <w:szCs w:val="24"/>
                <w:lang w:eastAsia="en-US"/>
              </w:rPr>
            </w:pPr>
            <w:r w:rsidRPr="000D0EE3">
              <w:rPr>
                <w:b/>
                <w:sz w:val="24"/>
                <w:szCs w:val="24"/>
                <w:lang w:eastAsia="en-US"/>
              </w:rPr>
              <w:t>-</w:t>
            </w:r>
          </w:p>
          <w:p w:rsidR="000D0EE3" w:rsidRPr="000D0EE3" w:rsidRDefault="000D0EE3" w:rsidP="000D0EE3">
            <w:pPr>
              <w:tabs>
                <w:tab w:val="left" w:pos="601"/>
              </w:tabs>
              <w:jc w:val="center"/>
              <w:rPr>
                <w:b/>
                <w:sz w:val="24"/>
                <w:szCs w:val="24"/>
                <w:lang w:eastAsia="en-US"/>
              </w:rPr>
            </w:pPr>
          </w:p>
          <w:p w:rsidR="000D0EE3" w:rsidRPr="000D0EE3" w:rsidRDefault="000D0EE3" w:rsidP="000D0EE3">
            <w:pPr>
              <w:tabs>
                <w:tab w:val="left" w:pos="601"/>
              </w:tabs>
              <w:jc w:val="center"/>
              <w:rPr>
                <w:b/>
                <w:sz w:val="24"/>
                <w:szCs w:val="24"/>
                <w:lang w:eastAsia="en-US"/>
              </w:rPr>
            </w:pPr>
            <w:r w:rsidRPr="000D0EE3">
              <w:rPr>
                <w:b/>
                <w:sz w:val="24"/>
                <w:szCs w:val="24"/>
                <w:lang w:eastAsia="en-US"/>
              </w:rPr>
              <w:t>-</w:t>
            </w:r>
          </w:p>
          <w:p w:rsidR="000D0EE3" w:rsidRPr="000D0EE3" w:rsidRDefault="000D0EE3" w:rsidP="000D0EE3">
            <w:pPr>
              <w:tabs>
                <w:tab w:val="left" w:pos="601"/>
              </w:tabs>
              <w:jc w:val="center"/>
              <w:rPr>
                <w:b/>
                <w:sz w:val="24"/>
                <w:szCs w:val="24"/>
                <w:lang w:eastAsia="en-US"/>
              </w:rPr>
            </w:pPr>
          </w:p>
          <w:p w:rsidR="000D0EE3" w:rsidRPr="000D0EE3" w:rsidRDefault="000D0EE3" w:rsidP="000D0EE3">
            <w:pPr>
              <w:tabs>
                <w:tab w:val="left" w:pos="601"/>
              </w:tabs>
              <w:jc w:val="center"/>
              <w:rPr>
                <w:sz w:val="24"/>
                <w:szCs w:val="24"/>
                <w:lang w:eastAsia="en-US"/>
              </w:rPr>
            </w:pPr>
            <w:r w:rsidRPr="000D0EE3">
              <w:rPr>
                <w:b/>
                <w:sz w:val="24"/>
                <w:szCs w:val="24"/>
                <w:lang w:eastAsia="en-US"/>
              </w:rPr>
              <w:t>-</w:t>
            </w: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21052631,58</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rPr>
                <w:rFonts w:ascii="Times New Roman" w:hAnsi="Times New Roman" w:cs="Times New Roman"/>
                <w:sz w:val="24"/>
                <w:szCs w:val="24"/>
              </w:rPr>
            </w:pPr>
          </w:p>
          <w:p w:rsidR="000D0EE3" w:rsidRPr="000D0EE3" w:rsidRDefault="000D0EE3" w:rsidP="000D0EE3">
            <w:pPr>
              <w:tabs>
                <w:tab w:val="left" w:pos="601"/>
              </w:tabs>
              <w:jc w:val="center"/>
              <w:rPr>
                <w:sz w:val="24"/>
                <w:szCs w:val="24"/>
                <w:lang w:eastAsia="en-US"/>
              </w:rPr>
            </w:pPr>
          </w:p>
          <w:p w:rsidR="000D0EE3" w:rsidRPr="000D0EE3" w:rsidRDefault="000D0EE3" w:rsidP="000D0EE3">
            <w:pPr>
              <w:tabs>
                <w:tab w:val="left" w:pos="601"/>
              </w:tabs>
              <w:jc w:val="center"/>
              <w:rPr>
                <w:sz w:val="24"/>
                <w:szCs w:val="24"/>
                <w:lang w:eastAsia="en-US"/>
              </w:rPr>
            </w:pPr>
            <w:r w:rsidRPr="000D0EE3">
              <w:rPr>
                <w:sz w:val="24"/>
                <w:szCs w:val="24"/>
                <w:lang w:eastAsia="en-US"/>
              </w:rPr>
              <w:t>-</w:t>
            </w:r>
          </w:p>
          <w:p w:rsidR="000D0EE3" w:rsidRPr="000D0EE3" w:rsidRDefault="000D0EE3" w:rsidP="000D0EE3">
            <w:pPr>
              <w:tabs>
                <w:tab w:val="left" w:pos="601"/>
              </w:tabs>
              <w:jc w:val="center"/>
              <w:rPr>
                <w:sz w:val="24"/>
                <w:szCs w:val="24"/>
                <w:lang w:eastAsia="en-US"/>
              </w:rPr>
            </w:pPr>
          </w:p>
          <w:p w:rsidR="000D0EE3" w:rsidRPr="000D0EE3" w:rsidRDefault="000D0EE3" w:rsidP="000D0EE3">
            <w:pPr>
              <w:tabs>
                <w:tab w:val="left" w:pos="601"/>
              </w:tabs>
              <w:jc w:val="center"/>
              <w:rPr>
                <w:sz w:val="24"/>
                <w:szCs w:val="24"/>
                <w:lang w:eastAsia="en-US"/>
              </w:rPr>
            </w:pPr>
            <w:r w:rsidRPr="000D0EE3">
              <w:rPr>
                <w:sz w:val="24"/>
                <w:szCs w:val="24"/>
                <w:lang w:eastAsia="en-US"/>
              </w:rPr>
              <w:t>20000000,00</w:t>
            </w:r>
          </w:p>
          <w:p w:rsidR="000D0EE3" w:rsidRPr="000D0EE3" w:rsidRDefault="000D0EE3" w:rsidP="000D0EE3">
            <w:pPr>
              <w:tabs>
                <w:tab w:val="left" w:pos="601"/>
              </w:tabs>
              <w:jc w:val="center"/>
              <w:rPr>
                <w:sz w:val="24"/>
                <w:szCs w:val="24"/>
                <w:lang w:eastAsia="en-US"/>
              </w:rPr>
            </w:pP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1052631,58</w:t>
            </w: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5806209,61</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5515899,13</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290310,48</w:t>
            </w:r>
          </w:p>
          <w:p w:rsidR="000D0EE3" w:rsidRPr="000D0EE3" w:rsidRDefault="000D0EE3" w:rsidP="000D0EE3">
            <w:pPr>
              <w:pStyle w:val="af1"/>
              <w:ind w:left="0"/>
              <w:jc w:val="center"/>
              <w:rPr>
                <w:rFonts w:ascii="Times New Roman" w:hAnsi="Times New Roman" w:cs="Times New Roman"/>
                <w:sz w:val="24"/>
                <w:szCs w:val="24"/>
              </w:rPr>
            </w:pPr>
          </w:p>
        </w:tc>
        <w:tc>
          <w:tcPr>
            <w:tcW w:w="1701"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spacing w:after="0"/>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ind w:left="0"/>
              <w:jc w:val="center"/>
              <w:rPr>
                <w:rFonts w:ascii="Times New Roman" w:hAnsi="Times New Roman" w:cs="Times New Roman"/>
                <w:sz w:val="24"/>
                <w:szCs w:val="24"/>
              </w:rPr>
            </w:pPr>
          </w:p>
          <w:p w:rsidR="000D0EE3" w:rsidRPr="000D0EE3" w:rsidRDefault="000D0EE3" w:rsidP="000D0EE3">
            <w:pPr>
              <w:pStyle w:val="af1"/>
              <w:spacing w:after="0"/>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tc>
        <w:tc>
          <w:tcPr>
            <w:tcW w:w="1559" w:type="dxa"/>
            <w:tcBorders>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w:t>
            </w: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ind w:left="0"/>
              <w:jc w:val="center"/>
              <w:rPr>
                <w:rFonts w:ascii="Times New Roman" w:hAnsi="Times New Roman" w:cs="Times New Roman"/>
                <w:sz w:val="24"/>
                <w:szCs w:val="24"/>
              </w:rPr>
            </w:pPr>
          </w:p>
          <w:p w:rsidR="000D0EE3" w:rsidRPr="000D0EE3" w:rsidRDefault="000D0EE3" w:rsidP="000D0EE3">
            <w:pPr>
              <w:pStyle w:val="af1"/>
              <w:spacing w:after="0"/>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ind w:left="0"/>
              <w:jc w:val="center"/>
              <w:rPr>
                <w:rFonts w:ascii="Times New Roman" w:hAnsi="Times New Roman" w:cs="Times New Roman"/>
                <w:sz w:val="24"/>
                <w:szCs w:val="24"/>
              </w:rPr>
            </w:pPr>
          </w:p>
          <w:p w:rsidR="000D0EE3" w:rsidRPr="000D0EE3" w:rsidRDefault="000D0EE3" w:rsidP="000D0EE3">
            <w:pPr>
              <w:pStyle w:val="af1"/>
              <w:spacing w:after="0"/>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r>
      <w:tr w:rsidR="000D0EE3" w:rsidRPr="000D0EE3" w:rsidTr="000D0EE3">
        <w:trPr>
          <w:trHeight w:val="485"/>
        </w:trPr>
        <w:tc>
          <w:tcPr>
            <w:tcW w:w="53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1.5</w:t>
            </w:r>
          </w:p>
        </w:tc>
        <w:tc>
          <w:tcPr>
            <w:tcW w:w="198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Капитальный ремонт объектов дошкольного образования в рамках реализации социально значимого проекта «Создание безопасных условий пребывания в дошкольных образовательных организациях»</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pStyle w:val="af1"/>
              <w:spacing w:after="0" w:line="240" w:lineRule="auto"/>
              <w:ind w:left="0"/>
              <w:jc w:val="center"/>
              <w:rPr>
                <w:rFonts w:ascii="Times New Roman" w:hAnsi="Times New Roman" w:cs="Times New Roman"/>
                <w:b/>
                <w:i/>
                <w:sz w:val="24"/>
                <w:szCs w:val="24"/>
              </w:rPr>
            </w:pPr>
            <w:r w:rsidRPr="000D0EE3">
              <w:rPr>
                <w:rFonts w:ascii="Times New Roman" w:hAnsi="Times New Roman" w:cs="Times New Roman"/>
                <w:sz w:val="24"/>
                <w:szCs w:val="24"/>
              </w:rPr>
              <w:t xml:space="preserve">-муниципальный бюджет  </w:t>
            </w:r>
          </w:p>
        </w:tc>
        <w:tc>
          <w:tcPr>
            <w:tcW w:w="1701" w:type="dxa"/>
            <w:tcBorders>
              <w:top w:val="single" w:sz="4" w:space="0" w:color="auto"/>
              <w:bottom w:val="single" w:sz="4" w:space="0" w:color="auto"/>
            </w:tcBorders>
          </w:tcPr>
          <w:p w:rsidR="000D0EE3" w:rsidRPr="000D0EE3" w:rsidRDefault="000D0EE3" w:rsidP="000D0EE3">
            <w:pPr>
              <w:rPr>
                <w:sz w:val="24"/>
                <w:szCs w:val="24"/>
              </w:rPr>
            </w:pPr>
          </w:p>
        </w:tc>
        <w:tc>
          <w:tcPr>
            <w:tcW w:w="1701" w:type="dxa"/>
            <w:tcBorders>
              <w:top w:val="single" w:sz="4" w:space="0" w:color="auto"/>
              <w:bottom w:val="single" w:sz="4" w:space="0" w:color="auto"/>
            </w:tcBorders>
          </w:tcPr>
          <w:p w:rsidR="000D0EE3" w:rsidRPr="000D0EE3" w:rsidRDefault="000D0EE3" w:rsidP="000D0EE3">
            <w:pPr>
              <w:rPr>
                <w:sz w:val="24"/>
                <w:szCs w:val="24"/>
              </w:rPr>
            </w:pPr>
            <w:r w:rsidRPr="000D0EE3">
              <w:rPr>
                <w:sz w:val="24"/>
                <w:szCs w:val="24"/>
              </w:rPr>
              <w:t xml:space="preserve">   1200000,00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1140000,00</w:t>
            </w:r>
          </w:p>
          <w:p w:rsidR="000D0EE3" w:rsidRPr="000D0EE3" w:rsidRDefault="000D0EE3" w:rsidP="000D0EE3">
            <w:pPr>
              <w:jc w:val="center"/>
              <w:rPr>
                <w:sz w:val="24"/>
                <w:szCs w:val="24"/>
              </w:rPr>
            </w:pPr>
            <w:r w:rsidRPr="000D0EE3">
              <w:rPr>
                <w:sz w:val="24"/>
                <w:szCs w:val="24"/>
              </w:rPr>
              <w:t>60000,00</w:t>
            </w:r>
          </w:p>
        </w:tc>
        <w:tc>
          <w:tcPr>
            <w:tcW w:w="1701" w:type="dxa"/>
            <w:tcBorders>
              <w:top w:val="single" w:sz="4" w:space="0" w:color="auto"/>
              <w:bottom w:val="single" w:sz="4" w:space="0" w:color="auto"/>
            </w:tcBorders>
          </w:tcPr>
          <w:p w:rsidR="000D0EE3" w:rsidRPr="000D0EE3" w:rsidRDefault="000D0EE3" w:rsidP="000D0EE3">
            <w:pPr>
              <w:jc w:val="center"/>
              <w:rPr>
                <w:sz w:val="24"/>
                <w:szCs w:val="24"/>
              </w:rPr>
            </w:pPr>
            <w:r w:rsidRPr="000D0EE3">
              <w:rPr>
                <w:sz w:val="24"/>
                <w:szCs w:val="24"/>
              </w:rPr>
              <w:t>11578947,37</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11000000,00</w:t>
            </w:r>
          </w:p>
          <w:p w:rsidR="000D0EE3" w:rsidRPr="000D0EE3" w:rsidRDefault="000D0EE3" w:rsidP="000D0EE3">
            <w:pPr>
              <w:jc w:val="center"/>
              <w:rPr>
                <w:sz w:val="24"/>
                <w:szCs w:val="24"/>
              </w:rPr>
            </w:pPr>
            <w:r w:rsidRPr="000D0EE3">
              <w:rPr>
                <w:sz w:val="24"/>
                <w:szCs w:val="24"/>
              </w:rPr>
              <w:t>578947,37</w:t>
            </w:r>
          </w:p>
        </w:tc>
        <w:tc>
          <w:tcPr>
            <w:tcW w:w="1701" w:type="dxa"/>
            <w:tcBorders>
              <w:top w:val="single" w:sz="4" w:space="0" w:color="auto"/>
              <w:bottom w:val="single" w:sz="4" w:space="0" w:color="auto"/>
            </w:tcBorders>
          </w:tcPr>
          <w:p w:rsidR="000D0EE3" w:rsidRPr="000D0EE3" w:rsidRDefault="000D0EE3" w:rsidP="000D0EE3">
            <w:pPr>
              <w:rPr>
                <w:sz w:val="24"/>
                <w:szCs w:val="24"/>
              </w:rPr>
            </w:pPr>
          </w:p>
        </w:tc>
        <w:tc>
          <w:tcPr>
            <w:tcW w:w="1559" w:type="dxa"/>
            <w:tcBorders>
              <w:top w:val="single" w:sz="4" w:space="0" w:color="auto"/>
              <w:bottom w:val="single" w:sz="4" w:space="0" w:color="auto"/>
            </w:tcBorders>
          </w:tcPr>
          <w:p w:rsidR="000D0EE3" w:rsidRPr="000D0EE3" w:rsidRDefault="000D0EE3" w:rsidP="000D0EE3">
            <w:pPr>
              <w:jc w:val="center"/>
              <w:rPr>
                <w:sz w:val="24"/>
                <w:szCs w:val="24"/>
              </w:rPr>
            </w:pPr>
          </w:p>
        </w:tc>
      </w:tr>
      <w:tr w:rsidR="000D0EE3" w:rsidRPr="000D0EE3" w:rsidTr="000D0EE3">
        <w:trPr>
          <w:trHeight w:val="485"/>
        </w:trPr>
        <w:tc>
          <w:tcPr>
            <w:tcW w:w="53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1.6</w:t>
            </w:r>
          </w:p>
        </w:tc>
        <w:tc>
          <w:tcPr>
            <w:tcW w:w="198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Укрепление материально- технической базы муниципальных образовательных организаций  Ивановской области( в МКДОУ детский сад №1 «Радуга»:- Устройство детской спортивной площадки;- Пиобретение спортивного оборудования и инвентаря),</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-муниципальный бюджет  </w:t>
            </w:r>
          </w:p>
        </w:tc>
        <w:tc>
          <w:tcPr>
            <w:tcW w:w="1701" w:type="dxa"/>
            <w:tcBorders>
              <w:top w:val="single" w:sz="4" w:space="0" w:color="auto"/>
              <w:bottom w:val="single" w:sz="4" w:space="0" w:color="auto"/>
            </w:tcBorders>
          </w:tcPr>
          <w:p w:rsidR="000D0EE3" w:rsidRPr="000D0EE3" w:rsidRDefault="000D0EE3" w:rsidP="000D0EE3">
            <w:pPr>
              <w:rPr>
                <w:sz w:val="24"/>
                <w:szCs w:val="24"/>
              </w:rPr>
            </w:pPr>
          </w:p>
        </w:tc>
        <w:tc>
          <w:tcPr>
            <w:tcW w:w="1701" w:type="dxa"/>
            <w:tcBorders>
              <w:top w:val="single" w:sz="4" w:space="0" w:color="auto"/>
              <w:bottom w:val="single" w:sz="4" w:space="0" w:color="auto"/>
            </w:tcBorders>
          </w:tcPr>
          <w:p w:rsidR="000D0EE3" w:rsidRPr="000D0EE3" w:rsidRDefault="000D0EE3" w:rsidP="000D0EE3">
            <w:pPr>
              <w:rPr>
                <w:sz w:val="24"/>
                <w:szCs w:val="24"/>
              </w:rPr>
            </w:pPr>
          </w:p>
        </w:tc>
        <w:tc>
          <w:tcPr>
            <w:tcW w:w="1701"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3010526,32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2860000,00</w:t>
            </w:r>
          </w:p>
          <w:p w:rsidR="000D0EE3" w:rsidRPr="000D0EE3" w:rsidRDefault="000D0EE3" w:rsidP="000D0EE3">
            <w:pPr>
              <w:jc w:val="center"/>
              <w:rPr>
                <w:sz w:val="24"/>
                <w:szCs w:val="24"/>
              </w:rPr>
            </w:pPr>
            <w:r w:rsidRPr="000D0EE3">
              <w:rPr>
                <w:sz w:val="24"/>
                <w:szCs w:val="24"/>
              </w:rPr>
              <w:t>150526,32</w:t>
            </w:r>
          </w:p>
          <w:p w:rsidR="000D0EE3" w:rsidRPr="000D0EE3" w:rsidRDefault="000D0EE3" w:rsidP="000D0EE3">
            <w:pPr>
              <w:jc w:val="center"/>
              <w:rPr>
                <w:sz w:val="24"/>
                <w:szCs w:val="24"/>
              </w:rPr>
            </w:pPr>
          </w:p>
        </w:tc>
        <w:tc>
          <w:tcPr>
            <w:tcW w:w="1701" w:type="dxa"/>
            <w:tcBorders>
              <w:top w:val="single" w:sz="4" w:space="0" w:color="auto"/>
              <w:bottom w:val="single" w:sz="4" w:space="0" w:color="auto"/>
            </w:tcBorders>
          </w:tcPr>
          <w:p w:rsidR="000D0EE3" w:rsidRPr="000D0EE3" w:rsidRDefault="000D0EE3" w:rsidP="000D0EE3">
            <w:pPr>
              <w:rPr>
                <w:sz w:val="24"/>
                <w:szCs w:val="24"/>
              </w:rPr>
            </w:pPr>
          </w:p>
        </w:tc>
        <w:tc>
          <w:tcPr>
            <w:tcW w:w="1559" w:type="dxa"/>
            <w:tcBorders>
              <w:top w:val="single" w:sz="4" w:space="0" w:color="auto"/>
              <w:bottom w:val="single" w:sz="4" w:space="0" w:color="auto"/>
            </w:tcBorders>
          </w:tcPr>
          <w:p w:rsidR="000D0EE3" w:rsidRPr="000D0EE3" w:rsidRDefault="000D0EE3" w:rsidP="000D0EE3">
            <w:pPr>
              <w:jc w:val="center"/>
              <w:rPr>
                <w:sz w:val="24"/>
                <w:szCs w:val="24"/>
              </w:rPr>
            </w:pPr>
          </w:p>
        </w:tc>
      </w:tr>
      <w:tr w:rsidR="000D0EE3" w:rsidRPr="000D0EE3" w:rsidTr="000D0EE3">
        <w:trPr>
          <w:trHeight w:val="485"/>
        </w:trPr>
        <w:tc>
          <w:tcPr>
            <w:tcW w:w="53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tabs>
                <w:tab w:val="center" w:pos="229"/>
              </w:tabs>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98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b/>
                <w:i/>
                <w:sz w:val="24"/>
                <w:szCs w:val="24"/>
              </w:rPr>
            </w:pPr>
            <w:r w:rsidRPr="000D0EE3">
              <w:rPr>
                <w:rFonts w:ascii="Times New Roman" w:hAnsi="Times New Roman" w:cs="Times New Roman"/>
                <w:b/>
                <w:i/>
                <w:sz w:val="24"/>
                <w:szCs w:val="24"/>
              </w:rPr>
              <w:t>Основное мероприятие «Финансовое обеспечение представление мер социальной поддержки в сфере дошкольного образования»</w:t>
            </w:r>
          </w:p>
          <w:p w:rsidR="000D0EE3" w:rsidRPr="000D0EE3" w:rsidRDefault="000D0EE3" w:rsidP="000D0EE3">
            <w:pPr>
              <w:pStyle w:val="af1"/>
              <w:ind w:left="0"/>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409461,00</w:t>
            </w: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457024,00</w:t>
            </w: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369909,00</w:t>
            </w: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396945,00</w:t>
            </w:r>
          </w:p>
        </w:tc>
        <w:tc>
          <w:tcPr>
            <w:tcW w:w="1559"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396945,00</w:t>
            </w:r>
          </w:p>
        </w:tc>
      </w:tr>
      <w:tr w:rsidR="000D0EE3" w:rsidRPr="000D0EE3" w:rsidTr="000D0EE3">
        <w:trPr>
          <w:trHeight w:val="485"/>
        </w:trPr>
        <w:tc>
          <w:tcPr>
            <w:tcW w:w="534" w:type="dxa"/>
            <w:tcBorders>
              <w:top w:val="single" w:sz="4" w:space="0" w:color="auto"/>
              <w:bottom w:val="single" w:sz="4" w:space="0" w:color="auto"/>
            </w:tcBorders>
          </w:tcPr>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2.1</w:t>
            </w:r>
          </w:p>
        </w:tc>
        <w:tc>
          <w:tcPr>
            <w:tcW w:w="1984" w:type="dxa"/>
            <w:tcBorders>
              <w:top w:val="single" w:sz="4" w:space="0" w:color="auto"/>
              <w:bottom w:val="single" w:sz="4" w:space="0" w:color="auto"/>
            </w:tcBorders>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муниципальных дошкольных образовательных организациях и детьми, нуждающимися в длительном лечении, в муниципальных дошкольных образовательных организациях, осуществляющих оздоровление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pStyle w:val="af1"/>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 муниципальный </w:t>
            </w:r>
            <w:r w:rsidRPr="000D0EE3">
              <w:rPr>
                <w:rFonts w:ascii="Times New Roman" w:hAnsi="Times New Roman" w:cs="Times New Roman"/>
                <w:sz w:val="24"/>
                <w:szCs w:val="24"/>
              </w:rPr>
              <w:lastRenderedPageBreak/>
              <w:t>бюджет</w:t>
            </w:r>
          </w:p>
        </w:tc>
        <w:tc>
          <w:tcPr>
            <w:tcW w:w="1701"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409461,00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409461,00</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457024,00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457024,00</w:t>
            </w:r>
          </w:p>
          <w:p w:rsidR="000D0EE3" w:rsidRPr="000D0EE3" w:rsidRDefault="000D0EE3" w:rsidP="000D0EE3">
            <w:pPr>
              <w:jc w:val="center"/>
              <w:rPr>
                <w:sz w:val="24"/>
                <w:szCs w:val="24"/>
              </w:rPr>
            </w:pPr>
            <w:r w:rsidRPr="000D0EE3">
              <w:rPr>
                <w:sz w:val="24"/>
                <w:szCs w:val="24"/>
              </w:rPr>
              <w:t>-</w:t>
            </w: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369909,00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369909,00</w:t>
            </w:r>
          </w:p>
          <w:p w:rsidR="000D0EE3" w:rsidRPr="000D0EE3" w:rsidRDefault="000D0EE3" w:rsidP="000D0EE3">
            <w:pPr>
              <w:jc w:val="center"/>
              <w:rPr>
                <w:sz w:val="24"/>
                <w:szCs w:val="24"/>
              </w:rPr>
            </w:pPr>
            <w:r w:rsidRPr="000D0EE3">
              <w:rPr>
                <w:sz w:val="24"/>
                <w:szCs w:val="24"/>
              </w:rPr>
              <w:t>-</w:t>
            </w: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396945,00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396945,00</w:t>
            </w:r>
          </w:p>
          <w:p w:rsidR="000D0EE3" w:rsidRPr="000D0EE3" w:rsidRDefault="000D0EE3" w:rsidP="000D0EE3">
            <w:pPr>
              <w:jc w:val="center"/>
              <w:rPr>
                <w:sz w:val="24"/>
                <w:szCs w:val="24"/>
              </w:rPr>
            </w:pPr>
            <w:r w:rsidRPr="000D0EE3">
              <w:rPr>
                <w:sz w:val="24"/>
                <w:szCs w:val="24"/>
              </w:rPr>
              <w:t>-</w:t>
            </w:r>
          </w:p>
        </w:tc>
        <w:tc>
          <w:tcPr>
            <w:tcW w:w="1559"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396945,00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396945,00</w:t>
            </w:r>
          </w:p>
          <w:p w:rsidR="000D0EE3" w:rsidRPr="000D0EE3" w:rsidRDefault="000D0EE3" w:rsidP="000D0EE3">
            <w:pPr>
              <w:jc w:val="center"/>
              <w:rPr>
                <w:sz w:val="24"/>
                <w:szCs w:val="24"/>
              </w:rPr>
            </w:pPr>
            <w:r w:rsidRPr="000D0EE3">
              <w:rPr>
                <w:sz w:val="24"/>
                <w:szCs w:val="24"/>
              </w:rPr>
              <w:t>-</w:t>
            </w:r>
          </w:p>
        </w:tc>
      </w:tr>
    </w:tbl>
    <w:p w:rsidR="000D0EE3" w:rsidRPr="000D0EE3" w:rsidRDefault="000D0EE3" w:rsidP="000D0EE3">
      <w:pPr>
        <w:jc w:val="both"/>
        <w:rPr>
          <w:sz w:val="24"/>
          <w:szCs w:val="24"/>
        </w:rPr>
      </w:pPr>
    </w:p>
    <w:p w:rsidR="000D0EE3" w:rsidRPr="000D0EE3" w:rsidRDefault="000D0EE3" w:rsidP="000D0EE3">
      <w:pPr>
        <w:jc w:val="both"/>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rPr>
          <w:sz w:val="24"/>
          <w:szCs w:val="24"/>
        </w:rPr>
      </w:pPr>
    </w:p>
    <w:p w:rsidR="000D0EE3" w:rsidRPr="000D0EE3" w:rsidRDefault="000D0EE3" w:rsidP="000D0EE3">
      <w:pPr>
        <w:jc w:val="right"/>
        <w:rPr>
          <w:sz w:val="22"/>
          <w:szCs w:val="22"/>
        </w:rPr>
      </w:pPr>
      <w:r w:rsidRPr="000D0EE3">
        <w:rPr>
          <w:sz w:val="22"/>
          <w:szCs w:val="22"/>
        </w:rPr>
        <w:t>Приложение 2 к муниципальной программе</w:t>
      </w:r>
    </w:p>
    <w:p w:rsidR="000D0EE3" w:rsidRPr="000D0EE3" w:rsidRDefault="000D0EE3" w:rsidP="000D0EE3">
      <w:pPr>
        <w:jc w:val="right"/>
        <w:rPr>
          <w:sz w:val="22"/>
          <w:szCs w:val="22"/>
        </w:rPr>
      </w:pPr>
      <w:r w:rsidRPr="000D0EE3">
        <w:rPr>
          <w:sz w:val="22"/>
          <w:szCs w:val="22"/>
        </w:rPr>
        <w:t xml:space="preserve"> «Развитие    образования    Комсомольского </w:t>
      </w:r>
    </w:p>
    <w:p w:rsidR="000D0EE3" w:rsidRPr="000D0EE3" w:rsidRDefault="000D0EE3" w:rsidP="000D0EE3">
      <w:pPr>
        <w:jc w:val="right"/>
        <w:rPr>
          <w:sz w:val="22"/>
          <w:szCs w:val="22"/>
        </w:rPr>
      </w:pPr>
      <w:r w:rsidRPr="000D0EE3">
        <w:rPr>
          <w:sz w:val="22"/>
          <w:szCs w:val="22"/>
        </w:rPr>
        <w:t xml:space="preserve">   муниципального района» </w:t>
      </w:r>
    </w:p>
    <w:p w:rsidR="000D0EE3" w:rsidRPr="000D0EE3" w:rsidRDefault="000D0EE3" w:rsidP="000D0EE3">
      <w:pPr>
        <w:jc w:val="right"/>
        <w:rPr>
          <w:sz w:val="24"/>
          <w:szCs w:val="24"/>
        </w:rPr>
      </w:pPr>
    </w:p>
    <w:p w:rsidR="000D0EE3" w:rsidRPr="000D0EE3" w:rsidRDefault="000D0EE3" w:rsidP="000D0EE3">
      <w:pPr>
        <w:rPr>
          <w:b/>
          <w:sz w:val="24"/>
          <w:szCs w:val="24"/>
        </w:rPr>
      </w:pPr>
    </w:p>
    <w:p w:rsidR="000D0EE3" w:rsidRPr="000D0EE3" w:rsidRDefault="000D0EE3" w:rsidP="000D0EE3">
      <w:pPr>
        <w:tabs>
          <w:tab w:val="left" w:pos="4440"/>
        </w:tabs>
        <w:rPr>
          <w:b/>
          <w:sz w:val="24"/>
          <w:szCs w:val="24"/>
        </w:rPr>
      </w:pPr>
      <w:r w:rsidRPr="000D0EE3">
        <w:rPr>
          <w:b/>
          <w:sz w:val="24"/>
          <w:szCs w:val="24"/>
        </w:rPr>
        <w:tab/>
        <w:t>Подпрограмма</w:t>
      </w:r>
    </w:p>
    <w:p w:rsidR="000D0EE3" w:rsidRPr="000D0EE3" w:rsidRDefault="000D0EE3" w:rsidP="000D0EE3">
      <w:pPr>
        <w:tabs>
          <w:tab w:val="left" w:pos="4440"/>
        </w:tabs>
        <w:jc w:val="center"/>
        <w:rPr>
          <w:b/>
          <w:sz w:val="24"/>
          <w:szCs w:val="24"/>
        </w:rPr>
      </w:pPr>
      <w:r w:rsidRPr="000D0EE3">
        <w:rPr>
          <w:b/>
          <w:sz w:val="24"/>
          <w:szCs w:val="24"/>
        </w:rPr>
        <w:t xml:space="preserve">«Реализация образовательных программ начального общего, </w:t>
      </w:r>
    </w:p>
    <w:p w:rsidR="000D0EE3" w:rsidRPr="000D0EE3" w:rsidRDefault="000D0EE3" w:rsidP="000D0EE3">
      <w:pPr>
        <w:tabs>
          <w:tab w:val="left" w:pos="4440"/>
        </w:tabs>
        <w:jc w:val="center"/>
        <w:rPr>
          <w:b/>
          <w:sz w:val="24"/>
          <w:szCs w:val="24"/>
        </w:rPr>
      </w:pPr>
      <w:r w:rsidRPr="000D0EE3">
        <w:rPr>
          <w:b/>
          <w:sz w:val="24"/>
          <w:szCs w:val="24"/>
        </w:rPr>
        <w:t>основного общего, среднего основного образования в Комсомольском муниципальном районе»</w:t>
      </w:r>
    </w:p>
    <w:p w:rsidR="000D0EE3" w:rsidRPr="000D0EE3" w:rsidRDefault="000D0EE3" w:rsidP="000D0EE3">
      <w:pPr>
        <w:rPr>
          <w:sz w:val="24"/>
          <w:szCs w:val="24"/>
        </w:rPr>
      </w:pPr>
    </w:p>
    <w:p w:rsidR="000D0EE3" w:rsidRPr="000D0EE3" w:rsidRDefault="000D0EE3" w:rsidP="000D0EE3">
      <w:pPr>
        <w:tabs>
          <w:tab w:val="left" w:pos="2340"/>
        </w:tabs>
        <w:jc w:val="center"/>
        <w:rPr>
          <w:b/>
          <w:sz w:val="24"/>
          <w:szCs w:val="24"/>
        </w:rPr>
      </w:pPr>
      <w:r w:rsidRPr="000D0EE3">
        <w:rPr>
          <w:b/>
          <w:sz w:val="24"/>
          <w:szCs w:val="24"/>
        </w:rPr>
        <w:t>1. Паспорт подпрограммы</w:t>
      </w:r>
    </w:p>
    <w:p w:rsidR="000D0EE3" w:rsidRPr="000D0EE3" w:rsidRDefault="000D0EE3" w:rsidP="000D0EE3">
      <w:pPr>
        <w:rPr>
          <w:b/>
          <w:sz w:val="24"/>
          <w:szCs w:val="24"/>
        </w:rPr>
      </w:pPr>
    </w:p>
    <w:tbl>
      <w:tblPr>
        <w:tblW w:w="96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5996"/>
      </w:tblGrid>
      <w:tr w:rsidR="000D0EE3" w:rsidRPr="000D0EE3" w:rsidTr="000D0EE3">
        <w:tc>
          <w:tcPr>
            <w:tcW w:w="3655"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подпрограммы</w:t>
            </w:r>
          </w:p>
        </w:tc>
        <w:tc>
          <w:tcPr>
            <w:tcW w:w="5996" w:type="dxa"/>
          </w:tcPr>
          <w:p w:rsidR="000D0EE3" w:rsidRPr="000D0EE3" w:rsidRDefault="000D0EE3" w:rsidP="000D0EE3">
            <w:pPr>
              <w:tabs>
                <w:tab w:val="left" w:pos="4440"/>
              </w:tabs>
              <w:jc w:val="center"/>
              <w:rPr>
                <w:sz w:val="24"/>
                <w:szCs w:val="24"/>
              </w:rPr>
            </w:pPr>
            <w:r w:rsidRPr="000D0EE3">
              <w:rPr>
                <w:sz w:val="24"/>
                <w:szCs w:val="24"/>
              </w:rPr>
              <w:t>Реализация образовательных программ начального общего,</w:t>
            </w:r>
          </w:p>
          <w:p w:rsidR="000D0EE3" w:rsidRPr="000D0EE3" w:rsidRDefault="000D0EE3" w:rsidP="000D0EE3">
            <w:pPr>
              <w:jc w:val="center"/>
              <w:rPr>
                <w:sz w:val="24"/>
                <w:szCs w:val="24"/>
              </w:rPr>
            </w:pPr>
            <w:r w:rsidRPr="000D0EE3">
              <w:rPr>
                <w:sz w:val="24"/>
                <w:szCs w:val="24"/>
              </w:rPr>
              <w:t>основного общего, среднего основного образования в Комсомольском муниципальном районе</w:t>
            </w:r>
          </w:p>
        </w:tc>
      </w:tr>
      <w:tr w:rsidR="000D0EE3" w:rsidRPr="000D0EE3" w:rsidTr="000D0EE3">
        <w:tc>
          <w:tcPr>
            <w:tcW w:w="3655"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Срок реализации подпрограммы</w:t>
            </w:r>
          </w:p>
        </w:tc>
        <w:tc>
          <w:tcPr>
            <w:tcW w:w="5996" w:type="dxa"/>
          </w:tcPr>
          <w:p w:rsidR="000D0EE3" w:rsidRPr="000D0EE3" w:rsidRDefault="000D0EE3" w:rsidP="000D0EE3">
            <w:pPr>
              <w:jc w:val="center"/>
              <w:rPr>
                <w:sz w:val="24"/>
                <w:szCs w:val="24"/>
              </w:rPr>
            </w:pPr>
            <w:r w:rsidRPr="000D0EE3">
              <w:rPr>
                <w:sz w:val="24"/>
                <w:szCs w:val="24"/>
              </w:rPr>
              <w:t>2021-2025 годы</w:t>
            </w:r>
          </w:p>
        </w:tc>
      </w:tr>
      <w:tr w:rsidR="000D0EE3" w:rsidRPr="000D0EE3" w:rsidTr="000D0EE3">
        <w:tc>
          <w:tcPr>
            <w:tcW w:w="3655"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Ответственный исполнитель подпрограммы</w:t>
            </w:r>
          </w:p>
        </w:tc>
        <w:tc>
          <w:tcPr>
            <w:tcW w:w="5996"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Управление образования Администрации Комсомольского муниципального района</w:t>
            </w:r>
          </w:p>
        </w:tc>
      </w:tr>
      <w:tr w:rsidR="000D0EE3" w:rsidRPr="000D0EE3" w:rsidTr="000D0EE3">
        <w:tc>
          <w:tcPr>
            <w:tcW w:w="3655" w:type="dxa"/>
          </w:tcPr>
          <w:p w:rsidR="000D0EE3" w:rsidRPr="000D0EE3" w:rsidRDefault="000D0EE3" w:rsidP="000D0EE3">
            <w:pPr>
              <w:rPr>
                <w:sz w:val="24"/>
                <w:szCs w:val="24"/>
              </w:rPr>
            </w:pPr>
            <w:r w:rsidRPr="000D0EE3">
              <w:rPr>
                <w:sz w:val="24"/>
                <w:szCs w:val="24"/>
              </w:rPr>
              <w:t>Исполнители основных мероприятий (мероприятий)     подпрограммы</w:t>
            </w:r>
          </w:p>
        </w:tc>
        <w:tc>
          <w:tcPr>
            <w:tcW w:w="5996" w:type="dxa"/>
          </w:tcPr>
          <w:p w:rsidR="000D0EE3" w:rsidRPr="000D0EE3" w:rsidRDefault="000D0EE3" w:rsidP="000D0EE3">
            <w:pPr>
              <w:jc w:val="center"/>
              <w:rPr>
                <w:sz w:val="24"/>
                <w:szCs w:val="24"/>
              </w:rPr>
            </w:pPr>
            <w:r w:rsidRPr="000D0EE3">
              <w:rPr>
                <w:sz w:val="24"/>
                <w:szCs w:val="24"/>
              </w:rPr>
              <w:t>Общеобразовательные учреждения Комсомольского муниципального района</w:t>
            </w:r>
          </w:p>
        </w:tc>
      </w:tr>
      <w:tr w:rsidR="000D0EE3" w:rsidRPr="000D0EE3" w:rsidTr="000D0EE3">
        <w:tc>
          <w:tcPr>
            <w:tcW w:w="3655" w:type="dxa"/>
          </w:tcPr>
          <w:p w:rsidR="000D0EE3" w:rsidRPr="000D0EE3" w:rsidRDefault="000D0EE3" w:rsidP="000D0EE3">
            <w:pPr>
              <w:rPr>
                <w:sz w:val="24"/>
                <w:szCs w:val="24"/>
              </w:rPr>
            </w:pPr>
            <w:r w:rsidRPr="000D0EE3">
              <w:rPr>
                <w:sz w:val="24"/>
                <w:szCs w:val="24"/>
              </w:rPr>
              <w:t>Задачи  подпрограммы</w:t>
            </w:r>
          </w:p>
        </w:tc>
        <w:tc>
          <w:tcPr>
            <w:tcW w:w="5996" w:type="dxa"/>
          </w:tcPr>
          <w:p w:rsidR="000D0EE3" w:rsidRPr="000D0EE3" w:rsidRDefault="000D0EE3" w:rsidP="000D0EE3">
            <w:pPr>
              <w:jc w:val="center"/>
              <w:rPr>
                <w:sz w:val="24"/>
                <w:szCs w:val="24"/>
              </w:rPr>
            </w:pPr>
            <w:r w:rsidRPr="000D0EE3">
              <w:rPr>
                <w:sz w:val="24"/>
                <w:szCs w:val="24"/>
              </w:rPr>
              <w:t xml:space="preserve">Обеспечение в полном объеме  прав граждан на получение образования в муниципальных </w:t>
            </w:r>
            <w:r w:rsidRPr="000D0EE3">
              <w:rPr>
                <w:sz w:val="24"/>
                <w:szCs w:val="24"/>
              </w:rPr>
              <w:lastRenderedPageBreak/>
              <w:t>общеобразовательных организациях</w:t>
            </w:r>
          </w:p>
        </w:tc>
      </w:tr>
      <w:tr w:rsidR="000D0EE3" w:rsidRPr="000D0EE3" w:rsidTr="000D0EE3">
        <w:tc>
          <w:tcPr>
            <w:tcW w:w="3655" w:type="dxa"/>
          </w:tcPr>
          <w:p w:rsidR="000D0EE3" w:rsidRPr="000D0EE3" w:rsidRDefault="000D0EE3" w:rsidP="000D0EE3">
            <w:pPr>
              <w:rPr>
                <w:sz w:val="24"/>
                <w:szCs w:val="24"/>
              </w:rPr>
            </w:pPr>
            <w:r w:rsidRPr="000D0EE3">
              <w:rPr>
                <w:sz w:val="24"/>
                <w:szCs w:val="24"/>
              </w:rPr>
              <w:lastRenderedPageBreak/>
              <w:t>Объемы ресурсного обеспечения подпрограммы</w:t>
            </w:r>
          </w:p>
        </w:tc>
        <w:tc>
          <w:tcPr>
            <w:tcW w:w="5996"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Общий объем: </w:t>
            </w:r>
          </w:p>
          <w:p w:rsidR="000D0EE3" w:rsidRPr="000D0EE3" w:rsidRDefault="000D0EE3" w:rsidP="000D0EE3">
            <w:pPr>
              <w:rPr>
                <w:sz w:val="24"/>
                <w:szCs w:val="24"/>
              </w:rPr>
            </w:pPr>
            <w:r w:rsidRPr="000D0EE3">
              <w:rPr>
                <w:sz w:val="24"/>
                <w:szCs w:val="24"/>
              </w:rPr>
              <w:t>2021 год – 94 878 843,84 руб.</w:t>
            </w:r>
          </w:p>
          <w:p w:rsidR="000D0EE3" w:rsidRPr="000D0EE3" w:rsidRDefault="000D0EE3" w:rsidP="000D0EE3">
            <w:pPr>
              <w:rPr>
                <w:sz w:val="24"/>
                <w:szCs w:val="24"/>
              </w:rPr>
            </w:pPr>
            <w:r w:rsidRPr="000D0EE3">
              <w:rPr>
                <w:sz w:val="24"/>
                <w:szCs w:val="24"/>
              </w:rPr>
              <w:t>2022 год – 100 518 687,12  руб.</w:t>
            </w:r>
          </w:p>
          <w:p w:rsidR="000D0EE3" w:rsidRPr="000D0EE3" w:rsidRDefault="000D0EE3" w:rsidP="000D0EE3">
            <w:pPr>
              <w:rPr>
                <w:sz w:val="24"/>
                <w:szCs w:val="24"/>
              </w:rPr>
            </w:pPr>
            <w:r w:rsidRPr="000D0EE3">
              <w:rPr>
                <w:sz w:val="24"/>
                <w:szCs w:val="24"/>
              </w:rPr>
              <w:t>2023год – 139 792 575,77  руб.</w:t>
            </w:r>
          </w:p>
          <w:p w:rsidR="000D0EE3" w:rsidRPr="000D0EE3" w:rsidRDefault="000D0EE3" w:rsidP="000D0EE3">
            <w:pPr>
              <w:rPr>
                <w:sz w:val="24"/>
                <w:szCs w:val="24"/>
              </w:rPr>
            </w:pPr>
            <w:r w:rsidRPr="000D0EE3">
              <w:rPr>
                <w:sz w:val="24"/>
                <w:szCs w:val="24"/>
              </w:rPr>
              <w:t>2024 год -  99 587 100,94 руб.</w:t>
            </w:r>
          </w:p>
          <w:p w:rsidR="000D0EE3" w:rsidRPr="000D0EE3" w:rsidRDefault="000D0EE3" w:rsidP="000D0EE3">
            <w:pPr>
              <w:rPr>
                <w:sz w:val="24"/>
                <w:szCs w:val="24"/>
              </w:rPr>
            </w:pPr>
            <w:r w:rsidRPr="000D0EE3">
              <w:rPr>
                <w:sz w:val="24"/>
                <w:szCs w:val="24"/>
              </w:rPr>
              <w:t>2025 год – 99 967 283,52 руб.</w:t>
            </w:r>
          </w:p>
          <w:p w:rsidR="000D0EE3" w:rsidRPr="000D0EE3" w:rsidRDefault="000D0EE3" w:rsidP="000D0EE3">
            <w:pPr>
              <w:rPr>
                <w:sz w:val="24"/>
                <w:szCs w:val="24"/>
              </w:rPr>
            </w:pPr>
            <w:r w:rsidRPr="000D0EE3">
              <w:rPr>
                <w:sz w:val="24"/>
                <w:szCs w:val="24"/>
              </w:rPr>
              <w:t>бюджетные ассигнования:</w:t>
            </w:r>
          </w:p>
          <w:p w:rsidR="000D0EE3" w:rsidRPr="000D0EE3" w:rsidRDefault="000D0EE3" w:rsidP="000D0EE3">
            <w:pPr>
              <w:rPr>
                <w:sz w:val="24"/>
                <w:szCs w:val="24"/>
              </w:rPr>
            </w:pPr>
            <w:r w:rsidRPr="000D0EE3">
              <w:rPr>
                <w:sz w:val="24"/>
                <w:szCs w:val="24"/>
              </w:rPr>
              <w:t>местный бюджет:</w:t>
            </w:r>
          </w:p>
          <w:p w:rsidR="000D0EE3" w:rsidRPr="000D0EE3" w:rsidRDefault="000D0EE3" w:rsidP="000D0EE3">
            <w:pPr>
              <w:rPr>
                <w:sz w:val="24"/>
                <w:szCs w:val="24"/>
              </w:rPr>
            </w:pPr>
            <w:r w:rsidRPr="000D0EE3">
              <w:rPr>
                <w:sz w:val="24"/>
                <w:szCs w:val="24"/>
              </w:rPr>
              <w:t>2021 год – 19 346 947,60  руб.</w:t>
            </w:r>
          </w:p>
          <w:p w:rsidR="000D0EE3" w:rsidRPr="000D0EE3" w:rsidRDefault="000D0EE3" w:rsidP="000D0EE3">
            <w:pPr>
              <w:rPr>
                <w:sz w:val="24"/>
                <w:szCs w:val="24"/>
              </w:rPr>
            </w:pPr>
            <w:r w:rsidRPr="000D0EE3">
              <w:rPr>
                <w:sz w:val="24"/>
                <w:szCs w:val="24"/>
              </w:rPr>
              <w:t>2022 год -  17 978 213,21руб.</w:t>
            </w:r>
          </w:p>
          <w:p w:rsidR="000D0EE3" w:rsidRPr="000D0EE3" w:rsidRDefault="000D0EE3" w:rsidP="000D0EE3">
            <w:pPr>
              <w:rPr>
                <w:sz w:val="24"/>
                <w:szCs w:val="24"/>
              </w:rPr>
            </w:pPr>
            <w:r w:rsidRPr="000D0EE3">
              <w:rPr>
                <w:sz w:val="24"/>
                <w:szCs w:val="24"/>
              </w:rPr>
              <w:t>2023 год-  24 720 209,79  руб.</w:t>
            </w:r>
          </w:p>
          <w:p w:rsidR="000D0EE3" w:rsidRPr="000D0EE3" w:rsidRDefault="000D0EE3" w:rsidP="000D0EE3">
            <w:pPr>
              <w:rPr>
                <w:sz w:val="24"/>
                <w:szCs w:val="24"/>
              </w:rPr>
            </w:pPr>
            <w:r w:rsidRPr="000D0EE3">
              <w:rPr>
                <w:sz w:val="24"/>
                <w:szCs w:val="24"/>
              </w:rPr>
              <w:t>2024 год – 12 937 565,94 руб.</w:t>
            </w:r>
          </w:p>
          <w:p w:rsidR="000D0EE3" w:rsidRPr="000D0EE3" w:rsidRDefault="000D0EE3" w:rsidP="000D0EE3">
            <w:pPr>
              <w:rPr>
                <w:sz w:val="24"/>
                <w:szCs w:val="24"/>
              </w:rPr>
            </w:pPr>
            <w:r w:rsidRPr="000D0EE3">
              <w:rPr>
                <w:sz w:val="24"/>
                <w:szCs w:val="24"/>
              </w:rPr>
              <w:t>2025 год – 13 317 748,52  руб.</w:t>
            </w:r>
          </w:p>
          <w:p w:rsidR="000D0EE3" w:rsidRPr="000D0EE3" w:rsidRDefault="000D0EE3" w:rsidP="000D0EE3">
            <w:pPr>
              <w:rPr>
                <w:sz w:val="24"/>
                <w:szCs w:val="24"/>
              </w:rPr>
            </w:pPr>
            <w:r w:rsidRPr="000D0EE3">
              <w:rPr>
                <w:sz w:val="24"/>
                <w:szCs w:val="24"/>
              </w:rPr>
              <w:t>-областной бюджет:</w:t>
            </w:r>
          </w:p>
          <w:p w:rsidR="000D0EE3" w:rsidRPr="000D0EE3" w:rsidRDefault="000D0EE3" w:rsidP="000D0EE3">
            <w:pPr>
              <w:rPr>
                <w:sz w:val="24"/>
                <w:szCs w:val="24"/>
              </w:rPr>
            </w:pPr>
            <w:r w:rsidRPr="000D0EE3">
              <w:rPr>
                <w:sz w:val="24"/>
                <w:szCs w:val="24"/>
              </w:rPr>
              <w:t>2021год  -  64 812 178,24 руб.</w:t>
            </w:r>
          </w:p>
          <w:p w:rsidR="000D0EE3" w:rsidRPr="000D0EE3" w:rsidRDefault="000D0EE3" w:rsidP="000D0EE3">
            <w:pPr>
              <w:rPr>
                <w:sz w:val="24"/>
                <w:szCs w:val="24"/>
              </w:rPr>
            </w:pPr>
            <w:r w:rsidRPr="000D0EE3">
              <w:rPr>
                <w:sz w:val="24"/>
                <w:szCs w:val="24"/>
              </w:rPr>
              <w:t>2022 год – 73 827 923,91 руб.</w:t>
            </w:r>
          </w:p>
          <w:p w:rsidR="000D0EE3" w:rsidRPr="000D0EE3" w:rsidRDefault="000D0EE3" w:rsidP="000D0EE3">
            <w:pPr>
              <w:rPr>
                <w:sz w:val="24"/>
                <w:szCs w:val="24"/>
              </w:rPr>
            </w:pPr>
            <w:r w:rsidRPr="000D0EE3">
              <w:rPr>
                <w:sz w:val="24"/>
                <w:szCs w:val="24"/>
              </w:rPr>
              <w:t>2023 год- 81 721 454,74 руб.</w:t>
            </w:r>
          </w:p>
          <w:p w:rsidR="000D0EE3" w:rsidRPr="000D0EE3" w:rsidRDefault="000D0EE3" w:rsidP="000D0EE3">
            <w:pPr>
              <w:rPr>
                <w:sz w:val="24"/>
                <w:szCs w:val="24"/>
              </w:rPr>
            </w:pPr>
            <w:r w:rsidRPr="000D0EE3">
              <w:rPr>
                <w:sz w:val="24"/>
                <w:szCs w:val="24"/>
              </w:rPr>
              <w:t>2024 год – 78 637 839,00 руб.</w:t>
            </w:r>
          </w:p>
          <w:p w:rsidR="000D0EE3" w:rsidRPr="000D0EE3" w:rsidRDefault="000D0EE3" w:rsidP="000D0EE3">
            <w:pPr>
              <w:rPr>
                <w:sz w:val="24"/>
                <w:szCs w:val="24"/>
              </w:rPr>
            </w:pPr>
            <w:r w:rsidRPr="000D0EE3">
              <w:rPr>
                <w:sz w:val="24"/>
                <w:szCs w:val="24"/>
              </w:rPr>
              <w:t>2025 год – 78 637 839,00 руб.</w:t>
            </w:r>
          </w:p>
          <w:p w:rsidR="000D0EE3" w:rsidRPr="000D0EE3" w:rsidRDefault="000D0EE3" w:rsidP="000D0EE3">
            <w:pPr>
              <w:rPr>
                <w:sz w:val="24"/>
                <w:szCs w:val="24"/>
              </w:rPr>
            </w:pPr>
            <w:r w:rsidRPr="000D0EE3">
              <w:rPr>
                <w:sz w:val="24"/>
                <w:szCs w:val="24"/>
              </w:rPr>
              <w:t>- федеральный бюджет</w:t>
            </w:r>
          </w:p>
          <w:p w:rsidR="000D0EE3" w:rsidRPr="000D0EE3" w:rsidRDefault="000D0EE3" w:rsidP="000D0EE3">
            <w:pPr>
              <w:rPr>
                <w:sz w:val="24"/>
                <w:szCs w:val="24"/>
              </w:rPr>
            </w:pPr>
            <w:r w:rsidRPr="000D0EE3">
              <w:rPr>
                <w:sz w:val="24"/>
                <w:szCs w:val="24"/>
              </w:rPr>
              <w:t xml:space="preserve">2021 год – 10 719 718,00 руб. </w:t>
            </w:r>
          </w:p>
          <w:p w:rsidR="000D0EE3" w:rsidRPr="000D0EE3" w:rsidRDefault="000D0EE3" w:rsidP="000D0EE3">
            <w:pPr>
              <w:rPr>
                <w:sz w:val="24"/>
                <w:szCs w:val="24"/>
              </w:rPr>
            </w:pPr>
            <w:r w:rsidRPr="000D0EE3">
              <w:rPr>
                <w:sz w:val="24"/>
                <w:szCs w:val="24"/>
              </w:rPr>
              <w:t>2022 год – 8 712 550,00 руб.</w:t>
            </w:r>
          </w:p>
          <w:p w:rsidR="000D0EE3" w:rsidRPr="000D0EE3" w:rsidRDefault="000D0EE3" w:rsidP="000D0EE3">
            <w:pPr>
              <w:rPr>
                <w:sz w:val="24"/>
                <w:szCs w:val="24"/>
              </w:rPr>
            </w:pPr>
            <w:r w:rsidRPr="000D0EE3">
              <w:rPr>
                <w:sz w:val="24"/>
                <w:szCs w:val="24"/>
              </w:rPr>
              <w:t>2023год – 33 350 911,24 руб.</w:t>
            </w:r>
          </w:p>
          <w:p w:rsidR="000D0EE3" w:rsidRPr="000D0EE3" w:rsidRDefault="000D0EE3" w:rsidP="000D0EE3">
            <w:pPr>
              <w:rPr>
                <w:sz w:val="24"/>
                <w:szCs w:val="24"/>
              </w:rPr>
            </w:pPr>
            <w:r w:rsidRPr="000D0EE3">
              <w:rPr>
                <w:sz w:val="24"/>
                <w:szCs w:val="24"/>
              </w:rPr>
              <w:t>2024 год – 8 011 696,00 руб.</w:t>
            </w:r>
          </w:p>
          <w:p w:rsidR="000D0EE3" w:rsidRPr="000D0EE3" w:rsidRDefault="000D0EE3" w:rsidP="000D0EE3">
            <w:pPr>
              <w:rPr>
                <w:sz w:val="24"/>
                <w:szCs w:val="24"/>
              </w:rPr>
            </w:pPr>
            <w:r w:rsidRPr="000D0EE3">
              <w:rPr>
                <w:sz w:val="24"/>
                <w:szCs w:val="24"/>
              </w:rPr>
              <w:t>2025 год – 8 011 696,00 руб.</w:t>
            </w:r>
          </w:p>
          <w:p w:rsidR="000D0EE3" w:rsidRPr="000D0EE3" w:rsidRDefault="000D0EE3" w:rsidP="000D0EE3">
            <w:pPr>
              <w:rPr>
                <w:sz w:val="24"/>
                <w:szCs w:val="24"/>
              </w:rPr>
            </w:pPr>
          </w:p>
        </w:tc>
      </w:tr>
      <w:tr w:rsidR="000D0EE3" w:rsidRPr="000D0EE3" w:rsidTr="000D0EE3">
        <w:tc>
          <w:tcPr>
            <w:tcW w:w="3655" w:type="dxa"/>
          </w:tcPr>
          <w:p w:rsidR="000D0EE3" w:rsidRPr="000D0EE3" w:rsidRDefault="000D0EE3" w:rsidP="000D0EE3">
            <w:pPr>
              <w:tabs>
                <w:tab w:val="left" w:pos="3240"/>
              </w:tabs>
              <w:ind w:left="111"/>
              <w:rPr>
                <w:sz w:val="24"/>
                <w:szCs w:val="24"/>
              </w:rPr>
            </w:pPr>
            <w:r w:rsidRPr="000D0EE3">
              <w:rPr>
                <w:sz w:val="24"/>
                <w:szCs w:val="24"/>
              </w:rPr>
              <w:t xml:space="preserve">Ожидаемые результаты </w:t>
            </w:r>
          </w:p>
          <w:p w:rsidR="000D0EE3" w:rsidRPr="000D0EE3" w:rsidRDefault="000D0EE3" w:rsidP="000D0EE3">
            <w:pPr>
              <w:rPr>
                <w:sz w:val="24"/>
                <w:szCs w:val="24"/>
              </w:rPr>
            </w:pPr>
            <w:r w:rsidRPr="000D0EE3">
              <w:rPr>
                <w:sz w:val="24"/>
                <w:szCs w:val="24"/>
              </w:rPr>
              <w:t>реализации подпрограммы</w:t>
            </w:r>
          </w:p>
        </w:tc>
        <w:tc>
          <w:tcPr>
            <w:tcW w:w="5996" w:type="dxa"/>
          </w:tcPr>
          <w:p w:rsidR="000D0EE3" w:rsidRPr="000D0EE3" w:rsidRDefault="000D0EE3" w:rsidP="000D0EE3">
            <w:pPr>
              <w:tabs>
                <w:tab w:val="left" w:pos="3240"/>
              </w:tabs>
              <w:ind w:left="111"/>
              <w:jc w:val="both"/>
              <w:rPr>
                <w:sz w:val="24"/>
                <w:szCs w:val="24"/>
              </w:rPr>
            </w:pPr>
            <w:r w:rsidRPr="000D0EE3">
              <w:rPr>
                <w:sz w:val="24"/>
                <w:szCs w:val="24"/>
              </w:rPr>
              <w:t>Численность обучающихся (1-11классы)           в муниципальных общеобразовательных организациях (на начало года).</w:t>
            </w:r>
          </w:p>
        </w:tc>
      </w:tr>
    </w:tbl>
    <w:p w:rsidR="000D0EE3" w:rsidRPr="000D0EE3" w:rsidRDefault="000D0EE3" w:rsidP="000D0EE3">
      <w:pPr>
        <w:tabs>
          <w:tab w:val="left" w:pos="3240"/>
        </w:tabs>
        <w:rPr>
          <w:sz w:val="24"/>
          <w:szCs w:val="24"/>
        </w:rPr>
      </w:pPr>
    </w:p>
    <w:p w:rsidR="000D0EE3" w:rsidRPr="000D0EE3" w:rsidRDefault="000D0EE3" w:rsidP="000D0EE3">
      <w:pPr>
        <w:tabs>
          <w:tab w:val="left" w:pos="3240"/>
        </w:tabs>
        <w:jc w:val="center"/>
        <w:rPr>
          <w:b/>
          <w:sz w:val="24"/>
          <w:szCs w:val="24"/>
        </w:rPr>
      </w:pPr>
    </w:p>
    <w:p w:rsidR="000D0EE3" w:rsidRPr="000D0EE3" w:rsidRDefault="000D0EE3" w:rsidP="000D0EE3">
      <w:pPr>
        <w:tabs>
          <w:tab w:val="left" w:pos="3240"/>
        </w:tabs>
        <w:jc w:val="center"/>
        <w:rPr>
          <w:b/>
          <w:sz w:val="24"/>
          <w:szCs w:val="24"/>
        </w:rPr>
      </w:pPr>
    </w:p>
    <w:p w:rsidR="000D0EE3" w:rsidRPr="000D0EE3" w:rsidRDefault="000D0EE3" w:rsidP="000D0EE3">
      <w:pPr>
        <w:tabs>
          <w:tab w:val="left" w:pos="3240"/>
        </w:tabs>
        <w:jc w:val="center"/>
        <w:rPr>
          <w:b/>
          <w:sz w:val="24"/>
          <w:szCs w:val="24"/>
        </w:rPr>
      </w:pPr>
      <w:r w:rsidRPr="000D0EE3">
        <w:rPr>
          <w:b/>
          <w:sz w:val="24"/>
          <w:szCs w:val="24"/>
        </w:rPr>
        <w:t>2. Характеристика основных мероприятий подпрограммы муниципальной программы</w:t>
      </w:r>
    </w:p>
    <w:p w:rsidR="000D0EE3" w:rsidRPr="000D0EE3" w:rsidRDefault="000D0EE3" w:rsidP="000D0EE3">
      <w:pPr>
        <w:tabs>
          <w:tab w:val="left" w:pos="4440"/>
        </w:tabs>
        <w:spacing w:before="120"/>
        <w:ind w:firstLine="709"/>
        <w:jc w:val="both"/>
        <w:rPr>
          <w:sz w:val="24"/>
          <w:szCs w:val="24"/>
        </w:rPr>
      </w:pPr>
      <w:r w:rsidRPr="000D0EE3">
        <w:rPr>
          <w:sz w:val="24"/>
          <w:szCs w:val="24"/>
        </w:rPr>
        <w:t>Реализация   образовательных   программ   начального    общего, основного общего, среднего основного образования осуществляется в 8-ми общеобразовательных учреждениях Комсомольского муниципального района:</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Комсомольская средняя школа №1;</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Комсомольская средняя школа №2;</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Писцовская  средняя школа;</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Подозерская средняя школа;</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Марковская основная школа;</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Иваньковская основная школа имени Героя Советского Союза Миловидова В.С.;</w:t>
      </w:r>
    </w:p>
    <w:p w:rsidR="000D0EE3" w:rsidRPr="000D0EE3" w:rsidRDefault="000D0EE3" w:rsidP="00FC40BA">
      <w:pPr>
        <w:numPr>
          <w:ilvl w:val="0"/>
          <w:numId w:val="40"/>
        </w:numPr>
        <w:jc w:val="both"/>
        <w:rPr>
          <w:sz w:val="24"/>
          <w:szCs w:val="24"/>
        </w:rPr>
      </w:pPr>
      <w:r w:rsidRPr="000D0EE3">
        <w:rPr>
          <w:sz w:val="24"/>
          <w:szCs w:val="24"/>
        </w:rPr>
        <w:t>Муниципальное казенное общеобразовательное учреждение Седельницкая основная школа имени Главного маршала  авиации дважды Героя Советского Союза Новикова А.А.;</w:t>
      </w:r>
    </w:p>
    <w:p w:rsidR="000D0EE3" w:rsidRPr="000D0EE3" w:rsidRDefault="000D0EE3" w:rsidP="00FC40BA">
      <w:pPr>
        <w:numPr>
          <w:ilvl w:val="0"/>
          <w:numId w:val="40"/>
        </w:numPr>
        <w:spacing w:after="180"/>
        <w:ind w:left="357" w:hanging="357"/>
        <w:jc w:val="both"/>
        <w:rPr>
          <w:sz w:val="24"/>
          <w:szCs w:val="24"/>
        </w:rPr>
      </w:pPr>
      <w:r w:rsidRPr="000D0EE3">
        <w:rPr>
          <w:sz w:val="24"/>
          <w:szCs w:val="24"/>
        </w:rPr>
        <w:t>Муниципальное казенное общеобразовательное учреждение Октябрьская основная школа.</w:t>
      </w:r>
    </w:p>
    <w:p w:rsidR="000D0EE3" w:rsidRPr="000D0EE3" w:rsidRDefault="000D0EE3" w:rsidP="000D0EE3">
      <w:pPr>
        <w:spacing w:after="240"/>
        <w:jc w:val="both"/>
        <w:rPr>
          <w:sz w:val="24"/>
          <w:szCs w:val="24"/>
        </w:rPr>
      </w:pPr>
      <w:r w:rsidRPr="000D0EE3">
        <w:rPr>
          <w:sz w:val="24"/>
          <w:szCs w:val="24"/>
        </w:rPr>
        <w:t xml:space="preserve">          Реализация подпрограммы предусматривает финансовое обеспечение за счет средств областного и муниципального  бюджета.</w:t>
      </w:r>
    </w:p>
    <w:p w:rsidR="000D0EE3" w:rsidRPr="000D0EE3" w:rsidRDefault="000D0EE3" w:rsidP="000D0EE3">
      <w:pPr>
        <w:spacing w:after="240"/>
        <w:jc w:val="both"/>
        <w:rPr>
          <w:sz w:val="24"/>
          <w:szCs w:val="24"/>
        </w:rPr>
      </w:pPr>
      <w:r w:rsidRPr="000D0EE3">
        <w:rPr>
          <w:sz w:val="24"/>
          <w:szCs w:val="24"/>
        </w:rPr>
        <w:lastRenderedPageBreak/>
        <w:t>С 01.09.2020 г. обеспечить осуществление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в размере 5000,00 (пять тысяч) рублей ( 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w:t>
      </w:r>
    </w:p>
    <w:p w:rsidR="000D0EE3" w:rsidRPr="000D0EE3" w:rsidRDefault="000D0EE3" w:rsidP="000D0EE3">
      <w:pPr>
        <w:spacing w:after="240"/>
        <w:jc w:val="both"/>
        <w:rPr>
          <w:sz w:val="24"/>
          <w:szCs w:val="24"/>
        </w:rPr>
      </w:pPr>
      <w:r w:rsidRPr="000D0EE3">
        <w:rPr>
          <w:sz w:val="24"/>
          <w:szCs w:val="24"/>
        </w:rPr>
        <w:t xml:space="preserve">  Реализация подпрограммы предусматривает дополнительные меры по профилактике и противодействию распространения  новой короновирусной инфекции (</w:t>
      </w:r>
      <w:r w:rsidRPr="000D0EE3">
        <w:rPr>
          <w:sz w:val="24"/>
          <w:szCs w:val="24"/>
          <w:lang w:val="en-US"/>
        </w:rPr>
        <w:t>COVID</w:t>
      </w:r>
      <w:r w:rsidRPr="000D0EE3">
        <w:rPr>
          <w:sz w:val="24"/>
          <w:szCs w:val="24"/>
        </w:rPr>
        <w:t>-19)в муниципальных общеобразовательных организациях,   а именно на приобретение медицинских масок для работников муниципальных общеобразовательных организациях, дезинфицирующих средств (антисептиков) для обучающихся  в муниципальных общеобразовательных организациях и обработку помещений муниципальных общеобразовательных организациях.</w:t>
      </w:r>
    </w:p>
    <w:p w:rsidR="000D0EE3" w:rsidRPr="000D0EE3" w:rsidRDefault="000D0EE3" w:rsidP="000D0EE3">
      <w:pPr>
        <w:rPr>
          <w:sz w:val="24"/>
          <w:szCs w:val="24"/>
        </w:rPr>
      </w:pPr>
    </w:p>
    <w:p w:rsidR="000D0EE3" w:rsidRPr="000D0EE3" w:rsidRDefault="000D0EE3" w:rsidP="000D0EE3">
      <w:pPr>
        <w:tabs>
          <w:tab w:val="left" w:pos="1545"/>
        </w:tabs>
        <w:rPr>
          <w:b/>
          <w:sz w:val="24"/>
          <w:szCs w:val="24"/>
        </w:rPr>
      </w:pPr>
      <w:r w:rsidRPr="000D0EE3">
        <w:rPr>
          <w:sz w:val="24"/>
          <w:szCs w:val="24"/>
        </w:rPr>
        <w:tab/>
      </w:r>
      <w:r w:rsidRPr="000D0EE3">
        <w:rPr>
          <w:b/>
          <w:sz w:val="24"/>
          <w:szCs w:val="24"/>
        </w:rPr>
        <w:t>3. Ожидаемые результаты реализации подпрограммы</w:t>
      </w:r>
    </w:p>
    <w:p w:rsidR="000D0EE3" w:rsidRPr="000D0EE3" w:rsidRDefault="000D0EE3" w:rsidP="000D0EE3">
      <w:pPr>
        <w:rPr>
          <w:sz w:val="24"/>
          <w:szCs w:val="24"/>
        </w:rPr>
      </w:pPr>
    </w:p>
    <w:p w:rsidR="000D0EE3" w:rsidRPr="000D0EE3" w:rsidRDefault="000D0EE3" w:rsidP="000D0EE3">
      <w:pPr>
        <w:spacing w:after="240"/>
        <w:ind w:firstLine="709"/>
        <w:jc w:val="both"/>
        <w:rPr>
          <w:sz w:val="24"/>
          <w:szCs w:val="24"/>
        </w:rPr>
      </w:pPr>
      <w:r w:rsidRPr="000D0EE3">
        <w:rPr>
          <w:sz w:val="24"/>
          <w:szCs w:val="24"/>
        </w:rPr>
        <w:t>Благодаря реализации подпрограммы планируется обеспечить в 2021-2025 годах:</w:t>
      </w:r>
    </w:p>
    <w:p w:rsidR="000D0EE3" w:rsidRPr="000D0EE3" w:rsidRDefault="000D0EE3" w:rsidP="000D0EE3">
      <w:pPr>
        <w:spacing w:after="240"/>
        <w:jc w:val="both"/>
        <w:rPr>
          <w:sz w:val="24"/>
          <w:szCs w:val="24"/>
        </w:rPr>
      </w:pPr>
      <w:r w:rsidRPr="000D0EE3">
        <w:rPr>
          <w:sz w:val="24"/>
          <w:szCs w:val="24"/>
        </w:rPr>
        <w:t>- реализацию образовательных программ начального общего, основного общего, среднего основного образования в 8 общеобразовательных учреждениях Комсомольского муниципального района</w:t>
      </w:r>
    </w:p>
    <w:p w:rsidR="000D0EE3" w:rsidRPr="000D0EE3" w:rsidRDefault="000D0EE3" w:rsidP="000D0EE3">
      <w:pPr>
        <w:spacing w:after="240"/>
        <w:jc w:val="both"/>
        <w:rPr>
          <w:sz w:val="24"/>
          <w:szCs w:val="24"/>
        </w:rPr>
      </w:pPr>
      <w:r w:rsidRPr="000D0EE3">
        <w:rPr>
          <w:sz w:val="24"/>
          <w:szCs w:val="24"/>
        </w:rPr>
        <w:t xml:space="preserve">        Целевые показатели реализации подпрограммы представлены в нижеследующей таблице.</w:t>
      </w:r>
    </w:p>
    <w:p w:rsidR="000D0EE3" w:rsidRPr="000D0EE3" w:rsidRDefault="000D0EE3" w:rsidP="000D0EE3">
      <w:pPr>
        <w:spacing w:after="240"/>
        <w:jc w:val="both"/>
        <w:rPr>
          <w:sz w:val="24"/>
          <w:szCs w:val="24"/>
        </w:rPr>
      </w:pPr>
      <w:r w:rsidRPr="000D0EE3">
        <w:rPr>
          <w:sz w:val="24"/>
          <w:szCs w:val="24"/>
        </w:rPr>
        <w:t xml:space="preserve">        Фактические значения целевых показателей могут незначительно отклоняться от плановых, в соответствии с реальной динамикой изменения численности и структуры обучающихся в муниципальных общеобразовательных организациях.</w:t>
      </w:r>
    </w:p>
    <w:p w:rsidR="000D0EE3" w:rsidRPr="000D0EE3" w:rsidRDefault="000D0EE3" w:rsidP="000D0EE3">
      <w:pPr>
        <w:tabs>
          <w:tab w:val="left" w:pos="3765"/>
        </w:tabs>
        <w:jc w:val="center"/>
        <w:rPr>
          <w:b/>
          <w:sz w:val="24"/>
          <w:szCs w:val="24"/>
        </w:rPr>
      </w:pPr>
      <w:r w:rsidRPr="000D0EE3">
        <w:rPr>
          <w:b/>
          <w:sz w:val="24"/>
          <w:szCs w:val="24"/>
        </w:rPr>
        <w:t>4.  Целевые индикаторы (показатели)  подпрограммы</w:t>
      </w:r>
    </w:p>
    <w:p w:rsidR="000D0EE3" w:rsidRPr="000D0EE3" w:rsidRDefault="000D0EE3" w:rsidP="000D0EE3">
      <w:pPr>
        <w:rPr>
          <w:sz w:val="24"/>
          <w:szCs w:val="24"/>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922"/>
        <w:gridCol w:w="729"/>
        <w:gridCol w:w="1022"/>
        <w:gridCol w:w="1022"/>
        <w:gridCol w:w="1022"/>
        <w:gridCol w:w="1022"/>
        <w:gridCol w:w="1022"/>
      </w:tblGrid>
      <w:tr w:rsidR="000D0EE3" w:rsidRPr="000D0EE3" w:rsidTr="000D0EE3">
        <w:tc>
          <w:tcPr>
            <w:tcW w:w="606" w:type="dxa"/>
          </w:tcPr>
          <w:p w:rsidR="000D0EE3" w:rsidRPr="000D0EE3" w:rsidRDefault="000D0EE3" w:rsidP="000D0EE3">
            <w:pPr>
              <w:jc w:val="center"/>
              <w:rPr>
                <w:sz w:val="24"/>
                <w:szCs w:val="24"/>
              </w:rPr>
            </w:pPr>
            <w:r w:rsidRPr="000D0EE3">
              <w:rPr>
                <w:sz w:val="24"/>
                <w:szCs w:val="24"/>
              </w:rPr>
              <w:t>№ п/п</w:t>
            </w:r>
          </w:p>
        </w:tc>
        <w:tc>
          <w:tcPr>
            <w:tcW w:w="2922" w:type="dxa"/>
          </w:tcPr>
          <w:p w:rsidR="000D0EE3" w:rsidRPr="000D0EE3" w:rsidRDefault="000D0EE3" w:rsidP="000D0EE3">
            <w:pPr>
              <w:jc w:val="center"/>
              <w:rPr>
                <w:sz w:val="24"/>
                <w:szCs w:val="24"/>
              </w:rPr>
            </w:pPr>
            <w:r w:rsidRPr="000D0EE3">
              <w:rPr>
                <w:sz w:val="24"/>
                <w:szCs w:val="24"/>
              </w:rPr>
              <w:t>Наименование показателя</w:t>
            </w:r>
          </w:p>
        </w:tc>
        <w:tc>
          <w:tcPr>
            <w:tcW w:w="729" w:type="dxa"/>
          </w:tcPr>
          <w:p w:rsidR="000D0EE3" w:rsidRPr="000D0EE3" w:rsidRDefault="000D0EE3" w:rsidP="000D0EE3">
            <w:pPr>
              <w:jc w:val="center"/>
              <w:rPr>
                <w:sz w:val="24"/>
                <w:szCs w:val="24"/>
              </w:rPr>
            </w:pPr>
            <w:r w:rsidRPr="000D0EE3">
              <w:rPr>
                <w:sz w:val="24"/>
                <w:szCs w:val="24"/>
              </w:rPr>
              <w:t>Ед.</w:t>
            </w:r>
          </w:p>
          <w:p w:rsidR="000D0EE3" w:rsidRPr="000D0EE3" w:rsidRDefault="000D0EE3" w:rsidP="000D0EE3">
            <w:pPr>
              <w:jc w:val="center"/>
              <w:rPr>
                <w:sz w:val="24"/>
                <w:szCs w:val="24"/>
              </w:rPr>
            </w:pPr>
            <w:r w:rsidRPr="000D0EE3">
              <w:rPr>
                <w:sz w:val="24"/>
                <w:szCs w:val="24"/>
              </w:rPr>
              <w:t>изм.</w:t>
            </w:r>
          </w:p>
        </w:tc>
        <w:tc>
          <w:tcPr>
            <w:tcW w:w="1022" w:type="dxa"/>
          </w:tcPr>
          <w:p w:rsidR="000D0EE3" w:rsidRPr="000D0EE3" w:rsidRDefault="000D0EE3" w:rsidP="000D0EE3">
            <w:pPr>
              <w:jc w:val="center"/>
              <w:rPr>
                <w:sz w:val="24"/>
                <w:szCs w:val="24"/>
              </w:rPr>
            </w:pPr>
            <w:r w:rsidRPr="000D0EE3">
              <w:rPr>
                <w:sz w:val="24"/>
                <w:szCs w:val="24"/>
              </w:rPr>
              <w:t>2021</w:t>
            </w:r>
          </w:p>
        </w:tc>
        <w:tc>
          <w:tcPr>
            <w:tcW w:w="1022" w:type="dxa"/>
          </w:tcPr>
          <w:p w:rsidR="000D0EE3" w:rsidRPr="000D0EE3" w:rsidRDefault="000D0EE3" w:rsidP="000D0EE3">
            <w:pPr>
              <w:jc w:val="center"/>
              <w:rPr>
                <w:sz w:val="24"/>
                <w:szCs w:val="24"/>
              </w:rPr>
            </w:pPr>
            <w:r w:rsidRPr="000D0EE3">
              <w:rPr>
                <w:sz w:val="24"/>
                <w:szCs w:val="24"/>
              </w:rPr>
              <w:t>2022</w:t>
            </w:r>
          </w:p>
        </w:tc>
        <w:tc>
          <w:tcPr>
            <w:tcW w:w="1022" w:type="dxa"/>
          </w:tcPr>
          <w:p w:rsidR="000D0EE3" w:rsidRPr="000D0EE3" w:rsidRDefault="000D0EE3" w:rsidP="000D0EE3">
            <w:pPr>
              <w:jc w:val="center"/>
              <w:rPr>
                <w:sz w:val="24"/>
                <w:szCs w:val="24"/>
              </w:rPr>
            </w:pPr>
            <w:r w:rsidRPr="000D0EE3">
              <w:rPr>
                <w:sz w:val="24"/>
                <w:szCs w:val="24"/>
              </w:rPr>
              <w:t>2023</w:t>
            </w:r>
          </w:p>
        </w:tc>
        <w:tc>
          <w:tcPr>
            <w:tcW w:w="1022" w:type="dxa"/>
          </w:tcPr>
          <w:p w:rsidR="000D0EE3" w:rsidRPr="000D0EE3" w:rsidRDefault="000D0EE3" w:rsidP="000D0EE3">
            <w:pPr>
              <w:jc w:val="center"/>
              <w:rPr>
                <w:sz w:val="24"/>
                <w:szCs w:val="24"/>
              </w:rPr>
            </w:pPr>
            <w:r w:rsidRPr="000D0EE3">
              <w:rPr>
                <w:sz w:val="24"/>
                <w:szCs w:val="24"/>
              </w:rPr>
              <w:t>2024</w:t>
            </w:r>
          </w:p>
        </w:tc>
        <w:tc>
          <w:tcPr>
            <w:tcW w:w="1022" w:type="dxa"/>
          </w:tcPr>
          <w:p w:rsidR="000D0EE3" w:rsidRPr="000D0EE3" w:rsidRDefault="000D0EE3" w:rsidP="000D0EE3">
            <w:pPr>
              <w:jc w:val="center"/>
              <w:rPr>
                <w:sz w:val="24"/>
                <w:szCs w:val="24"/>
              </w:rPr>
            </w:pPr>
            <w:r w:rsidRPr="000D0EE3">
              <w:rPr>
                <w:sz w:val="24"/>
                <w:szCs w:val="24"/>
              </w:rPr>
              <w:t>2025</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1.</w:t>
            </w:r>
          </w:p>
        </w:tc>
        <w:tc>
          <w:tcPr>
            <w:tcW w:w="2922" w:type="dxa"/>
          </w:tcPr>
          <w:p w:rsidR="000D0EE3" w:rsidRPr="000D0EE3" w:rsidRDefault="000D0EE3" w:rsidP="000D0EE3">
            <w:pPr>
              <w:jc w:val="center"/>
              <w:rPr>
                <w:sz w:val="24"/>
                <w:szCs w:val="24"/>
              </w:rPr>
            </w:pPr>
            <w:r w:rsidRPr="000D0EE3">
              <w:rPr>
                <w:sz w:val="24"/>
                <w:szCs w:val="24"/>
              </w:rPr>
              <w:t>Численность учащихся</w:t>
            </w:r>
          </w:p>
          <w:p w:rsidR="000D0EE3" w:rsidRPr="000D0EE3" w:rsidRDefault="000D0EE3" w:rsidP="000D0EE3">
            <w:pPr>
              <w:jc w:val="center"/>
              <w:rPr>
                <w:sz w:val="24"/>
                <w:szCs w:val="24"/>
              </w:rPr>
            </w:pPr>
            <w:r w:rsidRPr="000D0EE3">
              <w:rPr>
                <w:sz w:val="24"/>
                <w:szCs w:val="24"/>
              </w:rPr>
              <w:t>(1-11 классы) в муниципальных общеобразовательных организациях</w:t>
            </w:r>
          </w:p>
          <w:p w:rsidR="000D0EE3" w:rsidRPr="000D0EE3" w:rsidRDefault="000D0EE3" w:rsidP="000D0EE3">
            <w:pPr>
              <w:jc w:val="center"/>
              <w:rPr>
                <w:sz w:val="24"/>
                <w:szCs w:val="24"/>
              </w:rPr>
            </w:pPr>
            <w:r w:rsidRPr="000D0EE3">
              <w:rPr>
                <w:sz w:val="24"/>
                <w:szCs w:val="24"/>
              </w:rPr>
              <w:t>(на начало года)</w:t>
            </w:r>
          </w:p>
        </w:tc>
        <w:tc>
          <w:tcPr>
            <w:tcW w:w="729" w:type="dxa"/>
          </w:tcPr>
          <w:p w:rsidR="000D0EE3" w:rsidRPr="000D0EE3" w:rsidRDefault="000D0EE3" w:rsidP="000D0EE3">
            <w:pPr>
              <w:rPr>
                <w:sz w:val="24"/>
                <w:szCs w:val="24"/>
              </w:rPr>
            </w:pPr>
            <w:r w:rsidRPr="000D0EE3">
              <w:rPr>
                <w:sz w:val="24"/>
                <w:szCs w:val="24"/>
              </w:rPr>
              <w:t>чел.</w:t>
            </w:r>
          </w:p>
        </w:tc>
        <w:tc>
          <w:tcPr>
            <w:tcW w:w="1022" w:type="dxa"/>
          </w:tcPr>
          <w:p w:rsidR="000D0EE3" w:rsidRPr="000D0EE3" w:rsidRDefault="000D0EE3" w:rsidP="000D0EE3">
            <w:pPr>
              <w:jc w:val="center"/>
              <w:rPr>
                <w:sz w:val="24"/>
                <w:szCs w:val="24"/>
              </w:rPr>
            </w:pPr>
            <w:r w:rsidRPr="000D0EE3">
              <w:rPr>
                <w:sz w:val="24"/>
                <w:szCs w:val="24"/>
              </w:rPr>
              <w:t>1377</w:t>
            </w:r>
          </w:p>
        </w:tc>
        <w:tc>
          <w:tcPr>
            <w:tcW w:w="1022" w:type="dxa"/>
          </w:tcPr>
          <w:p w:rsidR="000D0EE3" w:rsidRPr="000D0EE3" w:rsidRDefault="000D0EE3" w:rsidP="000D0EE3">
            <w:pPr>
              <w:jc w:val="center"/>
              <w:rPr>
                <w:sz w:val="24"/>
                <w:szCs w:val="24"/>
              </w:rPr>
            </w:pPr>
            <w:r w:rsidRPr="000D0EE3">
              <w:rPr>
                <w:sz w:val="24"/>
                <w:szCs w:val="24"/>
              </w:rPr>
              <w:t>1403</w:t>
            </w:r>
          </w:p>
        </w:tc>
        <w:tc>
          <w:tcPr>
            <w:tcW w:w="1022" w:type="dxa"/>
          </w:tcPr>
          <w:p w:rsidR="000D0EE3" w:rsidRPr="000D0EE3" w:rsidRDefault="000D0EE3" w:rsidP="000D0EE3">
            <w:pPr>
              <w:jc w:val="center"/>
              <w:rPr>
                <w:sz w:val="24"/>
                <w:szCs w:val="24"/>
              </w:rPr>
            </w:pPr>
            <w:r w:rsidRPr="000D0EE3">
              <w:rPr>
                <w:sz w:val="24"/>
                <w:szCs w:val="24"/>
              </w:rPr>
              <w:t>1362</w:t>
            </w:r>
          </w:p>
        </w:tc>
        <w:tc>
          <w:tcPr>
            <w:tcW w:w="1022" w:type="dxa"/>
          </w:tcPr>
          <w:p w:rsidR="000D0EE3" w:rsidRPr="000D0EE3" w:rsidRDefault="000D0EE3" w:rsidP="000D0EE3">
            <w:pPr>
              <w:jc w:val="center"/>
              <w:rPr>
                <w:sz w:val="24"/>
                <w:szCs w:val="24"/>
              </w:rPr>
            </w:pPr>
            <w:r w:rsidRPr="000D0EE3">
              <w:rPr>
                <w:sz w:val="24"/>
                <w:szCs w:val="24"/>
              </w:rPr>
              <w:t>1377</w:t>
            </w:r>
          </w:p>
        </w:tc>
        <w:tc>
          <w:tcPr>
            <w:tcW w:w="1022" w:type="dxa"/>
          </w:tcPr>
          <w:p w:rsidR="000D0EE3" w:rsidRPr="000D0EE3" w:rsidRDefault="000D0EE3" w:rsidP="000D0EE3">
            <w:pPr>
              <w:jc w:val="center"/>
              <w:rPr>
                <w:sz w:val="24"/>
                <w:szCs w:val="24"/>
              </w:rPr>
            </w:pPr>
            <w:r w:rsidRPr="000D0EE3">
              <w:rPr>
                <w:sz w:val="24"/>
                <w:szCs w:val="24"/>
              </w:rPr>
              <w:t>1377</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2.</w:t>
            </w:r>
          </w:p>
        </w:tc>
        <w:tc>
          <w:tcPr>
            <w:tcW w:w="2922" w:type="dxa"/>
          </w:tcPr>
          <w:p w:rsidR="000D0EE3" w:rsidRPr="000D0EE3" w:rsidRDefault="000D0EE3" w:rsidP="000D0EE3">
            <w:pPr>
              <w:jc w:val="center"/>
              <w:rPr>
                <w:sz w:val="24"/>
                <w:szCs w:val="24"/>
              </w:rPr>
            </w:pPr>
            <w:r w:rsidRPr="000D0EE3">
              <w:rPr>
                <w:sz w:val="24"/>
                <w:szCs w:val="24"/>
              </w:rPr>
              <w:t>Среднегодовое число</w:t>
            </w:r>
          </w:p>
          <w:p w:rsidR="000D0EE3" w:rsidRPr="000D0EE3" w:rsidRDefault="000D0EE3" w:rsidP="000D0EE3">
            <w:pPr>
              <w:jc w:val="center"/>
              <w:rPr>
                <w:sz w:val="24"/>
                <w:szCs w:val="24"/>
              </w:rPr>
            </w:pPr>
            <w:r w:rsidRPr="000D0EE3">
              <w:rPr>
                <w:sz w:val="24"/>
                <w:szCs w:val="24"/>
              </w:rPr>
              <w:t>лиц обучающихся по  дополнительным общеобразовательным</w:t>
            </w:r>
          </w:p>
          <w:p w:rsidR="000D0EE3" w:rsidRPr="000D0EE3" w:rsidRDefault="000D0EE3" w:rsidP="000D0EE3">
            <w:pPr>
              <w:jc w:val="center"/>
              <w:rPr>
                <w:sz w:val="24"/>
                <w:szCs w:val="24"/>
              </w:rPr>
            </w:pPr>
            <w:r w:rsidRPr="000D0EE3">
              <w:rPr>
                <w:sz w:val="24"/>
                <w:szCs w:val="24"/>
              </w:rPr>
              <w:t>программам</w:t>
            </w:r>
          </w:p>
        </w:tc>
        <w:tc>
          <w:tcPr>
            <w:tcW w:w="729" w:type="dxa"/>
          </w:tcPr>
          <w:p w:rsidR="000D0EE3" w:rsidRPr="000D0EE3" w:rsidRDefault="000D0EE3" w:rsidP="000D0EE3">
            <w:pPr>
              <w:jc w:val="center"/>
              <w:rPr>
                <w:sz w:val="24"/>
                <w:szCs w:val="24"/>
              </w:rPr>
            </w:pPr>
            <w:r w:rsidRPr="000D0EE3">
              <w:rPr>
                <w:sz w:val="24"/>
                <w:szCs w:val="24"/>
              </w:rPr>
              <w:t>чел.</w:t>
            </w:r>
          </w:p>
        </w:tc>
        <w:tc>
          <w:tcPr>
            <w:tcW w:w="1022" w:type="dxa"/>
          </w:tcPr>
          <w:p w:rsidR="000D0EE3" w:rsidRPr="000D0EE3" w:rsidRDefault="000D0EE3" w:rsidP="000D0EE3">
            <w:pPr>
              <w:jc w:val="center"/>
              <w:rPr>
                <w:sz w:val="24"/>
                <w:szCs w:val="24"/>
              </w:rPr>
            </w:pPr>
            <w:r w:rsidRPr="000D0EE3">
              <w:rPr>
                <w:sz w:val="24"/>
                <w:szCs w:val="24"/>
              </w:rPr>
              <w:t>1377</w:t>
            </w:r>
          </w:p>
        </w:tc>
        <w:tc>
          <w:tcPr>
            <w:tcW w:w="1022" w:type="dxa"/>
          </w:tcPr>
          <w:p w:rsidR="000D0EE3" w:rsidRPr="000D0EE3" w:rsidRDefault="000D0EE3" w:rsidP="000D0EE3">
            <w:pPr>
              <w:jc w:val="center"/>
              <w:rPr>
                <w:sz w:val="24"/>
                <w:szCs w:val="24"/>
              </w:rPr>
            </w:pPr>
            <w:r w:rsidRPr="000D0EE3">
              <w:rPr>
                <w:sz w:val="24"/>
                <w:szCs w:val="24"/>
              </w:rPr>
              <w:t>1403</w:t>
            </w:r>
          </w:p>
        </w:tc>
        <w:tc>
          <w:tcPr>
            <w:tcW w:w="1022" w:type="dxa"/>
          </w:tcPr>
          <w:p w:rsidR="000D0EE3" w:rsidRPr="000D0EE3" w:rsidRDefault="000D0EE3" w:rsidP="000D0EE3">
            <w:pPr>
              <w:jc w:val="center"/>
              <w:rPr>
                <w:sz w:val="24"/>
                <w:szCs w:val="24"/>
              </w:rPr>
            </w:pPr>
            <w:r w:rsidRPr="000D0EE3">
              <w:rPr>
                <w:sz w:val="24"/>
                <w:szCs w:val="24"/>
              </w:rPr>
              <w:t>1362</w:t>
            </w:r>
          </w:p>
        </w:tc>
        <w:tc>
          <w:tcPr>
            <w:tcW w:w="1022" w:type="dxa"/>
          </w:tcPr>
          <w:p w:rsidR="000D0EE3" w:rsidRPr="000D0EE3" w:rsidRDefault="000D0EE3" w:rsidP="000D0EE3">
            <w:pPr>
              <w:jc w:val="center"/>
              <w:rPr>
                <w:sz w:val="24"/>
                <w:szCs w:val="24"/>
              </w:rPr>
            </w:pPr>
            <w:r w:rsidRPr="000D0EE3">
              <w:rPr>
                <w:sz w:val="24"/>
                <w:szCs w:val="24"/>
              </w:rPr>
              <w:t>1377</w:t>
            </w:r>
          </w:p>
        </w:tc>
        <w:tc>
          <w:tcPr>
            <w:tcW w:w="1022" w:type="dxa"/>
          </w:tcPr>
          <w:p w:rsidR="000D0EE3" w:rsidRPr="000D0EE3" w:rsidRDefault="000D0EE3" w:rsidP="000D0EE3">
            <w:pPr>
              <w:jc w:val="center"/>
              <w:rPr>
                <w:sz w:val="24"/>
                <w:szCs w:val="24"/>
              </w:rPr>
            </w:pPr>
            <w:r w:rsidRPr="000D0EE3">
              <w:rPr>
                <w:sz w:val="24"/>
                <w:szCs w:val="24"/>
              </w:rPr>
              <w:t>1377</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3.</w:t>
            </w:r>
          </w:p>
        </w:tc>
        <w:tc>
          <w:tcPr>
            <w:tcW w:w="2922" w:type="dxa"/>
          </w:tcPr>
          <w:p w:rsidR="000D0EE3" w:rsidRPr="000D0EE3" w:rsidRDefault="000D0EE3" w:rsidP="000D0EE3">
            <w:pPr>
              <w:jc w:val="center"/>
              <w:rPr>
                <w:sz w:val="24"/>
                <w:szCs w:val="24"/>
              </w:rPr>
            </w:pPr>
            <w:r w:rsidRPr="000D0EE3">
              <w:rPr>
                <w:sz w:val="24"/>
                <w:szCs w:val="24"/>
              </w:rPr>
              <w:t>Отношение среднемесячной заработной платы педагогических работников к среднемесячной заработной плате в Ивановской области</w:t>
            </w:r>
          </w:p>
          <w:p w:rsidR="000D0EE3" w:rsidRPr="000D0EE3" w:rsidRDefault="000D0EE3" w:rsidP="000D0EE3">
            <w:pPr>
              <w:jc w:val="center"/>
              <w:rPr>
                <w:sz w:val="24"/>
                <w:szCs w:val="24"/>
              </w:rPr>
            </w:pPr>
          </w:p>
        </w:tc>
        <w:tc>
          <w:tcPr>
            <w:tcW w:w="729" w:type="dxa"/>
          </w:tcPr>
          <w:p w:rsidR="000D0EE3" w:rsidRPr="000D0EE3" w:rsidRDefault="000D0EE3" w:rsidP="000D0EE3">
            <w:pPr>
              <w:jc w:val="center"/>
              <w:rPr>
                <w:sz w:val="24"/>
                <w:szCs w:val="24"/>
              </w:rPr>
            </w:pPr>
            <w:r w:rsidRPr="000D0EE3">
              <w:rPr>
                <w:sz w:val="24"/>
                <w:szCs w:val="24"/>
              </w:rPr>
              <w:lastRenderedPageBreak/>
              <w:t>%</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4.</w:t>
            </w:r>
          </w:p>
        </w:tc>
        <w:tc>
          <w:tcPr>
            <w:tcW w:w="2922" w:type="dxa"/>
          </w:tcPr>
          <w:p w:rsidR="000D0EE3" w:rsidRPr="000D0EE3" w:rsidRDefault="000D0EE3" w:rsidP="000D0EE3">
            <w:pPr>
              <w:jc w:val="center"/>
              <w:rPr>
                <w:sz w:val="24"/>
                <w:szCs w:val="24"/>
              </w:rPr>
            </w:pPr>
            <w:r w:rsidRPr="000D0EE3">
              <w:rPr>
                <w:sz w:val="24"/>
                <w:szCs w:val="24"/>
              </w:rPr>
              <w:t>Доля педагогических  работников  муниципальных общеобразовательных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729" w:type="dxa"/>
          </w:tcPr>
          <w:p w:rsidR="000D0EE3" w:rsidRPr="000D0EE3" w:rsidRDefault="000D0EE3" w:rsidP="000D0EE3">
            <w:pPr>
              <w:jc w:val="center"/>
              <w:rPr>
                <w:sz w:val="24"/>
                <w:szCs w:val="24"/>
              </w:rPr>
            </w:pPr>
            <w:r w:rsidRPr="000D0EE3">
              <w:rPr>
                <w:sz w:val="24"/>
                <w:szCs w:val="24"/>
              </w:rPr>
              <w:t>%</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5.</w:t>
            </w:r>
          </w:p>
        </w:tc>
        <w:tc>
          <w:tcPr>
            <w:tcW w:w="2922" w:type="dxa"/>
          </w:tcPr>
          <w:p w:rsidR="000D0EE3" w:rsidRPr="000D0EE3" w:rsidRDefault="000D0EE3" w:rsidP="000D0EE3">
            <w:pPr>
              <w:jc w:val="center"/>
              <w:rPr>
                <w:sz w:val="24"/>
                <w:szCs w:val="24"/>
              </w:rPr>
            </w:pPr>
            <w:r w:rsidRPr="000D0EE3">
              <w:rPr>
                <w:sz w:val="24"/>
                <w:szCs w:val="24"/>
              </w:rPr>
              <w:t>Доля учащихся в общеобразовательных организациях, отвечающих современным требованиям</w:t>
            </w:r>
          </w:p>
        </w:tc>
        <w:tc>
          <w:tcPr>
            <w:tcW w:w="729" w:type="dxa"/>
          </w:tcPr>
          <w:p w:rsidR="000D0EE3" w:rsidRPr="000D0EE3" w:rsidRDefault="000D0EE3" w:rsidP="000D0EE3">
            <w:pPr>
              <w:jc w:val="center"/>
              <w:rPr>
                <w:sz w:val="24"/>
                <w:szCs w:val="24"/>
              </w:rPr>
            </w:pPr>
            <w:r w:rsidRPr="000D0EE3">
              <w:rPr>
                <w:sz w:val="24"/>
                <w:szCs w:val="24"/>
              </w:rPr>
              <w:t>%</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c>
          <w:tcPr>
            <w:tcW w:w="1022" w:type="dxa"/>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6.</w:t>
            </w:r>
          </w:p>
        </w:tc>
        <w:tc>
          <w:tcPr>
            <w:tcW w:w="2922" w:type="dxa"/>
          </w:tcPr>
          <w:p w:rsidR="000D0EE3" w:rsidRPr="000D0EE3" w:rsidRDefault="000D0EE3" w:rsidP="000D0EE3">
            <w:pPr>
              <w:jc w:val="center"/>
              <w:rPr>
                <w:sz w:val="24"/>
                <w:szCs w:val="24"/>
              </w:rPr>
            </w:pPr>
            <w:r w:rsidRPr="000D0EE3">
              <w:rPr>
                <w:sz w:val="24"/>
                <w:szCs w:val="24"/>
              </w:rPr>
              <w:t>Доля общеобразовательных организаций, участвующих в реализации проекта «Межведомственная система оздоровления школьников»</w:t>
            </w:r>
          </w:p>
          <w:p w:rsidR="000D0EE3" w:rsidRPr="000D0EE3" w:rsidRDefault="000D0EE3" w:rsidP="000D0EE3">
            <w:pPr>
              <w:rPr>
                <w:sz w:val="24"/>
                <w:szCs w:val="24"/>
              </w:rPr>
            </w:pPr>
          </w:p>
        </w:tc>
        <w:tc>
          <w:tcPr>
            <w:tcW w:w="729" w:type="dxa"/>
          </w:tcPr>
          <w:p w:rsidR="000D0EE3" w:rsidRPr="000D0EE3" w:rsidRDefault="000D0EE3" w:rsidP="000D0EE3">
            <w:pPr>
              <w:rPr>
                <w:sz w:val="24"/>
                <w:szCs w:val="24"/>
              </w:rPr>
            </w:pPr>
            <w:r w:rsidRPr="000D0EE3">
              <w:rPr>
                <w:sz w:val="24"/>
                <w:szCs w:val="24"/>
              </w:rPr>
              <w:t>%</w:t>
            </w:r>
          </w:p>
        </w:tc>
        <w:tc>
          <w:tcPr>
            <w:tcW w:w="1022" w:type="dxa"/>
          </w:tcPr>
          <w:p w:rsidR="000D0EE3" w:rsidRPr="000D0EE3" w:rsidRDefault="000D0EE3" w:rsidP="000D0EE3">
            <w:pPr>
              <w:jc w:val="center"/>
              <w:rPr>
                <w:color w:val="404040"/>
                <w:sz w:val="24"/>
                <w:szCs w:val="24"/>
              </w:rPr>
            </w:pPr>
            <w:r w:rsidRPr="000D0EE3">
              <w:rPr>
                <w:color w:val="404040"/>
                <w:sz w:val="24"/>
                <w:szCs w:val="24"/>
              </w:rPr>
              <w:t>75</w:t>
            </w:r>
          </w:p>
        </w:tc>
        <w:tc>
          <w:tcPr>
            <w:tcW w:w="1022" w:type="dxa"/>
          </w:tcPr>
          <w:p w:rsidR="000D0EE3" w:rsidRPr="000D0EE3" w:rsidRDefault="000D0EE3" w:rsidP="000D0EE3">
            <w:pPr>
              <w:jc w:val="center"/>
              <w:rPr>
                <w:color w:val="404040"/>
                <w:sz w:val="24"/>
                <w:szCs w:val="24"/>
              </w:rPr>
            </w:pPr>
            <w:r w:rsidRPr="000D0EE3">
              <w:rPr>
                <w:color w:val="404040"/>
                <w:sz w:val="24"/>
                <w:szCs w:val="24"/>
              </w:rPr>
              <w:t>75</w:t>
            </w:r>
          </w:p>
        </w:tc>
        <w:tc>
          <w:tcPr>
            <w:tcW w:w="1022" w:type="dxa"/>
          </w:tcPr>
          <w:p w:rsidR="000D0EE3" w:rsidRPr="000D0EE3" w:rsidRDefault="000D0EE3" w:rsidP="000D0EE3">
            <w:pPr>
              <w:jc w:val="center"/>
              <w:rPr>
                <w:color w:val="404040"/>
                <w:sz w:val="24"/>
                <w:szCs w:val="24"/>
              </w:rPr>
            </w:pPr>
            <w:r w:rsidRPr="000D0EE3">
              <w:rPr>
                <w:color w:val="404040"/>
                <w:sz w:val="24"/>
                <w:szCs w:val="24"/>
              </w:rPr>
              <w:t>75</w:t>
            </w:r>
          </w:p>
        </w:tc>
        <w:tc>
          <w:tcPr>
            <w:tcW w:w="1022" w:type="dxa"/>
          </w:tcPr>
          <w:p w:rsidR="000D0EE3" w:rsidRPr="000D0EE3" w:rsidRDefault="000D0EE3" w:rsidP="000D0EE3">
            <w:pPr>
              <w:jc w:val="center"/>
              <w:rPr>
                <w:color w:val="404040"/>
                <w:sz w:val="24"/>
                <w:szCs w:val="24"/>
              </w:rPr>
            </w:pPr>
            <w:r w:rsidRPr="000D0EE3">
              <w:rPr>
                <w:color w:val="404040"/>
                <w:sz w:val="24"/>
                <w:szCs w:val="24"/>
              </w:rPr>
              <w:t>75</w:t>
            </w:r>
          </w:p>
        </w:tc>
        <w:tc>
          <w:tcPr>
            <w:tcW w:w="1022" w:type="dxa"/>
          </w:tcPr>
          <w:p w:rsidR="000D0EE3" w:rsidRPr="000D0EE3" w:rsidRDefault="000D0EE3" w:rsidP="000D0EE3">
            <w:pPr>
              <w:jc w:val="center"/>
              <w:rPr>
                <w:color w:val="404040"/>
                <w:sz w:val="24"/>
                <w:szCs w:val="24"/>
              </w:rPr>
            </w:pPr>
            <w:r w:rsidRPr="000D0EE3">
              <w:rPr>
                <w:color w:val="404040"/>
                <w:sz w:val="24"/>
                <w:szCs w:val="24"/>
              </w:rPr>
              <w:t>75</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7.</w:t>
            </w:r>
          </w:p>
        </w:tc>
        <w:tc>
          <w:tcPr>
            <w:tcW w:w="2922" w:type="dxa"/>
          </w:tcPr>
          <w:p w:rsidR="000D0EE3" w:rsidRPr="000D0EE3" w:rsidRDefault="000D0EE3" w:rsidP="000D0EE3">
            <w:pPr>
              <w:jc w:val="center"/>
              <w:rPr>
                <w:sz w:val="24"/>
                <w:szCs w:val="24"/>
              </w:rPr>
            </w:pPr>
            <w:r w:rsidRPr="000D0EE3">
              <w:rPr>
                <w:sz w:val="24"/>
                <w:szCs w:val="24"/>
              </w:rPr>
              <w:t>Доля муниципальных общеобразовательных организаций, в которых осуществлены дополнительные мероприятия по профилактике и противодействию распространения новой короновирусной  инфекцией (</w:t>
            </w:r>
            <w:r w:rsidRPr="000D0EE3">
              <w:rPr>
                <w:sz w:val="24"/>
                <w:szCs w:val="24"/>
                <w:lang w:val="en-US"/>
              </w:rPr>
              <w:t>COVID</w:t>
            </w:r>
            <w:r w:rsidRPr="000D0EE3">
              <w:rPr>
                <w:sz w:val="24"/>
                <w:szCs w:val="24"/>
              </w:rPr>
              <w:t xml:space="preserve"> 19), к общему количеству муниципальных общеобразовательных организаций</w:t>
            </w:r>
          </w:p>
        </w:tc>
        <w:tc>
          <w:tcPr>
            <w:tcW w:w="729" w:type="dxa"/>
          </w:tcPr>
          <w:p w:rsidR="000D0EE3" w:rsidRPr="000D0EE3" w:rsidRDefault="000D0EE3" w:rsidP="000D0EE3">
            <w:pPr>
              <w:rPr>
                <w:sz w:val="24"/>
                <w:szCs w:val="24"/>
              </w:rPr>
            </w:pPr>
            <w:r w:rsidRPr="000D0EE3">
              <w:rPr>
                <w:sz w:val="24"/>
                <w:szCs w:val="24"/>
              </w:rPr>
              <w:t>%</w:t>
            </w:r>
          </w:p>
        </w:tc>
        <w:tc>
          <w:tcPr>
            <w:tcW w:w="1022" w:type="dxa"/>
          </w:tcPr>
          <w:p w:rsidR="000D0EE3" w:rsidRPr="000D0EE3" w:rsidRDefault="000D0EE3" w:rsidP="000D0EE3">
            <w:pPr>
              <w:jc w:val="center"/>
              <w:rPr>
                <w:color w:val="404040"/>
                <w:sz w:val="24"/>
                <w:szCs w:val="24"/>
              </w:rPr>
            </w:pPr>
            <w:r w:rsidRPr="000D0EE3">
              <w:rPr>
                <w:color w:val="404040"/>
                <w:sz w:val="24"/>
                <w:szCs w:val="24"/>
              </w:rPr>
              <w:t>0</w:t>
            </w:r>
          </w:p>
        </w:tc>
        <w:tc>
          <w:tcPr>
            <w:tcW w:w="1022" w:type="dxa"/>
          </w:tcPr>
          <w:p w:rsidR="000D0EE3" w:rsidRPr="000D0EE3" w:rsidRDefault="000D0EE3" w:rsidP="000D0EE3">
            <w:pPr>
              <w:jc w:val="center"/>
              <w:rPr>
                <w:color w:val="404040"/>
                <w:sz w:val="24"/>
                <w:szCs w:val="24"/>
              </w:rPr>
            </w:pPr>
            <w:r w:rsidRPr="000D0EE3">
              <w:rPr>
                <w:color w:val="404040"/>
                <w:sz w:val="24"/>
                <w:szCs w:val="24"/>
              </w:rPr>
              <w:t>100</w:t>
            </w:r>
          </w:p>
        </w:tc>
        <w:tc>
          <w:tcPr>
            <w:tcW w:w="1022" w:type="dxa"/>
          </w:tcPr>
          <w:p w:rsidR="000D0EE3" w:rsidRPr="000D0EE3" w:rsidRDefault="000D0EE3" w:rsidP="000D0EE3">
            <w:pPr>
              <w:jc w:val="center"/>
              <w:rPr>
                <w:color w:val="404040"/>
                <w:sz w:val="24"/>
                <w:szCs w:val="24"/>
              </w:rPr>
            </w:pPr>
            <w:r w:rsidRPr="000D0EE3">
              <w:rPr>
                <w:color w:val="404040"/>
                <w:sz w:val="24"/>
                <w:szCs w:val="24"/>
              </w:rPr>
              <w:t>0</w:t>
            </w:r>
          </w:p>
        </w:tc>
        <w:tc>
          <w:tcPr>
            <w:tcW w:w="1022" w:type="dxa"/>
          </w:tcPr>
          <w:p w:rsidR="000D0EE3" w:rsidRPr="000D0EE3" w:rsidRDefault="000D0EE3" w:rsidP="000D0EE3">
            <w:pPr>
              <w:jc w:val="center"/>
              <w:rPr>
                <w:color w:val="404040"/>
                <w:sz w:val="24"/>
                <w:szCs w:val="24"/>
              </w:rPr>
            </w:pPr>
            <w:r w:rsidRPr="000D0EE3">
              <w:rPr>
                <w:color w:val="404040"/>
                <w:sz w:val="24"/>
                <w:szCs w:val="24"/>
              </w:rPr>
              <w:t>0</w:t>
            </w:r>
          </w:p>
        </w:tc>
        <w:tc>
          <w:tcPr>
            <w:tcW w:w="1022" w:type="dxa"/>
          </w:tcPr>
          <w:p w:rsidR="000D0EE3" w:rsidRPr="000D0EE3" w:rsidRDefault="000D0EE3" w:rsidP="000D0EE3">
            <w:pPr>
              <w:jc w:val="center"/>
              <w:rPr>
                <w:color w:val="404040"/>
                <w:sz w:val="24"/>
                <w:szCs w:val="24"/>
              </w:rPr>
            </w:pPr>
            <w:r w:rsidRPr="000D0EE3">
              <w:rPr>
                <w:color w:val="404040"/>
                <w:sz w:val="24"/>
                <w:szCs w:val="24"/>
              </w:rPr>
              <w:t>0</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8.</w:t>
            </w:r>
          </w:p>
        </w:tc>
        <w:tc>
          <w:tcPr>
            <w:tcW w:w="2922" w:type="dxa"/>
          </w:tcPr>
          <w:p w:rsidR="000D0EE3" w:rsidRPr="000D0EE3" w:rsidRDefault="000D0EE3" w:rsidP="000D0EE3">
            <w:pPr>
              <w:jc w:val="center"/>
              <w:rPr>
                <w:sz w:val="24"/>
                <w:szCs w:val="24"/>
              </w:rPr>
            </w:pPr>
            <w:r w:rsidRPr="000D0EE3">
              <w:rPr>
                <w:sz w:val="24"/>
                <w:szCs w:val="24"/>
              </w:rPr>
              <w:t xml:space="preserve">Количество общеобразовательных организаций, расположенных в сельской местности и малых городах созданы (обновлены) материально-технические базы для реализации </w:t>
            </w:r>
            <w:r w:rsidRPr="000D0EE3">
              <w:rPr>
                <w:sz w:val="24"/>
                <w:szCs w:val="24"/>
              </w:rPr>
              <w:lastRenderedPageBreak/>
              <w:t xml:space="preserve">основных и дополнительных общеобразовательных программ цифрового и гуманитарного профилей </w:t>
            </w:r>
          </w:p>
        </w:tc>
        <w:tc>
          <w:tcPr>
            <w:tcW w:w="729" w:type="dxa"/>
          </w:tcPr>
          <w:p w:rsidR="000D0EE3" w:rsidRPr="000D0EE3" w:rsidRDefault="000D0EE3" w:rsidP="000D0EE3">
            <w:pPr>
              <w:rPr>
                <w:sz w:val="24"/>
                <w:szCs w:val="24"/>
              </w:rPr>
            </w:pPr>
            <w:r w:rsidRPr="000D0EE3">
              <w:rPr>
                <w:sz w:val="24"/>
                <w:szCs w:val="24"/>
              </w:rPr>
              <w:lastRenderedPageBreak/>
              <w:t>ед.</w:t>
            </w:r>
          </w:p>
        </w:tc>
        <w:tc>
          <w:tcPr>
            <w:tcW w:w="1022" w:type="dxa"/>
          </w:tcPr>
          <w:p w:rsidR="000D0EE3" w:rsidRPr="000D0EE3" w:rsidRDefault="000D0EE3" w:rsidP="000D0EE3">
            <w:pPr>
              <w:jc w:val="center"/>
              <w:rPr>
                <w:color w:val="404040"/>
                <w:sz w:val="24"/>
                <w:szCs w:val="24"/>
              </w:rPr>
            </w:pPr>
            <w:r w:rsidRPr="000D0EE3">
              <w:rPr>
                <w:color w:val="404040"/>
                <w:sz w:val="24"/>
                <w:szCs w:val="24"/>
              </w:rPr>
              <w:t>1</w:t>
            </w:r>
          </w:p>
        </w:tc>
        <w:tc>
          <w:tcPr>
            <w:tcW w:w="1022" w:type="dxa"/>
          </w:tcPr>
          <w:p w:rsidR="000D0EE3" w:rsidRPr="000D0EE3" w:rsidRDefault="000D0EE3" w:rsidP="000D0EE3">
            <w:pPr>
              <w:jc w:val="center"/>
              <w:rPr>
                <w:color w:val="404040"/>
                <w:sz w:val="24"/>
                <w:szCs w:val="24"/>
              </w:rPr>
            </w:pPr>
            <w:r w:rsidRPr="000D0EE3">
              <w:rPr>
                <w:color w:val="404040"/>
                <w:sz w:val="24"/>
                <w:szCs w:val="24"/>
              </w:rPr>
              <w:t>-</w:t>
            </w:r>
          </w:p>
        </w:tc>
        <w:tc>
          <w:tcPr>
            <w:tcW w:w="1022" w:type="dxa"/>
          </w:tcPr>
          <w:p w:rsidR="000D0EE3" w:rsidRPr="000D0EE3" w:rsidRDefault="000D0EE3" w:rsidP="000D0EE3">
            <w:pPr>
              <w:jc w:val="center"/>
              <w:rPr>
                <w:color w:val="404040"/>
                <w:sz w:val="24"/>
                <w:szCs w:val="24"/>
              </w:rPr>
            </w:pPr>
            <w:r w:rsidRPr="000D0EE3">
              <w:rPr>
                <w:color w:val="404040"/>
                <w:sz w:val="24"/>
                <w:szCs w:val="24"/>
              </w:rPr>
              <w:t>-</w:t>
            </w:r>
          </w:p>
        </w:tc>
        <w:tc>
          <w:tcPr>
            <w:tcW w:w="1022" w:type="dxa"/>
          </w:tcPr>
          <w:p w:rsidR="000D0EE3" w:rsidRPr="000D0EE3" w:rsidRDefault="000D0EE3" w:rsidP="000D0EE3">
            <w:pPr>
              <w:jc w:val="center"/>
              <w:rPr>
                <w:color w:val="404040"/>
                <w:sz w:val="24"/>
                <w:szCs w:val="24"/>
              </w:rPr>
            </w:pPr>
            <w:r w:rsidRPr="000D0EE3">
              <w:rPr>
                <w:color w:val="404040"/>
                <w:sz w:val="24"/>
                <w:szCs w:val="24"/>
              </w:rPr>
              <w:t>-</w:t>
            </w:r>
          </w:p>
        </w:tc>
        <w:tc>
          <w:tcPr>
            <w:tcW w:w="1022" w:type="dxa"/>
          </w:tcPr>
          <w:p w:rsidR="000D0EE3" w:rsidRPr="000D0EE3" w:rsidRDefault="000D0EE3" w:rsidP="000D0EE3">
            <w:pPr>
              <w:jc w:val="center"/>
              <w:rPr>
                <w:color w:val="404040"/>
                <w:sz w:val="24"/>
                <w:szCs w:val="24"/>
              </w:rPr>
            </w:pPr>
            <w:r w:rsidRPr="000D0EE3">
              <w:rPr>
                <w:color w:val="404040"/>
                <w:sz w:val="24"/>
                <w:szCs w:val="24"/>
              </w:rPr>
              <w:t>-</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9.</w:t>
            </w:r>
          </w:p>
        </w:tc>
        <w:tc>
          <w:tcPr>
            <w:tcW w:w="2922" w:type="dxa"/>
          </w:tcPr>
          <w:p w:rsidR="000D0EE3" w:rsidRPr="000D0EE3" w:rsidRDefault="000D0EE3" w:rsidP="000D0EE3">
            <w:pPr>
              <w:jc w:val="both"/>
              <w:rPr>
                <w:sz w:val="24"/>
                <w:szCs w:val="24"/>
              </w:rPr>
            </w:pPr>
            <w:r w:rsidRPr="000D0EE3">
              <w:rPr>
                <w:sz w:val="24"/>
                <w:szCs w:val="24"/>
              </w:rPr>
              <w:t xml:space="preserve">Количество общеобразовательных организаций, расположенных в сельской местности и малых городах, созданы и функционируют условия для занятий физической культурой и спортом,  </w:t>
            </w:r>
          </w:p>
          <w:p w:rsidR="000D0EE3" w:rsidRPr="000D0EE3" w:rsidRDefault="000D0EE3" w:rsidP="000D0EE3">
            <w:pPr>
              <w:jc w:val="both"/>
              <w:rPr>
                <w:b/>
                <w:sz w:val="24"/>
                <w:szCs w:val="24"/>
              </w:rPr>
            </w:pPr>
            <w:r w:rsidRPr="000D0EE3">
              <w:rPr>
                <w:sz w:val="24"/>
                <w:szCs w:val="24"/>
              </w:rPr>
              <w:t>капитальный ремонт спортивного зала</w:t>
            </w:r>
            <w:r w:rsidRPr="000D0EE3">
              <w:rPr>
                <w:b/>
                <w:sz w:val="24"/>
                <w:szCs w:val="24"/>
              </w:rPr>
              <w:t xml:space="preserve">       </w:t>
            </w:r>
          </w:p>
          <w:p w:rsidR="000D0EE3" w:rsidRPr="000D0EE3" w:rsidRDefault="000D0EE3" w:rsidP="000D0EE3">
            <w:pPr>
              <w:jc w:val="center"/>
              <w:rPr>
                <w:sz w:val="24"/>
                <w:szCs w:val="24"/>
              </w:rPr>
            </w:pPr>
          </w:p>
        </w:tc>
        <w:tc>
          <w:tcPr>
            <w:tcW w:w="729"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10.</w:t>
            </w:r>
          </w:p>
        </w:tc>
        <w:tc>
          <w:tcPr>
            <w:tcW w:w="2922" w:type="dxa"/>
          </w:tcPr>
          <w:p w:rsidR="000D0EE3" w:rsidRPr="000D0EE3" w:rsidRDefault="000D0EE3" w:rsidP="000D0EE3">
            <w:pPr>
              <w:jc w:val="center"/>
              <w:rPr>
                <w:sz w:val="24"/>
                <w:szCs w:val="24"/>
              </w:rPr>
            </w:pPr>
            <w:r w:rsidRPr="000D0EE3">
              <w:rPr>
                <w:sz w:val="24"/>
                <w:szCs w:val="24"/>
              </w:rPr>
              <w:t>Количество общеобразовательных организаций, расположенных в сельской местности и малых городах, созданы и функционируют центры образования естественно-научной и технологической направленностей</w:t>
            </w:r>
          </w:p>
          <w:p w:rsidR="000D0EE3" w:rsidRPr="000D0EE3" w:rsidRDefault="000D0EE3" w:rsidP="000D0EE3">
            <w:pPr>
              <w:jc w:val="both"/>
              <w:rPr>
                <w:sz w:val="24"/>
                <w:szCs w:val="24"/>
              </w:rPr>
            </w:pPr>
          </w:p>
        </w:tc>
        <w:tc>
          <w:tcPr>
            <w:tcW w:w="729"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11.</w:t>
            </w:r>
          </w:p>
        </w:tc>
        <w:tc>
          <w:tcPr>
            <w:tcW w:w="2922" w:type="dxa"/>
          </w:tcPr>
          <w:p w:rsidR="000D0EE3" w:rsidRPr="000D0EE3" w:rsidRDefault="000D0EE3" w:rsidP="000D0EE3">
            <w:pPr>
              <w:jc w:val="center"/>
              <w:rPr>
                <w:sz w:val="24"/>
                <w:szCs w:val="24"/>
              </w:rPr>
            </w:pPr>
            <w:r w:rsidRPr="000D0EE3">
              <w:rPr>
                <w:sz w:val="24"/>
                <w:szCs w:val="24"/>
              </w:rPr>
              <w:t>Количество общеобразовательных организаций, которым предусмотрен капитальный ремонт здания</w:t>
            </w:r>
          </w:p>
        </w:tc>
        <w:tc>
          <w:tcPr>
            <w:tcW w:w="729"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12.</w:t>
            </w:r>
          </w:p>
        </w:tc>
        <w:tc>
          <w:tcPr>
            <w:tcW w:w="2922" w:type="dxa"/>
          </w:tcPr>
          <w:p w:rsidR="000D0EE3" w:rsidRPr="000D0EE3" w:rsidRDefault="000D0EE3" w:rsidP="000D0EE3">
            <w:pPr>
              <w:jc w:val="center"/>
              <w:rPr>
                <w:sz w:val="24"/>
                <w:szCs w:val="24"/>
              </w:rPr>
            </w:pPr>
            <w:r w:rsidRPr="000D0EE3">
              <w:rPr>
                <w:sz w:val="24"/>
                <w:szCs w:val="24"/>
              </w:rPr>
              <w:t>Количество общеобразовательных организаций, которым созданы (обновлены) материально-технические базы муниципальных образовательных организаций</w:t>
            </w:r>
          </w:p>
        </w:tc>
        <w:tc>
          <w:tcPr>
            <w:tcW w:w="729"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r w:rsidR="000D0EE3" w:rsidRPr="000D0EE3" w:rsidTr="000D0EE3">
        <w:tc>
          <w:tcPr>
            <w:tcW w:w="606" w:type="dxa"/>
          </w:tcPr>
          <w:p w:rsidR="000D0EE3" w:rsidRPr="000D0EE3" w:rsidRDefault="000D0EE3" w:rsidP="000D0EE3">
            <w:pPr>
              <w:jc w:val="center"/>
              <w:rPr>
                <w:sz w:val="24"/>
                <w:szCs w:val="24"/>
              </w:rPr>
            </w:pPr>
            <w:r w:rsidRPr="000D0EE3">
              <w:rPr>
                <w:sz w:val="24"/>
                <w:szCs w:val="24"/>
              </w:rPr>
              <w:t>13.</w:t>
            </w:r>
          </w:p>
        </w:tc>
        <w:tc>
          <w:tcPr>
            <w:tcW w:w="2922" w:type="dxa"/>
          </w:tcPr>
          <w:p w:rsidR="000D0EE3" w:rsidRPr="000D0EE3" w:rsidRDefault="000D0EE3" w:rsidP="000D0EE3">
            <w:pPr>
              <w:jc w:val="center"/>
              <w:rPr>
                <w:sz w:val="24"/>
                <w:szCs w:val="24"/>
              </w:rPr>
            </w:pPr>
            <w:r w:rsidRPr="000D0EE3">
              <w:rPr>
                <w:sz w:val="24"/>
                <w:szCs w:val="24"/>
              </w:rPr>
              <w:t xml:space="preserve">В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w:t>
            </w:r>
            <w:r w:rsidRPr="000D0EE3">
              <w:rPr>
                <w:sz w:val="24"/>
                <w:szCs w:val="24"/>
              </w:rPr>
              <w:lastRenderedPageBreak/>
              <w:t>объединениями</w:t>
            </w:r>
          </w:p>
        </w:tc>
        <w:tc>
          <w:tcPr>
            <w:tcW w:w="729"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lastRenderedPageBreak/>
              <w:t>ед.</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4</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c>
          <w:tcPr>
            <w:tcW w:w="102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r>
    </w:tbl>
    <w:p w:rsidR="000D0EE3" w:rsidRPr="000D0EE3" w:rsidRDefault="000D0EE3" w:rsidP="000D0EE3">
      <w:pPr>
        <w:tabs>
          <w:tab w:val="left" w:pos="2550"/>
        </w:tabs>
        <w:spacing w:before="200" w:after="120"/>
        <w:jc w:val="center"/>
        <w:rPr>
          <w:sz w:val="24"/>
          <w:szCs w:val="24"/>
        </w:rPr>
      </w:pPr>
      <w:r w:rsidRPr="000D0EE3">
        <w:rPr>
          <w:b/>
          <w:sz w:val="24"/>
          <w:szCs w:val="24"/>
        </w:rPr>
        <w:t>5. Мероприятия подпрограммы</w:t>
      </w:r>
    </w:p>
    <w:p w:rsidR="000D0EE3" w:rsidRPr="000D0EE3" w:rsidRDefault="000D0EE3" w:rsidP="000D0EE3">
      <w:pPr>
        <w:tabs>
          <w:tab w:val="left" w:pos="2550"/>
        </w:tabs>
        <w:spacing w:after="120"/>
        <w:ind w:firstLine="709"/>
        <w:jc w:val="both"/>
        <w:rPr>
          <w:sz w:val="24"/>
          <w:szCs w:val="24"/>
        </w:rPr>
      </w:pPr>
      <w:r w:rsidRPr="000D0EE3">
        <w:rPr>
          <w:sz w:val="24"/>
          <w:szCs w:val="24"/>
        </w:rPr>
        <w:t xml:space="preserve"> Реализация подпрограммы предполагает выполнение следующих мероприятий:</w:t>
      </w:r>
    </w:p>
    <w:p w:rsidR="000D0EE3" w:rsidRPr="000D0EE3" w:rsidRDefault="000D0EE3" w:rsidP="00FC40BA">
      <w:pPr>
        <w:numPr>
          <w:ilvl w:val="0"/>
          <w:numId w:val="39"/>
        </w:numPr>
        <w:spacing w:after="160"/>
        <w:ind w:left="777"/>
        <w:jc w:val="both"/>
        <w:rPr>
          <w:sz w:val="24"/>
          <w:szCs w:val="24"/>
        </w:rPr>
      </w:pPr>
      <w:r w:rsidRPr="000D0EE3">
        <w:rPr>
          <w:sz w:val="24"/>
          <w:szCs w:val="24"/>
        </w:rPr>
        <w:t>Финансовое обеспечение государственных гарантий реализации прав на получение начального общего, основного общего, среднего основного образования.</w:t>
      </w:r>
    </w:p>
    <w:p w:rsidR="000D0EE3" w:rsidRPr="000D0EE3" w:rsidRDefault="000D0EE3" w:rsidP="00FC40BA">
      <w:pPr>
        <w:numPr>
          <w:ilvl w:val="0"/>
          <w:numId w:val="39"/>
        </w:numPr>
        <w:spacing w:after="160"/>
        <w:ind w:left="777"/>
        <w:jc w:val="both"/>
        <w:rPr>
          <w:sz w:val="24"/>
          <w:szCs w:val="24"/>
        </w:rPr>
      </w:pPr>
      <w:r w:rsidRPr="000D0EE3">
        <w:rPr>
          <w:sz w:val="24"/>
          <w:szCs w:val="24"/>
        </w:rPr>
        <w:t>Укрепление материально-технической базы муниципальных общеобразовательных учреждений (в т.ч. в рамках расходов на выполнение наказов избирателей Ивановской областной Думы замена оконных блоков, монтаж системы видеонаблюдения, устройство электронной проходной, приобретение мебели и т.д.).</w:t>
      </w:r>
    </w:p>
    <w:p w:rsidR="000D0EE3" w:rsidRPr="000D0EE3" w:rsidRDefault="000D0EE3" w:rsidP="00FC40BA">
      <w:pPr>
        <w:numPr>
          <w:ilvl w:val="0"/>
          <w:numId w:val="39"/>
        </w:numPr>
        <w:spacing w:after="160"/>
        <w:ind w:left="777"/>
        <w:jc w:val="both"/>
        <w:rPr>
          <w:sz w:val="24"/>
          <w:szCs w:val="24"/>
        </w:rPr>
      </w:pPr>
      <w:r w:rsidRPr="000D0EE3">
        <w:rPr>
          <w:sz w:val="24"/>
          <w:szCs w:val="24"/>
        </w:rPr>
        <w:t>Осуществление ремонта в муниципальных общеобразовательных учреждениях (ремонт вестибюля и фойе, ремонт системы отопления, ремонт спортивного и актового залов и т.п.).</w:t>
      </w:r>
    </w:p>
    <w:p w:rsidR="000D0EE3" w:rsidRPr="000D0EE3" w:rsidRDefault="000D0EE3" w:rsidP="00FC40BA">
      <w:pPr>
        <w:numPr>
          <w:ilvl w:val="0"/>
          <w:numId w:val="39"/>
        </w:numPr>
        <w:spacing w:after="160"/>
        <w:ind w:left="777"/>
        <w:jc w:val="both"/>
        <w:rPr>
          <w:sz w:val="24"/>
          <w:szCs w:val="24"/>
        </w:rPr>
      </w:pPr>
      <w:r w:rsidRPr="000D0EE3">
        <w:rPr>
          <w:sz w:val="24"/>
          <w:szCs w:val="24"/>
        </w:rPr>
        <w:t>Расходы на осуществление  мероприятий по созданию условий для инклюзивного обучения детей-инвалидов.</w:t>
      </w:r>
    </w:p>
    <w:p w:rsidR="000D0EE3" w:rsidRPr="000D0EE3" w:rsidRDefault="000D0EE3" w:rsidP="00FC40BA">
      <w:pPr>
        <w:numPr>
          <w:ilvl w:val="0"/>
          <w:numId w:val="39"/>
        </w:numPr>
        <w:spacing w:after="160"/>
        <w:ind w:left="777"/>
        <w:jc w:val="both"/>
        <w:rPr>
          <w:sz w:val="24"/>
          <w:szCs w:val="24"/>
        </w:rPr>
      </w:pPr>
      <w:r w:rsidRPr="000D0EE3">
        <w:rPr>
          <w:sz w:val="24"/>
          <w:szCs w:val="24"/>
        </w:rPr>
        <w:t>Расходы на осуществление комплекса мероприятий в рамках регионального проекта «Успех каждого ребенка» по созданию в общеобразовательных организациях Комсомольского муниципального района, расположенных в сельской местности, условий для занятий физической культурой и спортом (мероприятия по развитию сельского спорта).</w:t>
      </w:r>
    </w:p>
    <w:p w:rsidR="000D0EE3" w:rsidRPr="000D0EE3" w:rsidRDefault="000D0EE3" w:rsidP="00FC40BA">
      <w:pPr>
        <w:numPr>
          <w:ilvl w:val="0"/>
          <w:numId w:val="39"/>
        </w:numPr>
        <w:spacing w:after="160"/>
        <w:ind w:left="777"/>
        <w:jc w:val="both"/>
        <w:rPr>
          <w:sz w:val="24"/>
          <w:szCs w:val="24"/>
        </w:rPr>
      </w:pPr>
      <w:r w:rsidRPr="000D0EE3">
        <w:rPr>
          <w:sz w:val="24"/>
          <w:szCs w:val="24"/>
        </w:rPr>
        <w:t>Приобретение учебников для муниципальных общеобразовательных учреждений (пополнение библиотечного фонда).</w:t>
      </w:r>
    </w:p>
    <w:p w:rsidR="000D0EE3" w:rsidRPr="000D0EE3" w:rsidRDefault="000D0EE3" w:rsidP="00FC40BA">
      <w:pPr>
        <w:numPr>
          <w:ilvl w:val="0"/>
          <w:numId w:val="39"/>
        </w:numPr>
        <w:spacing w:after="160"/>
        <w:ind w:left="777"/>
        <w:jc w:val="both"/>
        <w:rPr>
          <w:sz w:val="24"/>
          <w:szCs w:val="24"/>
        </w:rPr>
      </w:pPr>
      <w:r w:rsidRPr="000D0EE3">
        <w:rPr>
          <w:sz w:val="24"/>
          <w:szCs w:val="24"/>
        </w:rPr>
        <w:t>Расходы на погашение кредиторской задолженности муниципальных общеобразовательных учреждений за предшествующий период.</w:t>
      </w:r>
    </w:p>
    <w:p w:rsidR="000D0EE3" w:rsidRPr="000D0EE3" w:rsidRDefault="000D0EE3" w:rsidP="00FC40BA">
      <w:pPr>
        <w:numPr>
          <w:ilvl w:val="0"/>
          <w:numId w:val="39"/>
        </w:numPr>
        <w:spacing w:after="160"/>
        <w:ind w:left="777"/>
        <w:jc w:val="both"/>
        <w:rPr>
          <w:sz w:val="24"/>
          <w:szCs w:val="24"/>
        </w:rPr>
      </w:pPr>
      <w:r w:rsidRPr="000D0EE3">
        <w:rPr>
          <w:sz w:val="24"/>
          <w:szCs w:val="24"/>
        </w:rPr>
        <w:t>Расходы на создание в рамках регионального проекта «Современная школа» в общеобразовательных организациях Ивановской области центров образования цифрового и гуманитарного профилей «Точка Роста в 2020-2024 г.г.»</w:t>
      </w:r>
    </w:p>
    <w:p w:rsidR="000D0EE3" w:rsidRPr="000D0EE3" w:rsidRDefault="000D0EE3" w:rsidP="000D0EE3">
      <w:pPr>
        <w:jc w:val="both"/>
        <w:rPr>
          <w:sz w:val="24"/>
          <w:szCs w:val="24"/>
        </w:rPr>
      </w:pPr>
      <w:r w:rsidRPr="000D0EE3">
        <w:rPr>
          <w:b/>
          <w:sz w:val="24"/>
          <w:szCs w:val="24"/>
        </w:rPr>
        <w:t xml:space="preserve">     </w:t>
      </w:r>
      <w:r w:rsidRPr="000D0EE3">
        <w:rPr>
          <w:sz w:val="24"/>
          <w:szCs w:val="24"/>
        </w:rPr>
        <w:t>9.</w:t>
      </w:r>
      <w:r w:rsidRPr="000D0EE3">
        <w:rPr>
          <w:b/>
          <w:sz w:val="24"/>
          <w:szCs w:val="24"/>
        </w:rPr>
        <w:t xml:space="preserve"> </w:t>
      </w:r>
      <w:r w:rsidRPr="000D0EE3">
        <w:rPr>
          <w:sz w:val="24"/>
          <w:szCs w:val="24"/>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  капитальный ремонт спортивного зала, приобретение спортивного оборудования и  инвентаря  МКОУ Комсомольская СШ№2.</w:t>
      </w:r>
    </w:p>
    <w:p w:rsidR="000D0EE3" w:rsidRPr="000D0EE3" w:rsidRDefault="000D0EE3" w:rsidP="000D0EE3">
      <w:pPr>
        <w:jc w:val="both"/>
        <w:rPr>
          <w:sz w:val="24"/>
          <w:szCs w:val="24"/>
        </w:rPr>
      </w:pPr>
    </w:p>
    <w:p w:rsidR="000D0EE3" w:rsidRPr="000D0EE3" w:rsidRDefault="000D0EE3" w:rsidP="000D0EE3">
      <w:pPr>
        <w:jc w:val="both"/>
        <w:rPr>
          <w:sz w:val="24"/>
          <w:szCs w:val="24"/>
        </w:rPr>
      </w:pPr>
      <w:r w:rsidRPr="000D0EE3">
        <w:rPr>
          <w:sz w:val="24"/>
          <w:szCs w:val="24"/>
        </w:rPr>
        <w:t xml:space="preserve">   10. Текущий ремонт пищеблока, текущий ремонт актового зала, частичная замена оконных блоков и дверных проемов Комсомольская СШ№1, Комсомольская СШ№2</w:t>
      </w:r>
    </w:p>
    <w:p w:rsidR="000D0EE3" w:rsidRPr="000D0EE3" w:rsidRDefault="000D0EE3" w:rsidP="000D0EE3">
      <w:pPr>
        <w:jc w:val="both"/>
        <w:rPr>
          <w:sz w:val="24"/>
          <w:szCs w:val="24"/>
        </w:rPr>
      </w:pPr>
      <w:r w:rsidRPr="000D0EE3">
        <w:rPr>
          <w:sz w:val="24"/>
          <w:szCs w:val="24"/>
        </w:rPr>
        <w:t xml:space="preserve">    </w:t>
      </w:r>
    </w:p>
    <w:p w:rsidR="000D0EE3" w:rsidRPr="000D0EE3" w:rsidRDefault="000D0EE3" w:rsidP="000D0EE3">
      <w:pPr>
        <w:jc w:val="both"/>
        <w:rPr>
          <w:sz w:val="24"/>
          <w:szCs w:val="24"/>
        </w:rPr>
      </w:pPr>
      <w:r w:rsidRPr="000D0EE3">
        <w:rPr>
          <w:sz w:val="24"/>
          <w:szCs w:val="24"/>
        </w:rPr>
        <w:t xml:space="preserve">    11. Капитальный ремонт здания Комсомольская СШ№1,Писцовская СШ</w:t>
      </w:r>
    </w:p>
    <w:p w:rsidR="000D0EE3" w:rsidRPr="000D0EE3" w:rsidRDefault="000D0EE3" w:rsidP="000D0EE3">
      <w:pPr>
        <w:jc w:val="both"/>
        <w:rPr>
          <w:b/>
          <w:sz w:val="24"/>
          <w:szCs w:val="24"/>
        </w:rPr>
      </w:pPr>
      <w:r w:rsidRPr="000D0EE3">
        <w:rPr>
          <w:b/>
          <w:sz w:val="24"/>
          <w:szCs w:val="24"/>
        </w:rPr>
        <w:t xml:space="preserve"> </w:t>
      </w:r>
    </w:p>
    <w:p w:rsidR="000D0EE3" w:rsidRPr="000D0EE3" w:rsidRDefault="000D0EE3" w:rsidP="000D0EE3">
      <w:pPr>
        <w:jc w:val="both"/>
        <w:rPr>
          <w:b/>
          <w:sz w:val="24"/>
          <w:szCs w:val="24"/>
        </w:rPr>
      </w:pPr>
    </w:p>
    <w:p w:rsidR="000D0EE3" w:rsidRPr="000D0EE3" w:rsidRDefault="000D0EE3" w:rsidP="000D0EE3">
      <w:pPr>
        <w:jc w:val="both"/>
        <w:rPr>
          <w:b/>
          <w:sz w:val="24"/>
          <w:szCs w:val="24"/>
        </w:rPr>
      </w:pPr>
      <w:r w:rsidRPr="000D0EE3">
        <w:rPr>
          <w:b/>
          <w:sz w:val="24"/>
          <w:szCs w:val="24"/>
        </w:rPr>
        <w:t xml:space="preserve">                     6. Ресурсное обеспечение мероприятий подпрограммы</w:t>
      </w:r>
    </w:p>
    <w:p w:rsidR="000D0EE3" w:rsidRPr="000D0EE3" w:rsidRDefault="000D0EE3" w:rsidP="000D0EE3">
      <w:pPr>
        <w:rPr>
          <w:b/>
          <w:sz w:val="24"/>
          <w:szCs w:val="24"/>
        </w:rPr>
      </w:pPr>
    </w:p>
    <w:p w:rsidR="000D0EE3" w:rsidRPr="000D0EE3" w:rsidRDefault="000D0EE3" w:rsidP="000D0EE3">
      <w:pPr>
        <w:jc w:val="right"/>
        <w:rPr>
          <w:sz w:val="24"/>
          <w:szCs w:val="24"/>
        </w:rPr>
      </w:pPr>
      <w:r w:rsidRPr="000D0EE3">
        <w:rPr>
          <w:sz w:val="24"/>
          <w:szCs w:val="24"/>
        </w:rPr>
        <w:t xml:space="preserve">     (руб.)</w:t>
      </w:r>
    </w:p>
    <w:tbl>
      <w:tblPr>
        <w:tblW w:w="1091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192"/>
        <w:gridCol w:w="1560"/>
        <w:gridCol w:w="1700"/>
        <w:gridCol w:w="1701"/>
        <w:gridCol w:w="1560"/>
        <w:gridCol w:w="1560"/>
      </w:tblGrid>
      <w:tr w:rsidR="000D0EE3" w:rsidRPr="000D0EE3" w:rsidTr="000D0EE3">
        <w:tc>
          <w:tcPr>
            <w:tcW w:w="644"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п/п</w:t>
            </w:r>
          </w:p>
        </w:tc>
        <w:tc>
          <w:tcPr>
            <w:tcW w:w="2192" w:type="dxa"/>
          </w:tcPr>
          <w:p w:rsidR="000D0EE3" w:rsidRPr="000D0EE3" w:rsidRDefault="000D0EE3" w:rsidP="000D0EE3">
            <w:pPr>
              <w:jc w:val="center"/>
              <w:rPr>
                <w:sz w:val="24"/>
                <w:szCs w:val="24"/>
              </w:rPr>
            </w:pPr>
            <w:r w:rsidRPr="000D0EE3">
              <w:rPr>
                <w:sz w:val="24"/>
                <w:szCs w:val="24"/>
              </w:rPr>
              <w:t>Наименование мероприятия/</w:t>
            </w:r>
          </w:p>
          <w:p w:rsidR="000D0EE3" w:rsidRPr="000D0EE3" w:rsidRDefault="000D0EE3" w:rsidP="000D0EE3">
            <w:pPr>
              <w:jc w:val="center"/>
              <w:rPr>
                <w:sz w:val="24"/>
                <w:szCs w:val="24"/>
              </w:rPr>
            </w:pPr>
            <w:r w:rsidRPr="000D0EE3">
              <w:rPr>
                <w:sz w:val="24"/>
                <w:szCs w:val="24"/>
              </w:rPr>
              <w:t>Источник ресурсного обеспечения</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2021</w:t>
            </w:r>
          </w:p>
        </w:tc>
        <w:tc>
          <w:tcPr>
            <w:tcW w:w="170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2022</w:t>
            </w:r>
          </w:p>
        </w:tc>
        <w:tc>
          <w:tcPr>
            <w:tcW w:w="1701"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2023</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2024</w:t>
            </w: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2025</w:t>
            </w:r>
          </w:p>
        </w:tc>
      </w:tr>
      <w:tr w:rsidR="000D0EE3" w:rsidRPr="000D0EE3" w:rsidTr="000D0EE3">
        <w:tc>
          <w:tcPr>
            <w:tcW w:w="644" w:type="dxa"/>
          </w:tcPr>
          <w:p w:rsidR="000D0EE3" w:rsidRPr="000D0EE3" w:rsidRDefault="000D0EE3" w:rsidP="000D0EE3">
            <w:pPr>
              <w:rPr>
                <w:sz w:val="24"/>
                <w:szCs w:val="24"/>
              </w:rPr>
            </w:pPr>
          </w:p>
        </w:tc>
        <w:tc>
          <w:tcPr>
            <w:tcW w:w="2192" w:type="dxa"/>
          </w:tcPr>
          <w:p w:rsidR="000D0EE3" w:rsidRPr="000D0EE3" w:rsidRDefault="000D0EE3" w:rsidP="000D0EE3">
            <w:pPr>
              <w:jc w:val="center"/>
              <w:rPr>
                <w:sz w:val="24"/>
                <w:szCs w:val="24"/>
              </w:rPr>
            </w:pPr>
            <w:r w:rsidRPr="000D0EE3">
              <w:rPr>
                <w:sz w:val="24"/>
                <w:szCs w:val="24"/>
              </w:rPr>
              <w:t>Подпрограмма, всего:</w:t>
            </w:r>
          </w:p>
        </w:tc>
        <w:tc>
          <w:tcPr>
            <w:tcW w:w="1560" w:type="dxa"/>
          </w:tcPr>
          <w:p w:rsidR="000D0EE3" w:rsidRPr="000D0EE3" w:rsidRDefault="000D0EE3" w:rsidP="000D0EE3">
            <w:pPr>
              <w:jc w:val="center"/>
              <w:rPr>
                <w:sz w:val="24"/>
                <w:szCs w:val="24"/>
              </w:rPr>
            </w:pPr>
            <w:r w:rsidRPr="000D0EE3">
              <w:rPr>
                <w:sz w:val="24"/>
                <w:szCs w:val="24"/>
              </w:rPr>
              <w:t>94878843,84</w:t>
            </w:r>
          </w:p>
        </w:tc>
        <w:tc>
          <w:tcPr>
            <w:tcW w:w="1700" w:type="dxa"/>
          </w:tcPr>
          <w:p w:rsidR="000D0EE3" w:rsidRPr="000D0EE3" w:rsidRDefault="000D0EE3" w:rsidP="000D0EE3">
            <w:pPr>
              <w:jc w:val="center"/>
              <w:rPr>
                <w:sz w:val="24"/>
                <w:szCs w:val="24"/>
              </w:rPr>
            </w:pPr>
            <w:r w:rsidRPr="000D0EE3">
              <w:rPr>
                <w:sz w:val="24"/>
                <w:szCs w:val="24"/>
              </w:rPr>
              <w:t>100518687,12</w:t>
            </w:r>
          </w:p>
        </w:tc>
        <w:tc>
          <w:tcPr>
            <w:tcW w:w="1701" w:type="dxa"/>
          </w:tcPr>
          <w:p w:rsidR="000D0EE3" w:rsidRPr="000D0EE3" w:rsidRDefault="000D0EE3" w:rsidP="000D0EE3">
            <w:pPr>
              <w:jc w:val="center"/>
              <w:rPr>
                <w:sz w:val="24"/>
                <w:szCs w:val="24"/>
              </w:rPr>
            </w:pPr>
            <w:r w:rsidRPr="000D0EE3">
              <w:rPr>
                <w:sz w:val="24"/>
                <w:szCs w:val="24"/>
              </w:rPr>
              <w:t>139792575,77</w:t>
            </w:r>
          </w:p>
        </w:tc>
        <w:tc>
          <w:tcPr>
            <w:tcW w:w="1560" w:type="dxa"/>
          </w:tcPr>
          <w:p w:rsidR="000D0EE3" w:rsidRPr="000D0EE3" w:rsidRDefault="000D0EE3" w:rsidP="000D0EE3">
            <w:pPr>
              <w:jc w:val="center"/>
              <w:rPr>
                <w:sz w:val="24"/>
                <w:szCs w:val="24"/>
              </w:rPr>
            </w:pPr>
            <w:r w:rsidRPr="000D0EE3">
              <w:rPr>
                <w:sz w:val="24"/>
                <w:szCs w:val="24"/>
              </w:rPr>
              <w:t>99587100,94</w:t>
            </w:r>
          </w:p>
        </w:tc>
        <w:tc>
          <w:tcPr>
            <w:tcW w:w="1560" w:type="dxa"/>
          </w:tcPr>
          <w:p w:rsidR="000D0EE3" w:rsidRPr="000D0EE3" w:rsidRDefault="000D0EE3" w:rsidP="000D0EE3">
            <w:pPr>
              <w:jc w:val="center"/>
              <w:rPr>
                <w:sz w:val="24"/>
                <w:szCs w:val="24"/>
              </w:rPr>
            </w:pPr>
            <w:r w:rsidRPr="000D0EE3">
              <w:rPr>
                <w:sz w:val="24"/>
                <w:szCs w:val="24"/>
              </w:rPr>
              <w:t>99967283,52</w:t>
            </w:r>
          </w:p>
        </w:tc>
      </w:tr>
      <w:tr w:rsidR="000D0EE3" w:rsidRPr="000D0EE3" w:rsidTr="000D0EE3">
        <w:tc>
          <w:tcPr>
            <w:tcW w:w="644" w:type="dxa"/>
          </w:tcPr>
          <w:p w:rsidR="000D0EE3" w:rsidRPr="000D0EE3" w:rsidRDefault="000D0EE3" w:rsidP="000D0EE3">
            <w:pPr>
              <w:jc w:val="center"/>
              <w:rPr>
                <w:sz w:val="24"/>
                <w:szCs w:val="24"/>
              </w:rPr>
            </w:pPr>
          </w:p>
        </w:tc>
        <w:tc>
          <w:tcPr>
            <w:tcW w:w="2192" w:type="dxa"/>
          </w:tcPr>
          <w:p w:rsidR="000D0EE3" w:rsidRPr="000D0EE3" w:rsidRDefault="000D0EE3" w:rsidP="000D0EE3">
            <w:pPr>
              <w:jc w:val="center"/>
              <w:rPr>
                <w:sz w:val="24"/>
                <w:szCs w:val="24"/>
              </w:rPr>
            </w:pPr>
            <w:r w:rsidRPr="000D0EE3">
              <w:rPr>
                <w:sz w:val="24"/>
                <w:szCs w:val="24"/>
              </w:rPr>
              <w:t>- бюджетные ассигнования</w:t>
            </w:r>
          </w:p>
        </w:tc>
        <w:tc>
          <w:tcPr>
            <w:tcW w:w="1560" w:type="dxa"/>
          </w:tcPr>
          <w:p w:rsidR="000D0EE3" w:rsidRPr="000D0EE3" w:rsidRDefault="000D0EE3" w:rsidP="000D0EE3">
            <w:pPr>
              <w:jc w:val="center"/>
              <w:rPr>
                <w:sz w:val="24"/>
                <w:szCs w:val="24"/>
              </w:rPr>
            </w:pPr>
          </w:p>
        </w:tc>
        <w:tc>
          <w:tcPr>
            <w:tcW w:w="1700" w:type="dxa"/>
          </w:tcPr>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tc>
      </w:tr>
      <w:tr w:rsidR="000D0EE3" w:rsidRPr="000D0EE3" w:rsidTr="000D0EE3">
        <w:tc>
          <w:tcPr>
            <w:tcW w:w="644" w:type="dxa"/>
          </w:tcPr>
          <w:p w:rsidR="000D0EE3" w:rsidRPr="000D0EE3" w:rsidRDefault="000D0EE3" w:rsidP="000D0EE3">
            <w:pPr>
              <w:jc w:val="center"/>
              <w:rPr>
                <w:sz w:val="24"/>
                <w:szCs w:val="24"/>
              </w:rPr>
            </w:pPr>
          </w:p>
        </w:tc>
        <w:tc>
          <w:tcPr>
            <w:tcW w:w="2192" w:type="dxa"/>
          </w:tcPr>
          <w:p w:rsidR="000D0EE3" w:rsidRPr="000D0EE3" w:rsidRDefault="000D0EE3" w:rsidP="000D0EE3">
            <w:pPr>
              <w:jc w:val="center"/>
              <w:rPr>
                <w:sz w:val="24"/>
                <w:szCs w:val="24"/>
              </w:rPr>
            </w:pPr>
            <w:r w:rsidRPr="000D0EE3">
              <w:rPr>
                <w:sz w:val="24"/>
                <w:szCs w:val="24"/>
              </w:rPr>
              <w:t>-местный бюджет</w:t>
            </w:r>
          </w:p>
        </w:tc>
        <w:tc>
          <w:tcPr>
            <w:tcW w:w="1560" w:type="dxa"/>
          </w:tcPr>
          <w:p w:rsidR="000D0EE3" w:rsidRPr="000D0EE3" w:rsidRDefault="000D0EE3" w:rsidP="000D0EE3">
            <w:pPr>
              <w:jc w:val="center"/>
              <w:rPr>
                <w:sz w:val="24"/>
                <w:szCs w:val="24"/>
              </w:rPr>
            </w:pPr>
            <w:r w:rsidRPr="000D0EE3">
              <w:rPr>
                <w:sz w:val="24"/>
                <w:szCs w:val="24"/>
              </w:rPr>
              <w:t>19346947,60</w:t>
            </w:r>
          </w:p>
        </w:tc>
        <w:tc>
          <w:tcPr>
            <w:tcW w:w="1700" w:type="dxa"/>
          </w:tcPr>
          <w:p w:rsidR="000D0EE3" w:rsidRPr="000D0EE3" w:rsidRDefault="000D0EE3" w:rsidP="000D0EE3">
            <w:pPr>
              <w:jc w:val="center"/>
              <w:rPr>
                <w:sz w:val="24"/>
                <w:szCs w:val="24"/>
              </w:rPr>
            </w:pPr>
            <w:r w:rsidRPr="000D0EE3">
              <w:rPr>
                <w:sz w:val="24"/>
                <w:szCs w:val="24"/>
              </w:rPr>
              <w:t>17978213,21</w:t>
            </w:r>
          </w:p>
        </w:tc>
        <w:tc>
          <w:tcPr>
            <w:tcW w:w="1701" w:type="dxa"/>
          </w:tcPr>
          <w:p w:rsidR="000D0EE3" w:rsidRPr="000D0EE3" w:rsidRDefault="000D0EE3" w:rsidP="000D0EE3">
            <w:pPr>
              <w:jc w:val="center"/>
              <w:rPr>
                <w:sz w:val="24"/>
                <w:szCs w:val="24"/>
              </w:rPr>
            </w:pPr>
            <w:r w:rsidRPr="000D0EE3">
              <w:rPr>
                <w:sz w:val="24"/>
                <w:szCs w:val="24"/>
              </w:rPr>
              <w:t>24720209,79</w:t>
            </w:r>
          </w:p>
        </w:tc>
        <w:tc>
          <w:tcPr>
            <w:tcW w:w="1560" w:type="dxa"/>
          </w:tcPr>
          <w:p w:rsidR="000D0EE3" w:rsidRPr="000D0EE3" w:rsidRDefault="000D0EE3" w:rsidP="000D0EE3">
            <w:pPr>
              <w:jc w:val="center"/>
              <w:rPr>
                <w:sz w:val="24"/>
                <w:szCs w:val="24"/>
              </w:rPr>
            </w:pPr>
            <w:r w:rsidRPr="000D0EE3">
              <w:rPr>
                <w:sz w:val="24"/>
                <w:szCs w:val="24"/>
              </w:rPr>
              <w:t>12937565,94</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13317748,52</w:t>
            </w:r>
          </w:p>
        </w:tc>
      </w:tr>
      <w:tr w:rsidR="000D0EE3" w:rsidRPr="000D0EE3" w:rsidTr="000D0EE3">
        <w:tc>
          <w:tcPr>
            <w:tcW w:w="644" w:type="dxa"/>
          </w:tcPr>
          <w:p w:rsidR="000D0EE3" w:rsidRPr="000D0EE3" w:rsidRDefault="000D0EE3" w:rsidP="000D0EE3">
            <w:pPr>
              <w:jc w:val="center"/>
              <w:rPr>
                <w:sz w:val="24"/>
                <w:szCs w:val="24"/>
              </w:rPr>
            </w:pPr>
          </w:p>
        </w:tc>
        <w:tc>
          <w:tcPr>
            <w:tcW w:w="2192" w:type="dxa"/>
          </w:tcPr>
          <w:p w:rsidR="000D0EE3" w:rsidRPr="000D0EE3" w:rsidRDefault="000D0EE3" w:rsidP="000D0EE3">
            <w:pPr>
              <w:jc w:val="center"/>
              <w:rPr>
                <w:sz w:val="24"/>
                <w:szCs w:val="24"/>
              </w:rPr>
            </w:pPr>
            <w:r w:rsidRPr="000D0EE3">
              <w:rPr>
                <w:sz w:val="24"/>
                <w:szCs w:val="24"/>
              </w:rPr>
              <w:t>-областной бюджет</w:t>
            </w:r>
          </w:p>
        </w:tc>
        <w:tc>
          <w:tcPr>
            <w:tcW w:w="1560" w:type="dxa"/>
          </w:tcPr>
          <w:p w:rsidR="000D0EE3" w:rsidRPr="000D0EE3" w:rsidRDefault="000D0EE3" w:rsidP="000D0EE3">
            <w:pPr>
              <w:jc w:val="center"/>
              <w:rPr>
                <w:sz w:val="24"/>
                <w:szCs w:val="24"/>
              </w:rPr>
            </w:pPr>
            <w:r w:rsidRPr="000D0EE3">
              <w:rPr>
                <w:sz w:val="24"/>
                <w:szCs w:val="24"/>
              </w:rPr>
              <w:t>64812178,24</w:t>
            </w:r>
          </w:p>
        </w:tc>
        <w:tc>
          <w:tcPr>
            <w:tcW w:w="1700" w:type="dxa"/>
          </w:tcPr>
          <w:p w:rsidR="000D0EE3" w:rsidRPr="000D0EE3" w:rsidRDefault="000D0EE3" w:rsidP="000D0EE3">
            <w:pPr>
              <w:jc w:val="center"/>
              <w:rPr>
                <w:sz w:val="24"/>
                <w:szCs w:val="24"/>
              </w:rPr>
            </w:pPr>
            <w:r w:rsidRPr="000D0EE3">
              <w:rPr>
                <w:sz w:val="24"/>
                <w:szCs w:val="24"/>
              </w:rPr>
              <w:t>73827923,91</w:t>
            </w:r>
          </w:p>
        </w:tc>
        <w:tc>
          <w:tcPr>
            <w:tcW w:w="1701" w:type="dxa"/>
          </w:tcPr>
          <w:p w:rsidR="000D0EE3" w:rsidRPr="000D0EE3" w:rsidRDefault="000D0EE3" w:rsidP="000D0EE3">
            <w:pPr>
              <w:jc w:val="center"/>
              <w:rPr>
                <w:sz w:val="24"/>
                <w:szCs w:val="24"/>
              </w:rPr>
            </w:pPr>
            <w:r w:rsidRPr="000D0EE3">
              <w:rPr>
                <w:sz w:val="24"/>
                <w:szCs w:val="24"/>
              </w:rPr>
              <w:t>81721454,74</w:t>
            </w:r>
          </w:p>
        </w:tc>
        <w:tc>
          <w:tcPr>
            <w:tcW w:w="1560" w:type="dxa"/>
          </w:tcPr>
          <w:p w:rsidR="000D0EE3" w:rsidRPr="000D0EE3" w:rsidRDefault="000D0EE3" w:rsidP="000D0EE3">
            <w:pPr>
              <w:jc w:val="center"/>
              <w:rPr>
                <w:sz w:val="24"/>
                <w:szCs w:val="24"/>
              </w:rPr>
            </w:pPr>
            <w:r w:rsidRPr="000D0EE3">
              <w:rPr>
                <w:sz w:val="24"/>
                <w:szCs w:val="24"/>
              </w:rPr>
              <w:t>78637839,00</w:t>
            </w:r>
          </w:p>
        </w:tc>
        <w:tc>
          <w:tcPr>
            <w:tcW w:w="1560" w:type="dxa"/>
          </w:tcPr>
          <w:p w:rsidR="000D0EE3" w:rsidRPr="000D0EE3" w:rsidRDefault="000D0EE3" w:rsidP="000D0EE3">
            <w:pPr>
              <w:jc w:val="center"/>
              <w:rPr>
                <w:sz w:val="24"/>
                <w:szCs w:val="24"/>
              </w:rPr>
            </w:pPr>
            <w:r w:rsidRPr="000D0EE3">
              <w:rPr>
                <w:sz w:val="24"/>
                <w:szCs w:val="24"/>
              </w:rPr>
              <w:t>78637839,00</w:t>
            </w:r>
          </w:p>
        </w:tc>
      </w:tr>
      <w:tr w:rsidR="000D0EE3" w:rsidRPr="000D0EE3" w:rsidTr="000D0EE3">
        <w:tc>
          <w:tcPr>
            <w:tcW w:w="644" w:type="dxa"/>
          </w:tcPr>
          <w:p w:rsidR="000D0EE3" w:rsidRPr="000D0EE3" w:rsidRDefault="000D0EE3" w:rsidP="000D0EE3">
            <w:pPr>
              <w:jc w:val="center"/>
              <w:rPr>
                <w:sz w:val="24"/>
                <w:szCs w:val="24"/>
              </w:rPr>
            </w:pPr>
          </w:p>
        </w:tc>
        <w:tc>
          <w:tcPr>
            <w:tcW w:w="2192" w:type="dxa"/>
          </w:tcPr>
          <w:p w:rsidR="000D0EE3" w:rsidRPr="000D0EE3" w:rsidRDefault="000D0EE3" w:rsidP="000D0EE3">
            <w:pPr>
              <w:tabs>
                <w:tab w:val="left" w:pos="700"/>
                <w:tab w:val="left" w:pos="1545"/>
              </w:tabs>
              <w:jc w:val="center"/>
              <w:rPr>
                <w:sz w:val="24"/>
                <w:szCs w:val="24"/>
              </w:rPr>
            </w:pPr>
            <w:r w:rsidRPr="000D0EE3">
              <w:rPr>
                <w:sz w:val="24"/>
                <w:szCs w:val="24"/>
              </w:rPr>
              <w:t>-федеральный бюджет</w:t>
            </w:r>
          </w:p>
        </w:tc>
        <w:tc>
          <w:tcPr>
            <w:tcW w:w="1560" w:type="dxa"/>
          </w:tcPr>
          <w:p w:rsidR="000D0EE3" w:rsidRPr="000D0EE3" w:rsidRDefault="000D0EE3" w:rsidP="000D0EE3">
            <w:pPr>
              <w:jc w:val="center"/>
              <w:rPr>
                <w:sz w:val="24"/>
                <w:szCs w:val="24"/>
              </w:rPr>
            </w:pPr>
            <w:r w:rsidRPr="000D0EE3">
              <w:rPr>
                <w:sz w:val="24"/>
                <w:szCs w:val="24"/>
              </w:rPr>
              <w:t>10719718,00</w:t>
            </w:r>
          </w:p>
        </w:tc>
        <w:tc>
          <w:tcPr>
            <w:tcW w:w="1700" w:type="dxa"/>
          </w:tcPr>
          <w:p w:rsidR="000D0EE3" w:rsidRPr="000D0EE3" w:rsidRDefault="000D0EE3" w:rsidP="000D0EE3">
            <w:pPr>
              <w:jc w:val="center"/>
              <w:rPr>
                <w:sz w:val="24"/>
                <w:szCs w:val="24"/>
              </w:rPr>
            </w:pPr>
            <w:r w:rsidRPr="000D0EE3">
              <w:rPr>
                <w:sz w:val="24"/>
                <w:szCs w:val="24"/>
              </w:rPr>
              <w:t>8712550,00</w:t>
            </w:r>
          </w:p>
        </w:tc>
        <w:tc>
          <w:tcPr>
            <w:tcW w:w="1701" w:type="dxa"/>
          </w:tcPr>
          <w:p w:rsidR="000D0EE3" w:rsidRPr="000D0EE3" w:rsidRDefault="000D0EE3" w:rsidP="000D0EE3">
            <w:pPr>
              <w:jc w:val="center"/>
              <w:rPr>
                <w:sz w:val="24"/>
                <w:szCs w:val="24"/>
              </w:rPr>
            </w:pPr>
            <w:r w:rsidRPr="000D0EE3">
              <w:rPr>
                <w:sz w:val="24"/>
                <w:szCs w:val="24"/>
              </w:rPr>
              <w:t>33350911,24</w:t>
            </w:r>
          </w:p>
        </w:tc>
        <w:tc>
          <w:tcPr>
            <w:tcW w:w="1560" w:type="dxa"/>
          </w:tcPr>
          <w:p w:rsidR="000D0EE3" w:rsidRPr="000D0EE3" w:rsidRDefault="000D0EE3" w:rsidP="000D0EE3">
            <w:pPr>
              <w:jc w:val="center"/>
              <w:rPr>
                <w:sz w:val="24"/>
                <w:szCs w:val="24"/>
              </w:rPr>
            </w:pPr>
            <w:r w:rsidRPr="000D0EE3">
              <w:rPr>
                <w:sz w:val="24"/>
                <w:szCs w:val="24"/>
              </w:rPr>
              <w:t>8011696,00</w:t>
            </w:r>
          </w:p>
        </w:tc>
        <w:tc>
          <w:tcPr>
            <w:tcW w:w="1560" w:type="dxa"/>
          </w:tcPr>
          <w:p w:rsidR="000D0EE3" w:rsidRPr="000D0EE3" w:rsidRDefault="000D0EE3" w:rsidP="000D0EE3">
            <w:pPr>
              <w:jc w:val="center"/>
              <w:rPr>
                <w:sz w:val="24"/>
                <w:szCs w:val="24"/>
              </w:rPr>
            </w:pPr>
            <w:r w:rsidRPr="000D0EE3">
              <w:rPr>
                <w:sz w:val="24"/>
                <w:szCs w:val="24"/>
              </w:rPr>
              <w:t>8011696,00</w:t>
            </w:r>
          </w:p>
        </w:tc>
      </w:tr>
      <w:tr w:rsidR="000D0EE3" w:rsidRPr="000D0EE3" w:rsidTr="000D0EE3">
        <w:trPr>
          <w:trHeight w:val="681"/>
        </w:trPr>
        <w:tc>
          <w:tcPr>
            <w:tcW w:w="644" w:type="dxa"/>
          </w:tcPr>
          <w:p w:rsidR="000D0EE3" w:rsidRPr="000D0EE3" w:rsidRDefault="000D0EE3" w:rsidP="000D0EE3">
            <w:pPr>
              <w:jc w:val="center"/>
              <w:rPr>
                <w:sz w:val="24"/>
                <w:szCs w:val="24"/>
              </w:rPr>
            </w:pPr>
            <w:r w:rsidRPr="000D0EE3">
              <w:rPr>
                <w:sz w:val="24"/>
                <w:szCs w:val="24"/>
              </w:rPr>
              <w:t>1.</w:t>
            </w:r>
          </w:p>
          <w:p w:rsidR="000D0EE3" w:rsidRPr="000D0EE3" w:rsidRDefault="000D0EE3" w:rsidP="000D0EE3">
            <w:pPr>
              <w:jc w:val="center"/>
              <w:rPr>
                <w:sz w:val="24"/>
                <w:szCs w:val="24"/>
              </w:rPr>
            </w:pPr>
          </w:p>
        </w:tc>
        <w:tc>
          <w:tcPr>
            <w:tcW w:w="2192" w:type="dxa"/>
          </w:tcPr>
          <w:p w:rsidR="000D0EE3" w:rsidRPr="000D0EE3" w:rsidRDefault="000D0EE3" w:rsidP="000D0EE3">
            <w:pPr>
              <w:jc w:val="center"/>
              <w:rPr>
                <w:b/>
                <w:i/>
                <w:sz w:val="24"/>
                <w:szCs w:val="24"/>
              </w:rPr>
            </w:pPr>
            <w:r w:rsidRPr="000D0EE3">
              <w:rPr>
                <w:b/>
                <w:i/>
                <w:sz w:val="24"/>
                <w:szCs w:val="24"/>
              </w:rPr>
              <w:t xml:space="preserve">Основное мероприятие «Реализация программ общего образования и государственной итоговой аттестации по образовательным программам  основного общего и  среднего общего образования» </w:t>
            </w:r>
          </w:p>
          <w:p w:rsidR="000D0EE3" w:rsidRPr="000D0EE3" w:rsidRDefault="000D0EE3" w:rsidP="000D0EE3">
            <w:pPr>
              <w:jc w:val="center"/>
              <w:rPr>
                <w:b/>
                <w:i/>
                <w:sz w:val="24"/>
                <w:szCs w:val="24"/>
              </w:rPr>
            </w:pPr>
          </w:p>
        </w:tc>
        <w:tc>
          <w:tcPr>
            <w:tcW w:w="1560" w:type="dxa"/>
          </w:tcPr>
          <w:p w:rsidR="000D0EE3" w:rsidRPr="000D0EE3" w:rsidRDefault="000D0EE3" w:rsidP="000D0EE3">
            <w:pPr>
              <w:jc w:val="center"/>
              <w:rPr>
                <w:sz w:val="24"/>
                <w:szCs w:val="24"/>
              </w:rPr>
            </w:pPr>
            <w:r w:rsidRPr="000D0EE3">
              <w:rPr>
                <w:sz w:val="24"/>
                <w:szCs w:val="24"/>
              </w:rPr>
              <w:t>90678785,28</w:t>
            </w:r>
          </w:p>
        </w:tc>
        <w:tc>
          <w:tcPr>
            <w:tcW w:w="1700" w:type="dxa"/>
          </w:tcPr>
          <w:p w:rsidR="000D0EE3" w:rsidRPr="000D0EE3" w:rsidRDefault="000D0EE3" w:rsidP="000D0EE3">
            <w:pPr>
              <w:jc w:val="center"/>
              <w:rPr>
                <w:sz w:val="24"/>
                <w:szCs w:val="24"/>
              </w:rPr>
            </w:pPr>
            <w:r w:rsidRPr="000D0EE3">
              <w:rPr>
                <w:sz w:val="24"/>
                <w:szCs w:val="24"/>
              </w:rPr>
              <w:t>94898998,27</w:t>
            </w:r>
          </w:p>
          <w:p w:rsidR="000D0EE3" w:rsidRPr="000D0EE3" w:rsidRDefault="000D0EE3" w:rsidP="000D0EE3">
            <w:pPr>
              <w:rPr>
                <w:sz w:val="24"/>
                <w:szCs w:val="24"/>
              </w:rPr>
            </w:pPr>
          </w:p>
        </w:tc>
        <w:tc>
          <w:tcPr>
            <w:tcW w:w="1701" w:type="dxa"/>
          </w:tcPr>
          <w:p w:rsidR="000D0EE3" w:rsidRPr="000D0EE3" w:rsidRDefault="000D0EE3" w:rsidP="000D0EE3">
            <w:pPr>
              <w:jc w:val="center"/>
              <w:rPr>
                <w:sz w:val="24"/>
                <w:szCs w:val="24"/>
              </w:rPr>
            </w:pPr>
            <w:r w:rsidRPr="000D0EE3">
              <w:rPr>
                <w:sz w:val="24"/>
                <w:szCs w:val="24"/>
              </w:rPr>
              <w:t>108551839,51</w:t>
            </w:r>
          </w:p>
        </w:tc>
        <w:tc>
          <w:tcPr>
            <w:tcW w:w="1560" w:type="dxa"/>
          </w:tcPr>
          <w:p w:rsidR="000D0EE3" w:rsidRPr="000D0EE3" w:rsidRDefault="000D0EE3" w:rsidP="000D0EE3">
            <w:pPr>
              <w:jc w:val="center"/>
              <w:rPr>
                <w:sz w:val="24"/>
                <w:szCs w:val="24"/>
              </w:rPr>
            </w:pPr>
            <w:r w:rsidRPr="000D0EE3">
              <w:rPr>
                <w:sz w:val="24"/>
                <w:szCs w:val="24"/>
              </w:rPr>
              <w:t>95660098,62</w:t>
            </w:r>
          </w:p>
        </w:tc>
        <w:tc>
          <w:tcPr>
            <w:tcW w:w="1560" w:type="dxa"/>
          </w:tcPr>
          <w:p w:rsidR="000D0EE3" w:rsidRPr="000D0EE3" w:rsidRDefault="000D0EE3" w:rsidP="000D0EE3">
            <w:pPr>
              <w:jc w:val="center"/>
              <w:rPr>
                <w:sz w:val="24"/>
                <w:szCs w:val="24"/>
              </w:rPr>
            </w:pPr>
            <w:r w:rsidRPr="000D0EE3">
              <w:rPr>
                <w:sz w:val="24"/>
                <w:szCs w:val="24"/>
              </w:rPr>
              <w:t>96700737,52</w:t>
            </w:r>
          </w:p>
        </w:tc>
      </w:tr>
      <w:tr w:rsidR="000D0EE3" w:rsidRPr="000D0EE3" w:rsidTr="000D0EE3">
        <w:trPr>
          <w:trHeight w:val="699"/>
        </w:trPr>
        <w:tc>
          <w:tcPr>
            <w:tcW w:w="644"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1.1</w:t>
            </w:r>
          </w:p>
        </w:tc>
        <w:tc>
          <w:tcPr>
            <w:tcW w:w="2192"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ind w:left="-185" w:firstLine="185"/>
              <w:jc w:val="center"/>
              <w:rPr>
                <w:sz w:val="24"/>
                <w:szCs w:val="24"/>
              </w:rPr>
            </w:pPr>
            <w:r w:rsidRPr="000D0EE3">
              <w:rPr>
                <w:sz w:val="24"/>
                <w:szCs w:val="24"/>
              </w:rPr>
              <w:t>- муниципальный бюджет</w:t>
            </w:r>
          </w:p>
        </w:tc>
        <w:tc>
          <w:tcPr>
            <w:tcW w:w="1560" w:type="dxa"/>
          </w:tcPr>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19346523,39</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19346523,39</w:t>
            </w:r>
          </w:p>
        </w:tc>
        <w:tc>
          <w:tcPr>
            <w:tcW w:w="170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17807054,23</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17807054,23</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24513238,53</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24513238,53</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10694539,62</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10694539,62</w:t>
            </w: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11735178,52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11735178,52</w:t>
            </w:r>
          </w:p>
        </w:tc>
      </w:tr>
      <w:tr w:rsidR="000D0EE3" w:rsidRPr="000D0EE3" w:rsidTr="000D0EE3">
        <w:trPr>
          <w:trHeight w:val="699"/>
        </w:trPr>
        <w:tc>
          <w:tcPr>
            <w:tcW w:w="644" w:type="dxa"/>
          </w:tcPr>
          <w:p w:rsidR="000D0EE3" w:rsidRPr="000D0EE3" w:rsidRDefault="000D0EE3" w:rsidP="000D0EE3">
            <w:pPr>
              <w:rPr>
                <w:sz w:val="24"/>
                <w:szCs w:val="24"/>
              </w:rPr>
            </w:pPr>
            <w:r w:rsidRPr="000D0EE3">
              <w:rPr>
                <w:sz w:val="24"/>
                <w:szCs w:val="24"/>
              </w:rPr>
              <w:t>1.2</w:t>
            </w:r>
          </w:p>
        </w:tc>
        <w:tc>
          <w:tcPr>
            <w:tcW w:w="2192" w:type="dxa"/>
          </w:tcPr>
          <w:p w:rsidR="000D0EE3" w:rsidRPr="000D0EE3" w:rsidRDefault="000D0EE3" w:rsidP="000D0EE3">
            <w:pPr>
              <w:jc w:val="center"/>
              <w:rPr>
                <w:sz w:val="24"/>
                <w:szCs w:val="24"/>
              </w:rPr>
            </w:pPr>
            <w:r w:rsidRPr="000D0EE3">
              <w:rPr>
                <w:sz w:val="24"/>
                <w:szCs w:val="24"/>
              </w:rPr>
              <w:t xml:space="preserve">Ежемесячное денежное вознаграждение за классное </w:t>
            </w:r>
            <w:r w:rsidRPr="000D0EE3">
              <w:rPr>
                <w:sz w:val="24"/>
                <w:szCs w:val="24"/>
              </w:rPr>
              <w:lastRenderedPageBreak/>
              <w:t>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lastRenderedPageBreak/>
              <w:t>6562080,00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6562080,00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lastRenderedPageBreak/>
              <w:t>6327720,00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6327720,00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lastRenderedPageBreak/>
              <w:t>6249600,00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6249600,00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6327720,00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6327720,00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6327720,00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6327720,00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r>
      <w:tr w:rsidR="000D0EE3" w:rsidRPr="000D0EE3" w:rsidTr="000D0EE3">
        <w:trPr>
          <w:trHeight w:val="699"/>
        </w:trPr>
        <w:tc>
          <w:tcPr>
            <w:tcW w:w="644" w:type="dxa"/>
          </w:tcPr>
          <w:p w:rsidR="000D0EE3" w:rsidRPr="000D0EE3" w:rsidRDefault="000D0EE3" w:rsidP="000D0EE3">
            <w:pPr>
              <w:rPr>
                <w:sz w:val="24"/>
                <w:szCs w:val="24"/>
              </w:rPr>
            </w:pPr>
            <w:r w:rsidRPr="000D0EE3">
              <w:rPr>
                <w:sz w:val="24"/>
                <w:szCs w:val="24"/>
              </w:rPr>
              <w:lastRenderedPageBreak/>
              <w:t>1.3</w:t>
            </w:r>
          </w:p>
        </w:tc>
        <w:tc>
          <w:tcPr>
            <w:tcW w:w="2192" w:type="dxa"/>
          </w:tcPr>
          <w:p w:rsidR="000D0EE3" w:rsidRPr="000D0EE3" w:rsidRDefault="000D0EE3" w:rsidP="000D0EE3">
            <w:pPr>
              <w:jc w:val="center"/>
              <w:rPr>
                <w:sz w:val="24"/>
                <w:szCs w:val="24"/>
              </w:rPr>
            </w:pPr>
            <w:r w:rsidRPr="000D0EE3">
              <w:rPr>
                <w:sz w:val="24"/>
                <w:szCs w:val="24"/>
              </w:rPr>
              <w:t xml:space="preserve">Осуществление переданных органам местного </w:t>
            </w:r>
            <w:r w:rsidRPr="000D0EE3">
              <w:rPr>
                <w:sz w:val="24"/>
                <w:szCs w:val="24"/>
              </w:rPr>
              <w:lastRenderedPageBreak/>
              <w:t>самоуправления государственных полномочий Ивановской области по выплате регионального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lastRenderedPageBreak/>
              <w:t>1249920,00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1249920,00</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4012"/>
        </w:trPr>
        <w:tc>
          <w:tcPr>
            <w:tcW w:w="644" w:type="dxa"/>
          </w:tcPr>
          <w:p w:rsidR="000D0EE3" w:rsidRPr="000D0EE3" w:rsidRDefault="000D0EE3" w:rsidP="000D0EE3">
            <w:pPr>
              <w:jc w:val="center"/>
              <w:rPr>
                <w:sz w:val="24"/>
                <w:szCs w:val="24"/>
              </w:rPr>
            </w:pPr>
            <w:r w:rsidRPr="000D0EE3">
              <w:rPr>
                <w:sz w:val="24"/>
                <w:szCs w:val="24"/>
              </w:rPr>
              <w:lastRenderedPageBreak/>
              <w:t>1.4</w:t>
            </w:r>
          </w:p>
        </w:tc>
        <w:tc>
          <w:tcPr>
            <w:tcW w:w="2192" w:type="dxa"/>
          </w:tcPr>
          <w:p w:rsidR="000D0EE3" w:rsidRPr="000D0EE3" w:rsidRDefault="000D0EE3" w:rsidP="000D0EE3">
            <w:pPr>
              <w:jc w:val="center"/>
              <w:rPr>
                <w:sz w:val="24"/>
                <w:szCs w:val="24"/>
              </w:rPr>
            </w:pPr>
            <w:r w:rsidRPr="000D0EE3">
              <w:rPr>
                <w:sz w:val="24"/>
                <w:szCs w:val="24"/>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w:t>
            </w:r>
            <w:r w:rsidRPr="000D0EE3">
              <w:rPr>
                <w:sz w:val="24"/>
                <w:szCs w:val="24"/>
              </w:rPr>
              <w:lastRenderedPageBreak/>
              <w:t>ных организациях, обеспечение дополнительного</w:t>
            </w:r>
          </w:p>
          <w:p w:rsidR="000D0EE3" w:rsidRPr="000D0EE3" w:rsidRDefault="000D0EE3" w:rsidP="000D0EE3">
            <w:pPr>
              <w:jc w:val="center"/>
              <w:rPr>
                <w:sz w:val="24"/>
                <w:szCs w:val="24"/>
              </w:rPr>
            </w:pPr>
            <w:r w:rsidRPr="000D0EE3">
              <w:rPr>
                <w:sz w:val="24"/>
                <w:szCs w:val="24"/>
              </w:rPr>
              <w:t>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p w:rsidR="000D0EE3" w:rsidRPr="000D0EE3" w:rsidRDefault="000D0EE3" w:rsidP="000D0EE3">
            <w:pPr>
              <w:rPr>
                <w:sz w:val="24"/>
                <w:szCs w:val="24"/>
              </w:rPr>
            </w:pPr>
          </w:p>
        </w:tc>
        <w:tc>
          <w:tcPr>
            <w:tcW w:w="1560" w:type="dxa"/>
          </w:tcPr>
          <w:p w:rsidR="000D0EE3" w:rsidRPr="000D0EE3" w:rsidRDefault="000D0EE3" w:rsidP="000D0EE3">
            <w:pPr>
              <w:jc w:val="center"/>
              <w:rPr>
                <w:sz w:val="24"/>
                <w:szCs w:val="24"/>
              </w:rPr>
            </w:pPr>
            <w:r w:rsidRPr="000D0EE3">
              <w:rPr>
                <w:sz w:val="24"/>
                <w:szCs w:val="24"/>
              </w:rPr>
              <w:lastRenderedPageBreak/>
              <w:t>64770181,89</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64770181,89</w:t>
            </w:r>
          </w:p>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lastRenderedPageBreak/>
              <w:t>70556437,62</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70556437,62</w:t>
            </w:r>
          </w:p>
          <w:p w:rsidR="000D0EE3" w:rsidRPr="000D0EE3" w:rsidRDefault="000D0EE3" w:rsidP="000D0EE3">
            <w:pPr>
              <w:rPr>
                <w:sz w:val="24"/>
                <w:szCs w:val="24"/>
              </w:rPr>
            </w:pPr>
            <w:r w:rsidRPr="000D0EE3">
              <w:rPr>
                <w:sz w:val="24"/>
                <w:szCs w:val="24"/>
              </w:rPr>
              <w:t xml:space="preserve">           -</w:t>
            </w:r>
          </w:p>
        </w:tc>
        <w:tc>
          <w:tcPr>
            <w:tcW w:w="1701" w:type="dxa"/>
          </w:tcPr>
          <w:p w:rsidR="000D0EE3" w:rsidRPr="000D0EE3" w:rsidRDefault="000D0EE3" w:rsidP="000D0EE3">
            <w:pPr>
              <w:rPr>
                <w:sz w:val="24"/>
                <w:szCs w:val="24"/>
              </w:rPr>
            </w:pPr>
            <w:r w:rsidRPr="000D0EE3">
              <w:rPr>
                <w:sz w:val="24"/>
                <w:szCs w:val="24"/>
              </w:rPr>
              <w:lastRenderedPageBreak/>
              <w:t xml:space="preserve"> 76539080,98</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76539080,98</w:t>
            </w:r>
          </w:p>
          <w:p w:rsidR="000D0EE3" w:rsidRPr="000D0EE3" w:rsidRDefault="000D0EE3" w:rsidP="000D0EE3">
            <w:pPr>
              <w:jc w:val="center"/>
              <w:rPr>
                <w:sz w:val="24"/>
                <w:szCs w:val="24"/>
              </w:rPr>
            </w:pPr>
            <w:r w:rsidRPr="000D0EE3">
              <w:rPr>
                <w:sz w:val="24"/>
                <w:szCs w:val="24"/>
              </w:rPr>
              <w:t xml:space="preserve">           -</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rPr>
                <w:sz w:val="24"/>
                <w:szCs w:val="24"/>
              </w:rPr>
            </w:pPr>
            <w:r w:rsidRPr="000D0EE3">
              <w:rPr>
                <w:sz w:val="24"/>
                <w:szCs w:val="24"/>
              </w:rPr>
              <w:lastRenderedPageBreak/>
              <w:t>78637839,00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78637839,00</w:t>
            </w:r>
          </w:p>
          <w:p w:rsidR="000D0EE3" w:rsidRPr="000D0EE3" w:rsidRDefault="000D0EE3" w:rsidP="000D0EE3">
            <w:pPr>
              <w:jc w:val="center"/>
              <w:rPr>
                <w:sz w:val="24"/>
                <w:szCs w:val="24"/>
              </w:rPr>
            </w:pPr>
            <w:r w:rsidRPr="000D0EE3">
              <w:rPr>
                <w:sz w:val="24"/>
                <w:szCs w:val="24"/>
              </w:rPr>
              <w:t xml:space="preserve">           -</w:t>
            </w:r>
          </w:p>
        </w:tc>
        <w:tc>
          <w:tcPr>
            <w:tcW w:w="1560" w:type="dxa"/>
          </w:tcPr>
          <w:p w:rsidR="000D0EE3" w:rsidRPr="000D0EE3" w:rsidRDefault="000D0EE3" w:rsidP="000D0EE3">
            <w:pPr>
              <w:rPr>
                <w:sz w:val="24"/>
                <w:szCs w:val="24"/>
              </w:rPr>
            </w:pPr>
            <w:r w:rsidRPr="000D0EE3">
              <w:rPr>
                <w:sz w:val="24"/>
                <w:szCs w:val="24"/>
              </w:rPr>
              <w:lastRenderedPageBreak/>
              <w:t>78637839,00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78637839,00</w:t>
            </w:r>
          </w:p>
          <w:p w:rsidR="000D0EE3" w:rsidRPr="000D0EE3" w:rsidRDefault="000D0EE3" w:rsidP="000D0EE3">
            <w:pPr>
              <w:rPr>
                <w:sz w:val="24"/>
                <w:szCs w:val="24"/>
              </w:rPr>
            </w:pPr>
            <w:r w:rsidRPr="000D0EE3">
              <w:rPr>
                <w:sz w:val="24"/>
                <w:szCs w:val="24"/>
              </w:rPr>
              <w:t xml:space="preserve">           -</w:t>
            </w:r>
          </w:p>
        </w:tc>
      </w:tr>
      <w:tr w:rsidR="000D0EE3" w:rsidRPr="000D0EE3" w:rsidTr="000D0EE3">
        <w:trPr>
          <w:trHeight w:val="62"/>
        </w:trPr>
        <w:tc>
          <w:tcPr>
            <w:tcW w:w="644" w:type="dxa"/>
          </w:tcPr>
          <w:p w:rsidR="000D0EE3" w:rsidRPr="000D0EE3" w:rsidRDefault="000D0EE3" w:rsidP="000D0EE3">
            <w:pPr>
              <w:jc w:val="center"/>
              <w:rPr>
                <w:sz w:val="24"/>
                <w:szCs w:val="24"/>
              </w:rPr>
            </w:pPr>
            <w:r w:rsidRPr="000D0EE3">
              <w:rPr>
                <w:sz w:val="24"/>
                <w:szCs w:val="24"/>
              </w:rPr>
              <w:lastRenderedPageBreak/>
              <w:t>1.5</w:t>
            </w:r>
          </w:p>
        </w:tc>
        <w:tc>
          <w:tcPr>
            <w:tcW w:w="2192" w:type="dxa"/>
          </w:tcPr>
          <w:p w:rsidR="000D0EE3" w:rsidRPr="000D0EE3" w:rsidRDefault="000D0EE3" w:rsidP="000D0EE3">
            <w:pPr>
              <w:jc w:val="center"/>
              <w:rPr>
                <w:sz w:val="24"/>
                <w:szCs w:val="24"/>
              </w:rPr>
            </w:pPr>
            <w:r w:rsidRPr="000D0EE3">
              <w:rPr>
                <w:sz w:val="24"/>
                <w:szCs w:val="24"/>
              </w:rPr>
              <w:t>Осуществление дополнительных мероприятий по профилактике и противодействию распространения новой коронавирусной инфекции (COVID-19) в муниципальных общеобразовательных организациях Ивановской области,</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 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0" w:type="dxa"/>
          </w:tcPr>
          <w:p w:rsidR="000D0EE3" w:rsidRPr="000D0EE3" w:rsidRDefault="000D0EE3" w:rsidP="000D0EE3">
            <w:pPr>
              <w:jc w:val="center"/>
              <w:rPr>
                <w:sz w:val="24"/>
                <w:szCs w:val="24"/>
              </w:rPr>
            </w:pPr>
            <w:r w:rsidRPr="000D0EE3">
              <w:rPr>
                <w:sz w:val="24"/>
                <w:szCs w:val="24"/>
              </w:rPr>
              <w:lastRenderedPageBreak/>
              <w:t>207786,42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197397,09</w:t>
            </w:r>
          </w:p>
          <w:p w:rsidR="000D0EE3" w:rsidRPr="000D0EE3" w:rsidRDefault="000D0EE3" w:rsidP="000D0EE3">
            <w:pPr>
              <w:jc w:val="center"/>
              <w:rPr>
                <w:sz w:val="24"/>
                <w:szCs w:val="24"/>
              </w:rPr>
            </w:pPr>
            <w:r w:rsidRPr="000D0EE3">
              <w:rPr>
                <w:sz w:val="24"/>
                <w:szCs w:val="24"/>
              </w:rPr>
              <w:t>10389,33</w:t>
            </w: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tc>
      </w:tr>
      <w:tr w:rsidR="000D0EE3" w:rsidRPr="000D0EE3" w:rsidTr="000D0EE3">
        <w:trPr>
          <w:trHeight w:val="62"/>
        </w:trPr>
        <w:tc>
          <w:tcPr>
            <w:tcW w:w="644" w:type="dxa"/>
          </w:tcPr>
          <w:p w:rsidR="000D0EE3" w:rsidRPr="000D0EE3" w:rsidRDefault="000D0EE3" w:rsidP="000D0EE3">
            <w:pPr>
              <w:jc w:val="center"/>
              <w:rPr>
                <w:sz w:val="24"/>
                <w:szCs w:val="24"/>
              </w:rPr>
            </w:pPr>
            <w:r w:rsidRPr="000D0EE3">
              <w:rPr>
                <w:sz w:val="24"/>
                <w:szCs w:val="24"/>
              </w:rPr>
              <w:t>2.</w:t>
            </w:r>
          </w:p>
        </w:tc>
        <w:tc>
          <w:tcPr>
            <w:tcW w:w="2192" w:type="dxa"/>
          </w:tcPr>
          <w:p w:rsidR="000D0EE3" w:rsidRPr="000D0EE3" w:rsidRDefault="000D0EE3" w:rsidP="000D0EE3">
            <w:pPr>
              <w:jc w:val="center"/>
              <w:rPr>
                <w:sz w:val="24"/>
                <w:szCs w:val="24"/>
              </w:rPr>
            </w:pPr>
            <w:r w:rsidRPr="000D0EE3">
              <w:rPr>
                <w:b/>
                <w:i/>
                <w:sz w:val="24"/>
                <w:szCs w:val="24"/>
              </w:rPr>
              <w:t>Основное мероприятие «Мероприятия по капитальному ремонту объектов общего образования Комсомольского муниципального района»</w:t>
            </w:r>
          </w:p>
        </w:tc>
        <w:tc>
          <w:tcPr>
            <w:tcW w:w="1560" w:type="dxa"/>
          </w:tcPr>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1800000,00</w:t>
            </w: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t>28941288,17</w:t>
            </w:r>
          </w:p>
        </w:tc>
        <w:tc>
          <w:tcPr>
            <w:tcW w:w="1560" w:type="dxa"/>
          </w:tcPr>
          <w:p w:rsidR="000D0EE3" w:rsidRPr="000D0EE3" w:rsidRDefault="000D0EE3" w:rsidP="000D0EE3">
            <w:pPr>
              <w:jc w:val="center"/>
              <w:rPr>
                <w:sz w:val="24"/>
                <w:szCs w:val="24"/>
              </w:rPr>
            </w:pPr>
            <w:r w:rsidRPr="000D0EE3">
              <w:rPr>
                <w:sz w:val="24"/>
                <w:szCs w:val="24"/>
              </w:rPr>
              <w:t>2243026,32</w:t>
            </w:r>
          </w:p>
        </w:tc>
        <w:tc>
          <w:tcPr>
            <w:tcW w:w="1560" w:type="dxa"/>
          </w:tcPr>
          <w:p w:rsidR="000D0EE3" w:rsidRPr="000D0EE3" w:rsidRDefault="000D0EE3" w:rsidP="000D0EE3">
            <w:pPr>
              <w:jc w:val="center"/>
              <w:rPr>
                <w:sz w:val="24"/>
                <w:szCs w:val="24"/>
              </w:rPr>
            </w:pPr>
            <w:r w:rsidRPr="000D0EE3">
              <w:rPr>
                <w:sz w:val="24"/>
                <w:szCs w:val="24"/>
              </w:rPr>
              <w:t>1582570,00</w:t>
            </w:r>
          </w:p>
        </w:tc>
      </w:tr>
      <w:tr w:rsidR="000D0EE3" w:rsidRPr="000D0EE3" w:rsidTr="000D0EE3">
        <w:trPr>
          <w:trHeight w:val="62"/>
        </w:trPr>
        <w:tc>
          <w:tcPr>
            <w:tcW w:w="644" w:type="dxa"/>
          </w:tcPr>
          <w:p w:rsidR="000D0EE3" w:rsidRPr="000D0EE3" w:rsidRDefault="000D0EE3" w:rsidP="000D0EE3">
            <w:pPr>
              <w:jc w:val="center"/>
              <w:rPr>
                <w:sz w:val="24"/>
                <w:szCs w:val="24"/>
              </w:rPr>
            </w:pPr>
            <w:r w:rsidRPr="000D0EE3">
              <w:rPr>
                <w:sz w:val="24"/>
                <w:szCs w:val="24"/>
              </w:rPr>
              <w:t>2.1</w:t>
            </w:r>
          </w:p>
        </w:tc>
        <w:tc>
          <w:tcPr>
            <w:tcW w:w="2192" w:type="dxa"/>
          </w:tcPr>
          <w:p w:rsidR="000D0EE3" w:rsidRPr="000D0EE3" w:rsidRDefault="000D0EE3" w:rsidP="000D0EE3">
            <w:pPr>
              <w:jc w:val="center"/>
              <w:rPr>
                <w:sz w:val="24"/>
                <w:szCs w:val="24"/>
              </w:rPr>
            </w:pPr>
            <w:r w:rsidRPr="000D0EE3">
              <w:rPr>
                <w:sz w:val="24"/>
                <w:szCs w:val="24"/>
              </w:rPr>
              <w:t>Разработка (корректировка) проектной документации на капитальный ремонт объектов общего образования                  (муниципального казенного образовательного учреждения Комсомольская СШ№1,Писцовская СШ),</w:t>
            </w:r>
          </w:p>
          <w:p w:rsidR="000D0EE3" w:rsidRPr="000D0EE3" w:rsidRDefault="000D0EE3" w:rsidP="000D0EE3">
            <w:pPr>
              <w:jc w:val="center"/>
              <w:rPr>
                <w:sz w:val="24"/>
                <w:szCs w:val="24"/>
              </w:rPr>
            </w:pPr>
            <w:r w:rsidRPr="000D0EE3">
              <w:rPr>
                <w:sz w:val="24"/>
                <w:szCs w:val="24"/>
              </w:rPr>
              <w:t xml:space="preserve">в т.ч. </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 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0" w:type="dxa"/>
          </w:tcPr>
          <w:p w:rsidR="000D0EE3" w:rsidRPr="000D0EE3" w:rsidRDefault="000D0EE3" w:rsidP="000D0EE3">
            <w:pPr>
              <w:jc w:val="center"/>
              <w:rPr>
                <w:sz w:val="24"/>
                <w:szCs w:val="24"/>
              </w:rPr>
            </w:pPr>
            <w:r w:rsidRPr="000D0EE3">
              <w:rPr>
                <w:sz w:val="24"/>
                <w:szCs w:val="24"/>
              </w:rPr>
              <w:t>1800000,00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1710000,00</w:t>
            </w:r>
          </w:p>
          <w:p w:rsidR="000D0EE3" w:rsidRPr="000D0EE3" w:rsidRDefault="000D0EE3" w:rsidP="000D0EE3">
            <w:pPr>
              <w:jc w:val="center"/>
              <w:rPr>
                <w:sz w:val="24"/>
                <w:szCs w:val="24"/>
              </w:rPr>
            </w:pPr>
            <w:r w:rsidRPr="000D0EE3">
              <w:rPr>
                <w:sz w:val="24"/>
                <w:szCs w:val="24"/>
              </w:rPr>
              <w:t>90000,00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2243026,32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2243026,32</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1582570,00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1582570,00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r>
      <w:tr w:rsidR="000D0EE3" w:rsidRPr="000D0EE3" w:rsidTr="000D0EE3">
        <w:trPr>
          <w:trHeight w:val="62"/>
        </w:trPr>
        <w:tc>
          <w:tcPr>
            <w:tcW w:w="644" w:type="dxa"/>
          </w:tcPr>
          <w:p w:rsidR="000D0EE3" w:rsidRPr="000D0EE3" w:rsidRDefault="000D0EE3" w:rsidP="000D0EE3">
            <w:pPr>
              <w:jc w:val="center"/>
              <w:rPr>
                <w:sz w:val="24"/>
                <w:szCs w:val="24"/>
              </w:rPr>
            </w:pPr>
            <w:r w:rsidRPr="000D0EE3">
              <w:rPr>
                <w:sz w:val="24"/>
                <w:szCs w:val="24"/>
              </w:rPr>
              <w:t>2.2</w:t>
            </w:r>
          </w:p>
        </w:tc>
        <w:tc>
          <w:tcPr>
            <w:tcW w:w="2192" w:type="dxa"/>
          </w:tcPr>
          <w:p w:rsidR="000D0EE3" w:rsidRPr="000D0EE3" w:rsidRDefault="000D0EE3" w:rsidP="000D0EE3">
            <w:pPr>
              <w:jc w:val="center"/>
              <w:rPr>
                <w:sz w:val="24"/>
                <w:szCs w:val="24"/>
              </w:rPr>
            </w:pPr>
            <w:r w:rsidRPr="000D0EE3">
              <w:rPr>
                <w:sz w:val="24"/>
                <w:szCs w:val="24"/>
              </w:rPr>
              <w:t>Реализация мероприятий по модернизации школьных систем образования (Модернизация школьных систем образования) Марковская ОШ</w:t>
            </w:r>
          </w:p>
          <w:p w:rsidR="000D0EE3" w:rsidRPr="000D0EE3" w:rsidRDefault="000D0EE3" w:rsidP="000D0EE3">
            <w:pPr>
              <w:jc w:val="center"/>
              <w:rPr>
                <w:sz w:val="24"/>
                <w:szCs w:val="24"/>
              </w:rPr>
            </w:pPr>
            <w:r w:rsidRPr="000D0EE3">
              <w:rPr>
                <w:sz w:val="24"/>
                <w:szCs w:val="24"/>
              </w:rPr>
              <w:t xml:space="preserve">в т.ч. </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 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t>28941288,17</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26816600,00</w:t>
            </w:r>
          </w:p>
          <w:p w:rsidR="000D0EE3" w:rsidRPr="000D0EE3" w:rsidRDefault="000D0EE3" w:rsidP="000D0EE3">
            <w:pPr>
              <w:jc w:val="center"/>
              <w:rPr>
                <w:sz w:val="24"/>
                <w:szCs w:val="24"/>
              </w:rPr>
            </w:pPr>
            <w:r w:rsidRPr="000D0EE3">
              <w:rPr>
                <w:sz w:val="24"/>
                <w:szCs w:val="24"/>
              </w:rPr>
              <w:t>2018453,76</w:t>
            </w:r>
          </w:p>
          <w:p w:rsidR="000D0EE3" w:rsidRPr="000D0EE3" w:rsidRDefault="000D0EE3" w:rsidP="000D0EE3">
            <w:pPr>
              <w:jc w:val="center"/>
              <w:rPr>
                <w:sz w:val="24"/>
                <w:szCs w:val="24"/>
              </w:rPr>
            </w:pPr>
            <w:r w:rsidRPr="000D0EE3">
              <w:rPr>
                <w:sz w:val="24"/>
                <w:szCs w:val="24"/>
              </w:rPr>
              <w:t>106234,41</w:t>
            </w:r>
          </w:p>
        </w:tc>
        <w:tc>
          <w:tcPr>
            <w:tcW w:w="1560" w:type="dxa"/>
          </w:tcPr>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tc>
      </w:tr>
      <w:tr w:rsidR="000D0EE3" w:rsidRPr="000D0EE3" w:rsidTr="000D0EE3">
        <w:trPr>
          <w:trHeight w:val="714"/>
        </w:trPr>
        <w:tc>
          <w:tcPr>
            <w:tcW w:w="644" w:type="dxa"/>
          </w:tcPr>
          <w:p w:rsidR="000D0EE3" w:rsidRPr="000D0EE3" w:rsidRDefault="000D0EE3" w:rsidP="000D0EE3">
            <w:pPr>
              <w:jc w:val="center"/>
              <w:rPr>
                <w:sz w:val="24"/>
                <w:szCs w:val="24"/>
              </w:rPr>
            </w:pPr>
            <w:r w:rsidRPr="000D0EE3">
              <w:rPr>
                <w:sz w:val="24"/>
                <w:szCs w:val="24"/>
              </w:rPr>
              <w:t>3</w:t>
            </w:r>
          </w:p>
          <w:p w:rsidR="000D0EE3" w:rsidRPr="000D0EE3" w:rsidRDefault="000D0EE3" w:rsidP="000D0EE3">
            <w:pPr>
              <w:jc w:val="center"/>
              <w:rPr>
                <w:sz w:val="24"/>
                <w:szCs w:val="24"/>
              </w:rPr>
            </w:pPr>
          </w:p>
        </w:tc>
        <w:tc>
          <w:tcPr>
            <w:tcW w:w="2192" w:type="dxa"/>
          </w:tcPr>
          <w:p w:rsidR="000D0EE3" w:rsidRPr="000D0EE3" w:rsidRDefault="000D0EE3" w:rsidP="000D0EE3">
            <w:pPr>
              <w:jc w:val="center"/>
              <w:rPr>
                <w:sz w:val="24"/>
                <w:szCs w:val="24"/>
              </w:rPr>
            </w:pPr>
          </w:p>
          <w:p w:rsidR="000D0EE3" w:rsidRPr="000D0EE3" w:rsidRDefault="000D0EE3" w:rsidP="000D0EE3">
            <w:pPr>
              <w:jc w:val="center"/>
              <w:rPr>
                <w:b/>
                <w:i/>
                <w:sz w:val="24"/>
                <w:szCs w:val="24"/>
              </w:rPr>
            </w:pPr>
            <w:r w:rsidRPr="000D0EE3">
              <w:rPr>
                <w:b/>
                <w:i/>
                <w:sz w:val="24"/>
                <w:szCs w:val="24"/>
              </w:rPr>
              <w:t xml:space="preserve">Основное </w:t>
            </w:r>
            <w:r w:rsidRPr="000D0EE3">
              <w:rPr>
                <w:b/>
                <w:i/>
                <w:sz w:val="24"/>
                <w:szCs w:val="24"/>
              </w:rPr>
              <w:lastRenderedPageBreak/>
              <w:t xml:space="preserve">мероприятие «Наказы избирателей депутатам Ивановской областной </w:t>
            </w:r>
          </w:p>
          <w:p w:rsidR="000D0EE3" w:rsidRPr="000D0EE3" w:rsidRDefault="000D0EE3" w:rsidP="000D0EE3">
            <w:pPr>
              <w:jc w:val="center"/>
              <w:rPr>
                <w:b/>
                <w:i/>
                <w:sz w:val="24"/>
                <w:szCs w:val="24"/>
              </w:rPr>
            </w:pPr>
            <w:r w:rsidRPr="000D0EE3">
              <w:rPr>
                <w:b/>
                <w:i/>
                <w:sz w:val="24"/>
                <w:szCs w:val="24"/>
              </w:rPr>
              <w:t xml:space="preserve"> Думы»</w:t>
            </w:r>
          </w:p>
          <w:p w:rsidR="000D0EE3" w:rsidRPr="000D0EE3" w:rsidRDefault="000D0EE3" w:rsidP="000D0EE3">
            <w:pPr>
              <w:tabs>
                <w:tab w:val="left" w:pos="1152"/>
                <w:tab w:val="center" w:pos="2661"/>
              </w:tabs>
              <w:jc w:val="center"/>
              <w:rPr>
                <w:sz w:val="24"/>
                <w:szCs w:val="24"/>
              </w:rPr>
            </w:pP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1410526,32</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2014736,85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lastRenderedPageBreak/>
              <w:t>-</w:t>
            </w:r>
          </w:p>
        </w:tc>
        <w:tc>
          <w:tcPr>
            <w:tcW w:w="1560" w:type="dxa"/>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714"/>
        </w:trPr>
        <w:tc>
          <w:tcPr>
            <w:tcW w:w="644" w:type="dxa"/>
          </w:tcPr>
          <w:p w:rsidR="000D0EE3" w:rsidRPr="000D0EE3" w:rsidRDefault="000D0EE3" w:rsidP="000D0EE3">
            <w:pPr>
              <w:jc w:val="center"/>
              <w:rPr>
                <w:sz w:val="24"/>
                <w:szCs w:val="24"/>
              </w:rPr>
            </w:pPr>
            <w:r w:rsidRPr="000D0EE3">
              <w:rPr>
                <w:sz w:val="24"/>
                <w:szCs w:val="24"/>
              </w:rPr>
              <w:lastRenderedPageBreak/>
              <w:t>3.1</w:t>
            </w:r>
          </w:p>
        </w:tc>
        <w:tc>
          <w:tcPr>
            <w:tcW w:w="2192" w:type="dxa"/>
          </w:tcPr>
          <w:p w:rsidR="000D0EE3" w:rsidRPr="000D0EE3" w:rsidRDefault="000D0EE3" w:rsidP="000D0EE3">
            <w:pPr>
              <w:jc w:val="center"/>
              <w:rPr>
                <w:sz w:val="24"/>
                <w:szCs w:val="24"/>
              </w:rPr>
            </w:pPr>
            <w:r w:rsidRPr="000D0EE3">
              <w:rPr>
                <w:sz w:val="24"/>
                <w:szCs w:val="24"/>
              </w:rPr>
              <w:t>Укрепление материально-технической базы муниципальных образовательных организаций Ивановской области (текущий ремонт пищеблока, текущий ремонт актового зала, частичная замена оконных блоков и дверных проемов</w:t>
            </w:r>
          </w:p>
          <w:p w:rsidR="000D0EE3" w:rsidRPr="000D0EE3" w:rsidRDefault="000D0EE3" w:rsidP="000D0EE3">
            <w:pPr>
              <w:jc w:val="center"/>
              <w:rPr>
                <w:sz w:val="24"/>
                <w:szCs w:val="24"/>
              </w:rPr>
            </w:pPr>
            <w:r w:rsidRPr="000D0EE3">
              <w:rPr>
                <w:sz w:val="24"/>
                <w:szCs w:val="24"/>
              </w:rPr>
              <w:t>2022 г.-Комсомольская СШ№1,</w:t>
            </w:r>
          </w:p>
          <w:p w:rsidR="000D0EE3" w:rsidRPr="000D0EE3" w:rsidRDefault="000D0EE3" w:rsidP="000D0EE3">
            <w:pPr>
              <w:jc w:val="center"/>
              <w:rPr>
                <w:sz w:val="24"/>
                <w:szCs w:val="24"/>
              </w:rPr>
            </w:pPr>
            <w:r w:rsidRPr="000D0EE3">
              <w:rPr>
                <w:sz w:val="24"/>
                <w:szCs w:val="24"/>
              </w:rPr>
              <w:t>Комсомольская СШ№2; 2023 год-Писцовская СШ-капитальный ремонт кровли)</w:t>
            </w:r>
          </w:p>
          <w:p w:rsidR="000D0EE3" w:rsidRPr="000D0EE3" w:rsidRDefault="000D0EE3" w:rsidP="000D0EE3">
            <w:pPr>
              <w:jc w:val="center"/>
              <w:rPr>
                <w:sz w:val="24"/>
                <w:szCs w:val="24"/>
              </w:rPr>
            </w:pPr>
            <w:r w:rsidRPr="000D0EE3">
              <w:rPr>
                <w:sz w:val="24"/>
                <w:szCs w:val="24"/>
              </w:rPr>
              <w:t xml:space="preserve">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1410526,32</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1340000,00</w:t>
            </w:r>
          </w:p>
          <w:p w:rsidR="000D0EE3" w:rsidRPr="000D0EE3" w:rsidRDefault="000D0EE3" w:rsidP="000D0EE3">
            <w:pPr>
              <w:jc w:val="center"/>
              <w:rPr>
                <w:sz w:val="24"/>
                <w:szCs w:val="24"/>
              </w:rPr>
            </w:pPr>
            <w:r w:rsidRPr="000D0EE3">
              <w:rPr>
                <w:sz w:val="24"/>
                <w:szCs w:val="24"/>
              </w:rPr>
              <w:t>70526,32</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t>2014736,85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1914000,00</w:t>
            </w:r>
          </w:p>
          <w:p w:rsidR="000D0EE3" w:rsidRPr="000D0EE3" w:rsidRDefault="000D0EE3" w:rsidP="000D0EE3">
            <w:pPr>
              <w:jc w:val="center"/>
              <w:rPr>
                <w:sz w:val="24"/>
                <w:szCs w:val="24"/>
              </w:rPr>
            </w:pPr>
            <w:r w:rsidRPr="000D0EE3">
              <w:rPr>
                <w:sz w:val="24"/>
                <w:szCs w:val="24"/>
              </w:rPr>
              <w:t>100736,85</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lang w:val="en-US"/>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c>
          <w:tcPr>
            <w:tcW w:w="644" w:type="dxa"/>
          </w:tcPr>
          <w:p w:rsidR="000D0EE3" w:rsidRPr="000D0EE3" w:rsidRDefault="000D0EE3" w:rsidP="000D0EE3">
            <w:pPr>
              <w:jc w:val="center"/>
              <w:rPr>
                <w:sz w:val="24"/>
                <w:szCs w:val="24"/>
              </w:rPr>
            </w:pPr>
            <w:r w:rsidRPr="000D0EE3">
              <w:rPr>
                <w:sz w:val="24"/>
                <w:szCs w:val="24"/>
              </w:rPr>
              <w:t>4.</w:t>
            </w:r>
          </w:p>
        </w:tc>
        <w:tc>
          <w:tcPr>
            <w:tcW w:w="2192" w:type="dxa"/>
          </w:tcPr>
          <w:p w:rsidR="000D0EE3" w:rsidRPr="000D0EE3" w:rsidRDefault="000D0EE3" w:rsidP="000D0EE3">
            <w:pPr>
              <w:jc w:val="center"/>
              <w:rPr>
                <w:b/>
                <w:sz w:val="24"/>
                <w:szCs w:val="24"/>
              </w:rPr>
            </w:pPr>
            <w:r w:rsidRPr="000D0EE3">
              <w:rPr>
                <w:b/>
                <w:sz w:val="24"/>
                <w:szCs w:val="24"/>
              </w:rPr>
              <w:t xml:space="preserve">Региональный проект «Успех каждого </w:t>
            </w:r>
          </w:p>
          <w:p w:rsidR="000D0EE3" w:rsidRPr="000D0EE3" w:rsidRDefault="000D0EE3" w:rsidP="000D0EE3">
            <w:pPr>
              <w:jc w:val="center"/>
              <w:rPr>
                <w:b/>
                <w:sz w:val="24"/>
                <w:szCs w:val="24"/>
              </w:rPr>
            </w:pPr>
            <w:r w:rsidRPr="000D0EE3">
              <w:rPr>
                <w:b/>
                <w:sz w:val="24"/>
                <w:szCs w:val="24"/>
              </w:rPr>
              <w:t>ребенка»</w:t>
            </w:r>
          </w:p>
        </w:tc>
        <w:tc>
          <w:tcPr>
            <w:tcW w:w="1560" w:type="dxa"/>
          </w:tcPr>
          <w:p w:rsidR="000D0EE3" w:rsidRPr="000D0EE3" w:rsidRDefault="000D0EE3" w:rsidP="000D0EE3">
            <w:pPr>
              <w:jc w:val="center"/>
              <w:rPr>
                <w:sz w:val="24"/>
                <w:szCs w:val="24"/>
              </w:rPr>
            </w:pPr>
            <w:r w:rsidRPr="000D0EE3">
              <w:rPr>
                <w:sz w:val="24"/>
                <w:szCs w:val="24"/>
              </w:rPr>
              <w:t>2631164,74</w:t>
            </w:r>
          </w:p>
        </w:tc>
        <w:tc>
          <w:tcPr>
            <w:tcW w:w="1700" w:type="dxa"/>
          </w:tcPr>
          <w:p w:rsidR="000D0EE3" w:rsidRPr="000D0EE3" w:rsidRDefault="000D0EE3" w:rsidP="000D0EE3">
            <w:pPr>
              <w:jc w:val="center"/>
              <w:rPr>
                <w:sz w:val="24"/>
                <w:szCs w:val="24"/>
              </w:rPr>
            </w:pPr>
            <w:r w:rsidRPr="000D0EE3">
              <w:rPr>
                <w:sz w:val="24"/>
                <w:szCs w:val="24"/>
              </w:rPr>
              <w:t>2409162,53</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w:t>
            </w:r>
          </w:p>
        </w:tc>
      </w:tr>
      <w:tr w:rsidR="000D0EE3" w:rsidRPr="000D0EE3" w:rsidTr="000D0EE3">
        <w:tc>
          <w:tcPr>
            <w:tcW w:w="644" w:type="dxa"/>
          </w:tcPr>
          <w:p w:rsidR="000D0EE3" w:rsidRPr="000D0EE3" w:rsidRDefault="000D0EE3" w:rsidP="000D0EE3">
            <w:pPr>
              <w:jc w:val="center"/>
              <w:rPr>
                <w:sz w:val="24"/>
                <w:szCs w:val="24"/>
              </w:rPr>
            </w:pPr>
            <w:r w:rsidRPr="000D0EE3">
              <w:rPr>
                <w:sz w:val="24"/>
                <w:szCs w:val="24"/>
              </w:rPr>
              <w:t>4.1</w:t>
            </w:r>
          </w:p>
        </w:tc>
        <w:tc>
          <w:tcPr>
            <w:tcW w:w="2192" w:type="dxa"/>
          </w:tcPr>
          <w:p w:rsidR="000D0EE3" w:rsidRPr="000D0EE3" w:rsidRDefault="000D0EE3" w:rsidP="000D0EE3">
            <w:pPr>
              <w:jc w:val="center"/>
              <w:rPr>
                <w:sz w:val="24"/>
                <w:szCs w:val="24"/>
              </w:rPr>
            </w:pPr>
            <w:r w:rsidRPr="000D0EE3">
              <w:rPr>
                <w:sz w:val="24"/>
                <w:szCs w:val="24"/>
              </w:rPr>
              <w:t xml:space="preserve">Создание в общеобразовательных организациях, расположенных в сельской местности и малых городах, условий для занятий физической </w:t>
            </w:r>
            <w:r w:rsidRPr="000D0EE3">
              <w:rPr>
                <w:sz w:val="24"/>
                <w:szCs w:val="24"/>
              </w:rPr>
              <w:lastRenderedPageBreak/>
              <w:t>культурой и спортом(</w:t>
            </w:r>
          </w:p>
          <w:p w:rsidR="000D0EE3" w:rsidRPr="000D0EE3" w:rsidRDefault="000D0EE3" w:rsidP="000D0EE3">
            <w:pPr>
              <w:jc w:val="center"/>
              <w:rPr>
                <w:sz w:val="24"/>
                <w:szCs w:val="24"/>
              </w:rPr>
            </w:pPr>
            <w:r w:rsidRPr="000D0EE3">
              <w:rPr>
                <w:sz w:val="24"/>
                <w:szCs w:val="24"/>
              </w:rPr>
              <w:t>капитальный ремонт спортивного зала МКОУ Комсомольская СШ№1,приобрете-ние спортивного оборудования и инвентаря)</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-муниципальный бюджет</w:t>
            </w:r>
          </w:p>
        </w:tc>
        <w:tc>
          <w:tcPr>
            <w:tcW w:w="1560" w:type="dxa"/>
          </w:tcPr>
          <w:p w:rsidR="000D0EE3" w:rsidRPr="000D0EE3" w:rsidRDefault="000D0EE3" w:rsidP="000D0EE3">
            <w:pPr>
              <w:jc w:val="center"/>
              <w:rPr>
                <w:sz w:val="24"/>
                <w:szCs w:val="24"/>
              </w:rPr>
            </w:pPr>
            <w:r w:rsidRPr="000D0EE3">
              <w:rPr>
                <w:sz w:val="24"/>
                <w:szCs w:val="24"/>
              </w:rPr>
              <w:lastRenderedPageBreak/>
              <w:t>2631164,74</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2604590,00</w:t>
            </w:r>
          </w:p>
          <w:p w:rsidR="000D0EE3" w:rsidRPr="000D0EE3" w:rsidRDefault="000D0EE3" w:rsidP="000D0EE3">
            <w:pPr>
              <w:jc w:val="center"/>
              <w:rPr>
                <w:sz w:val="24"/>
                <w:szCs w:val="24"/>
              </w:rPr>
            </w:pPr>
            <w:r w:rsidRPr="000D0EE3">
              <w:rPr>
                <w:sz w:val="24"/>
                <w:szCs w:val="24"/>
              </w:rPr>
              <w:t>26308,99</w:t>
            </w:r>
          </w:p>
          <w:p w:rsidR="000D0EE3" w:rsidRPr="000D0EE3" w:rsidRDefault="000D0EE3" w:rsidP="000D0EE3">
            <w:pPr>
              <w:jc w:val="center"/>
              <w:rPr>
                <w:sz w:val="24"/>
                <w:szCs w:val="24"/>
              </w:rPr>
            </w:pPr>
            <w:r w:rsidRPr="000D0EE3">
              <w:rPr>
                <w:sz w:val="24"/>
                <w:szCs w:val="24"/>
              </w:rPr>
              <w:t>265,75</w:t>
            </w:r>
          </w:p>
          <w:p w:rsidR="000D0EE3" w:rsidRPr="000D0EE3" w:rsidRDefault="000D0EE3" w:rsidP="000D0EE3">
            <w:pPr>
              <w:jc w:val="center"/>
              <w:rPr>
                <w:sz w:val="24"/>
                <w:szCs w:val="24"/>
              </w:rPr>
            </w:pPr>
          </w:p>
        </w:tc>
        <w:tc>
          <w:tcPr>
            <w:tcW w:w="170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r>
      <w:tr w:rsidR="000D0EE3" w:rsidRPr="000D0EE3" w:rsidTr="000D0EE3">
        <w:tc>
          <w:tcPr>
            <w:tcW w:w="644" w:type="dxa"/>
          </w:tcPr>
          <w:p w:rsidR="000D0EE3" w:rsidRPr="000D0EE3" w:rsidRDefault="000D0EE3" w:rsidP="000D0EE3">
            <w:pPr>
              <w:jc w:val="center"/>
              <w:rPr>
                <w:sz w:val="24"/>
                <w:szCs w:val="24"/>
              </w:rPr>
            </w:pPr>
            <w:r w:rsidRPr="000D0EE3">
              <w:rPr>
                <w:sz w:val="24"/>
                <w:szCs w:val="24"/>
              </w:rPr>
              <w:lastRenderedPageBreak/>
              <w:t>4.2</w:t>
            </w:r>
          </w:p>
        </w:tc>
        <w:tc>
          <w:tcPr>
            <w:tcW w:w="2192" w:type="dxa"/>
          </w:tcPr>
          <w:p w:rsidR="000D0EE3" w:rsidRPr="000D0EE3" w:rsidRDefault="000D0EE3" w:rsidP="000D0EE3">
            <w:pPr>
              <w:jc w:val="center"/>
              <w:rPr>
                <w:sz w:val="24"/>
                <w:szCs w:val="24"/>
              </w:rPr>
            </w:pPr>
            <w:r w:rsidRPr="000D0EE3">
              <w:rPr>
                <w:sz w:val="24"/>
                <w:szCs w:val="24"/>
              </w:rPr>
              <w:t xml:space="preserve">Создание в общеобразовательных организациях, расположенных в сельской местности и малых городах, условий для занятий физической культурой и спортом  </w:t>
            </w:r>
          </w:p>
          <w:p w:rsidR="000D0EE3" w:rsidRPr="000D0EE3" w:rsidRDefault="000D0EE3" w:rsidP="000D0EE3">
            <w:pPr>
              <w:jc w:val="center"/>
              <w:rPr>
                <w:sz w:val="24"/>
                <w:szCs w:val="24"/>
              </w:rPr>
            </w:pPr>
            <w:r w:rsidRPr="000D0EE3">
              <w:rPr>
                <w:sz w:val="24"/>
                <w:szCs w:val="24"/>
              </w:rPr>
              <w:t>(капитальный ремонт спортивного зала МКОУ Комсомольская СШ№2,приобретение спортивного оборудования и инвентаря)</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2409162,53</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2384830,00</w:t>
            </w:r>
          </w:p>
          <w:p w:rsidR="000D0EE3" w:rsidRPr="000D0EE3" w:rsidRDefault="000D0EE3" w:rsidP="000D0EE3">
            <w:pPr>
              <w:jc w:val="center"/>
              <w:rPr>
                <w:sz w:val="24"/>
                <w:szCs w:val="24"/>
              </w:rPr>
            </w:pPr>
            <w:r w:rsidRPr="000D0EE3">
              <w:rPr>
                <w:sz w:val="24"/>
                <w:szCs w:val="24"/>
              </w:rPr>
              <w:t>24089,20</w:t>
            </w:r>
          </w:p>
          <w:p w:rsidR="000D0EE3" w:rsidRPr="000D0EE3" w:rsidRDefault="000D0EE3" w:rsidP="000D0EE3">
            <w:pPr>
              <w:jc w:val="center"/>
              <w:rPr>
                <w:sz w:val="24"/>
                <w:szCs w:val="24"/>
              </w:rPr>
            </w:pPr>
            <w:r w:rsidRPr="000D0EE3">
              <w:rPr>
                <w:sz w:val="24"/>
                <w:szCs w:val="24"/>
              </w:rPr>
              <w:t>243,33</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1125"/>
        </w:trPr>
        <w:tc>
          <w:tcPr>
            <w:tcW w:w="644" w:type="dxa"/>
          </w:tcPr>
          <w:p w:rsidR="000D0EE3" w:rsidRPr="000D0EE3" w:rsidRDefault="000D0EE3" w:rsidP="000D0EE3">
            <w:pPr>
              <w:jc w:val="center"/>
              <w:rPr>
                <w:sz w:val="24"/>
                <w:szCs w:val="24"/>
              </w:rPr>
            </w:pPr>
            <w:r w:rsidRPr="000D0EE3">
              <w:rPr>
                <w:sz w:val="24"/>
                <w:szCs w:val="24"/>
              </w:rPr>
              <w:t>5.</w:t>
            </w:r>
          </w:p>
        </w:tc>
        <w:tc>
          <w:tcPr>
            <w:tcW w:w="2192" w:type="dxa"/>
          </w:tcPr>
          <w:p w:rsidR="000D0EE3" w:rsidRPr="000D0EE3" w:rsidRDefault="000D0EE3" w:rsidP="000D0EE3">
            <w:pPr>
              <w:jc w:val="center"/>
              <w:rPr>
                <w:b/>
                <w:i/>
                <w:sz w:val="24"/>
                <w:szCs w:val="24"/>
              </w:rPr>
            </w:pPr>
            <w:r w:rsidRPr="000D0EE3">
              <w:rPr>
                <w:b/>
                <w:sz w:val="24"/>
                <w:szCs w:val="24"/>
              </w:rPr>
              <w:t>Региональный проект</w:t>
            </w:r>
            <w:r w:rsidRPr="000D0EE3">
              <w:rPr>
                <w:b/>
                <w:i/>
                <w:sz w:val="24"/>
                <w:szCs w:val="24"/>
              </w:rPr>
              <w:t xml:space="preserve"> </w:t>
            </w:r>
          </w:p>
          <w:p w:rsidR="000D0EE3" w:rsidRPr="000D0EE3" w:rsidRDefault="000D0EE3" w:rsidP="000D0EE3">
            <w:pPr>
              <w:jc w:val="center"/>
              <w:rPr>
                <w:b/>
                <w:i/>
                <w:sz w:val="24"/>
                <w:szCs w:val="24"/>
              </w:rPr>
            </w:pPr>
            <w:r w:rsidRPr="000D0EE3">
              <w:rPr>
                <w:b/>
                <w:i/>
                <w:sz w:val="24"/>
                <w:szCs w:val="24"/>
              </w:rPr>
              <w:t>«Современная школа»</w:t>
            </w: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1568893,82</w:t>
            </w:r>
          </w:p>
        </w:tc>
        <w:tc>
          <w:tcPr>
            <w:tcW w:w="170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1125"/>
        </w:trPr>
        <w:tc>
          <w:tcPr>
            <w:tcW w:w="644" w:type="dxa"/>
          </w:tcPr>
          <w:p w:rsidR="000D0EE3" w:rsidRPr="000D0EE3" w:rsidRDefault="000D0EE3" w:rsidP="000D0EE3">
            <w:pPr>
              <w:jc w:val="center"/>
              <w:rPr>
                <w:sz w:val="24"/>
                <w:szCs w:val="24"/>
              </w:rPr>
            </w:pPr>
            <w:r w:rsidRPr="000D0EE3">
              <w:rPr>
                <w:sz w:val="24"/>
                <w:szCs w:val="24"/>
              </w:rPr>
              <w:lastRenderedPageBreak/>
              <w:t>5.1</w:t>
            </w:r>
          </w:p>
        </w:tc>
        <w:tc>
          <w:tcPr>
            <w:tcW w:w="2192" w:type="dxa"/>
          </w:tcPr>
          <w:p w:rsidR="000D0EE3" w:rsidRPr="000D0EE3" w:rsidRDefault="000D0EE3" w:rsidP="000D0EE3">
            <w:pPr>
              <w:jc w:val="center"/>
              <w:rPr>
                <w:sz w:val="24"/>
                <w:szCs w:val="24"/>
              </w:rPr>
            </w:pPr>
            <w:r w:rsidRPr="000D0EE3">
              <w:rPr>
                <w:sz w:val="24"/>
                <w:szCs w:val="24"/>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организациях,расположенных в сельской местности и малых городах</w:t>
            </w:r>
          </w:p>
          <w:p w:rsidR="000D0EE3" w:rsidRPr="000D0EE3" w:rsidRDefault="000D0EE3" w:rsidP="000D0EE3">
            <w:pPr>
              <w:jc w:val="center"/>
              <w:rPr>
                <w:sz w:val="24"/>
                <w:szCs w:val="24"/>
              </w:rPr>
            </w:pPr>
            <w:r w:rsidRPr="000D0EE3">
              <w:rPr>
                <w:sz w:val="24"/>
                <w:szCs w:val="24"/>
              </w:rPr>
              <w:t xml:space="preserve">в т.ч. </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b/>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c>
          <w:tcPr>
            <w:tcW w:w="644" w:type="dxa"/>
          </w:tcPr>
          <w:p w:rsidR="000D0EE3" w:rsidRPr="000D0EE3" w:rsidRDefault="000D0EE3" w:rsidP="000D0EE3">
            <w:pPr>
              <w:jc w:val="center"/>
              <w:rPr>
                <w:sz w:val="24"/>
                <w:szCs w:val="24"/>
              </w:rPr>
            </w:pPr>
            <w:r w:rsidRPr="000D0EE3">
              <w:rPr>
                <w:sz w:val="24"/>
                <w:szCs w:val="24"/>
              </w:rPr>
              <w:t>5.2</w:t>
            </w:r>
          </w:p>
        </w:tc>
        <w:tc>
          <w:tcPr>
            <w:tcW w:w="2192" w:type="dxa"/>
          </w:tcPr>
          <w:p w:rsidR="000D0EE3" w:rsidRPr="000D0EE3" w:rsidRDefault="000D0EE3" w:rsidP="000D0EE3">
            <w:pPr>
              <w:jc w:val="center"/>
              <w:rPr>
                <w:sz w:val="24"/>
                <w:szCs w:val="24"/>
              </w:rPr>
            </w:pPr>
            <w:r w:rsidRPr="000D0EE3">
              <w:rPr>
                <w:sz w:val="24"/>
                <w:szCs w:val="24"/>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rsidR="000D0EE3" w:rsidRPr="000D0EE3" w:rsidRDefault="000D0EE3" w:rsidP="000D0EE3">
            <w:pPr>
              <w:jc w:val="center"/>
              <w:rPr>
                <w:sz w:val="24"/>
                <w:szCs w:val="24"/>
              </w:rPr>
            </w:pPr>
            <w:r w:rsidRPr="000D0EE3">
              <w:rPr>
                <w:sz w:val="24"/>
                <w:szCs w:val="24"/>
              </w:rPr>
              <w:t xml:space="preserve">в т.ч. </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b/>
                <w:i/>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1568893,82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1553048,00</w:t>
            </w:r>
          </w:p>
          <w:p w:rsidR="000D0EE3" w:rsidRPr="000D0EE3" w:rsidRDefault="000D0EE3" w:rsidP="000D0EE3">
            <w:pPr>
              <w:jc w:val="center"/>
              <w:rPr>
                <w:sz w:val="24"/>
                <w:szCs w:val="24"/>
              </w:rPr>
            </w:pPr>
            <w:r w:rsidRPr="000D0EE3">
              <w:rPr>
                <w:sz w:val="24"/>
                <w:szCs w:val="24"/>
              </w:rPr>
              <w:t>15687,36</w:t>
            </w:r>
          </w:p>
          <w:p w:rsidR="000D0EE3" w:rsidRPr="000D0EE3" w:rsidRDefault="000D0EE3" w:rsidP="000D0EE3">
            <w:pPr>
              <w:jc w:val="center"/>
              <w:rPr>
                <w:sz w:val="24"/>
                <w:szCs w:val="24"/>
              </w:rPr>
            </w:pPr>
            <w:r w:rsidRPr="000D0EE3">
              <w:rPr>
                <w:sz w:val="24"/>
                <w:szCs w:val="24"/>
              </w:rPr>
              <w:t>158,46</w:t>
            </w:r>
          </w:p>
        </w:tc>
        <w:tc>
          <w:tcPr>
            <w:tcW w:w="170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lastRenderedPageBreak/>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r>
      <w:tr w:rsidR="000D0EE3" w:rsidRPr="000D0EE3" w:rsidTr="000D0EE3">
        <w:tc>
          <w:tcPr>
            <w:tcW w:w="644" w:type="dxa"/>
          </w:tcPr>
          <w:p w:rsidR="000D0EE3" w:rsidRPr="000D0EE3" w:rsidRDefault="000D0EE3" w:rsidP="000D0EE3">
            <w:pPr>
              <w:jc w:val="center"/>
              <w:rPr>
                <w:sz w:val="24"/>
                <w:szCs w:val="24"/>
              </w:rPr>
            </w:pPr>
            <w:r w:rsidRPr="000D0EE3">
              <w:rPr>
                <w:sz w:val="24"/>
                <w:szCs w:val="24"/>
              </w:rPr>
              <w:t>6.</w:t>
            </w:r>
          </w:p>
        </w:tc>
        <w:tc>
          <w:tcPr>
            <w:tcW w:w="2192" w:type="dxa"/>
          </w:tcPr>
          <w:p w:rsidR="000D0EE3" w:rsidRPr="000D0EE3" w:rsidRDefault="000D0EE3" w:rsidP="000D0EE3">
            <w:pPr>
              <w:jc w:val="center"/>
              <w:rPr>
                <w:sz w:val="22"/>
                <w:szCs w:val="22"/>
              </w:rPr>
            </w:pPr>
            <w:r w:rsidRPr="000D0EE3">
              <w:rPr>
                <w:b/>
                <w:color w:val="22272F"/>
                <w:sz w:val="22"/>
                <w:szCs w:val="22"/>
              </w:rPr>
              <w:t>Региональный проект</w:t>
            </w:r>
            <w:r w:rsidRPr="000D0EE3">
              <w:rPr>
                <w:color w:val="22272F"/>
                <w:sz w:val="22"/>
                <w:szCs w:val="22"/>
              </w:rPr>
              <w:t xml:space="preserve"> </w:t>
            </w:r>
            <w:r w:rsidRPr="000D0EE3">
              <w:rPr>
                <w:b/>
                <w:i/>
                <w:color w:val="22272F"/>
                <w:sz w:val="22"/>
                <w:szCs w:val="22"/>
              </w:rPr>
              <w:t>"Патриотическое воспитание граждан Российской Федерации"</w:t>
            </w:r>
          </w:p>
        </w:tc>
        <w:tc>
          <w:tcPr>
            <w:tcW w:w="1560" w:type="dxa"/>
          </w:tcPr>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t>284711,24</w:t>
            </w:r>
          </w:p>
        </w:tc>
        <w:tc>
          <w:tcPr>
            <w:tcW w:w="1560" w:type="dxa"/>
          </w:tcPr>
          <w:p w:rsidR="000D0EE3" w:rsidRPr="000D0EE3" w:rsidRDefault="000D0EE3" w:rsidP="000D0EE3">
            <w:pPr>
              <w:jc w:val="center"/>
              <w:rPr>
                <w:sz w:val="24"/>
                <w:szCs w:val="24"/>
              </w:rPr>
            </w:pPr>
            <w:r w:rsidRPr="000D0EE3">
              <w:rPr>
                <w:sz w:val="24"/>
                <w:szCs w:val="24"/>
              </w:rPr>
              <w:t>1683976,00</w:t>
            </w:r>
          </w:p>
        </w:tc>
        <w:tc>
          <w:tcPr>
            <w:tcW w:w="1560" w:type="dxa"/>
          </w:tcPr>
          <w:p w:rsidR="000D0EE3" w:rsidRPr="000D0EE3" w:rsidRDefault="000D0EE3" w:rsidP="000D0EE3">
            <w:pPr>
              <w:jc w:val="center"/>
              <w:rPr>
                <w:sz w:val="24"/>
                <w:szCs w:val="24"/>
              </w:rPr>
            </w:pPr>
            <w:r w:rsidRPr="000D0EE3">
              <w:rPr>
                <w:sz w:val="24"/>
                <w:szCs w:val="24"/>
              </w:rPr>
              <w:t>1683976,00</w:t>
            </w:r>
          </w:p>
        </w:tc>
      </w:tr>
      <w:tr w:rsidR="000D0EE3" w:rsidRPr="000D0EE3" w:rsidTr="000D0EE3">
        <w:tc>
          <w:tcPr>
            <w:tcW w:w="644" w:type="dxa"/>
          </w:tcPr>
          <w:p w:rsidR="000D0EE3" w:rsidRPr="000D0EE3" w:rsidRDefault="000D0EE3" w:rsidP="000D0EE3">
            <w:pPr>
              <w:jc w:val="center"/>
              <w:rPr>
                <w:sz w:val="24"/>
                <w:szCs w:val="24"/>
              </w:rPr>
            </w:pPr>
            <w:r w:rsidRPr="000D0EE3">
              <w:rPr>
                <w:sz w:val="24"/>
                <w:szCs w:val="24"/>
              </w:rPr>
              <w:t>6.1</w:t>
            </w:r>
          </w:p>
        </w:tc>
        <w:tc>
          <w:tcPr>
            <w:tcW w:w="2192" w:type="dxa"/>
          </w:tcPr>
          <w:p w:rsidR="000D0EE3" w:rsidRPr="000D0EE3" w:rsidRDefault="000D0EE3" w:rsidP="000D0EE3">
            <w:pPr>
              <w:jc w:val="center"/>
              <w:rPr>
                <w:color w:val="22272F"/>
                <w:sz w:val="22"/>
                <w:szCs w:val="22"/>
              </w:rPr>
            </w:pPr>
            <w:r w:rsidRPr="000D0EE3">
              <w:rPr>
                <w:color w:val="22272F"/>
                <w:sz w:val="22"/>
                <w:szCs w:val="22"/>
              </w:rPr>
              <w:t>Проведение мероприятий по обеспечению деятельности советников</w:t>
            </w:r>
          </w:p>
          <w:p w:rsidR="000D0EE3" w:rsidRPr="000D0EE3" w:rsidRDefault="000D0EE3" w:rsidP="000D0EE3">
            <w:pPr>
              <w:jc w:val="center"/>
              <w:rPr>
                <w:color w:val="22272F"/>
                <w:sz w:val="22"/>
                <w:szCs w:val="22"/>
              </w:rPr>
            </w:pPr>
            <w:r w:rsidRPr="000D0EE3">
              <w:rPr>
                <w:color w:val="22272F"/>
                <w:sz w:val="22"/>
                <w:szCs w:val="22"/>
              </w:rPr>
              <w:t>директора по воспитанию и взаимодействию с детскими общественными объединениями в общеобразовательных организациях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p w:rsidR="000D0EE3" w:rsidRPr="000D0EE3" w:rsidRDefault="000D0EE3" w:rsidP="000D0EE3">
            <w:pPr>
              <w:jc w:val="center"/>
              <w:rPr>
                <w:sz w:val="22"/>
                <w:szCs w:val="22"/>
              </w:rPr>
            </w:pPr>
            <w:r w:rsidRPr="000D0EE3">
              <w:rPr>
                <w:sz w:val="22"/>
                <w:szCs w:val="22"/>
              </w:rPr>
              <w:t xml:space="preserve">в т.ч. </w:t>
            </w:r>
          </w:p>
          <w:p w:rsidR="000D0EE3" w:rsidRPr="000D0EE3" w:rsidRDefault="000D0EE3" w:rsidP="000D0EE3">
            <w:pPr>
              <w:jc w:val="center"/>
              <w:rPr>
                <w:sz w:val="22"/>
                <w:szCs w:val="22"/>
              </w:rPr>
            </w:pPr>
            <w:r w:rsidRPr="000D0EE3">
              <w:rPr>
                <w:sz w:val="22"/>
                <w:szCs w:val="22"/>
              </w:rPr>
              <w:t>-федеральный бюджет</w:t>
            </w:r>
          </w:p>
          <w:p w:rsidR="000D0EE3" w:rsidRPr="000D0EE3" w:rsidRDefault="000D0EE3" w:rsidP="000D0EE3">
            <w:pPr>
              <w:tabs>
                <w:tab w:val="center" w:pos="1397"/>
              </w:tabs>
              <w:jc w:val="center"/>
              <w:rPr>
                <w:sz w:val="22"/>
                <w:szCs w:val="22"/>
              </w:rPr>
            </w:pPr>
            <w:r w:rsidRPr="000D0EE3">
              <w:rPr>
                <w:sz w:val="22"/>
                <w:szCs w:val="22"/>
              </w:rPr>
              <w:t>-областной бюджет</w:t>
            </w:r>
          </w:p>
          <w:p w:rsidR="000D0EE3" w:rsidRPr="000D0EE3" w:rsidRDefault="000D0EE3" w:rsidP="000D0EE3">
            <w:pPr>
              <w:jc w:val="center"/>
              <w:rPr>
                <w:sz w:val="24"/>
                <w:szCs w:val="24"/>
              </w:rPr>
            </w:pPr>
            <w:r w:rsidRPr="000D0EE3">
              <w:rPr>
                <w:sz w:val="22"/>
                <w:szCs w:val="22"/>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tc>
        <w:tc>
          <w:tcPr>
            <w:tcW w:w="1700" w:type="dxa"/>
          </w:tcPr>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t>284711,24</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284711,24</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1683976,00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1683976,00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1683976,00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1683976,00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bl>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rPr>
          <w:sz w:val="24"/>
          <w:szCs w:val="24"/>
        </w:rPr>
      </w:pPr>
    </w:p>
    <w:p w:rsidR="000D0EE3" w:rsidRPr="000D0EE3" w:rsidRDefault="000D0EE3" w:rsidP="000D0EE3">
      <w:pPr>
        <w:jc w:val="right"/>
        <w:rPr>
          <w:sz w:val="22"/>
          <w:szCs w:val="22"/>
        </w:rPr>
      </w:pPr>
      <w:r w:rsidRPr="000D0EE3">
        <w:rPr>
          <w:sz w:val="22"/>
          <w:szCs w:val="22"/>
        </w:rPr>
        <w:t>Приложение 3 к муниципальной программе</w:t>
      </w:r>
    </w:p>
    <w:p w:rsidR="000D0EE3" w:rsidRPr="000D0EE3" w:rsidRDefault="000D0EE3" w:rsidP="000D0EE3">
      <w:pPr>
        <w:jc w:val="right"/>
        <w:rPr>
          <w:sz w:val="22"/>
          <w:szCs w:val="22"/>
        </w:rPr>
      </w:pPr>
      <w:r w:rsidRPr="000D0EE3">
        <w:rPr>
          <w:sz w:val="22"/>
          <w:szCs w:val="22"/>
        </w:rPr>
        <w:t xml:space="preserve"> «Развитие    образования    Комсомольского </w:t>
      </w:r>
    </w:p>
    <w:p w:rsidR="000D0EE3" w:rsidRPr="000D0EE3" w:rsidRDefault="000D0EE3" w:rsidP="000D0EE3">
      <w:pPr>
        <w:jc w:val="right"/>
        <w:rPr>
          <w:sz w:val="22"/>
          <w:szCs w:val="22"/>
        </w:rPr>
      </w:pPr>
      <w:r w:rsidRPr="000D0EE3">
        <w:rPr>
          <w:sz w:val="22"/>
          <w:szCs w:val="22"/>
        </w:rPr>
        <w:t xml:space="preserve">   муниципального района» </w:t>
      </w:r>
    </w:p>
    <w:p w:rsidR="000D0EE3" w:rsidRPr="000D0EE3" w:rsidRDefault="000D0EE3" w:rsidP="000D0EE3">
      <w:pPr>
        <w:jc w:val="right"/>
        <w:rPr>
          <w:sz w:val="24"/>
          <w:szCs w:val="24"/>
        </w:rPr>
      </w:pPr>
    </w:p>
    <w:p w:rsidR="000D0EE3" w:rsidRPr="000D0EE3" w:rsidRDefault="000D0EE3" w:rsidP="000D0EE3">
      <w:pPr>
        <w:jc w:val="center"/>
        <w:rPr>
          <w:b/>
          <w:sz w:val="24"/>
          <w:szCs w:val="24"/>
        </w:rPr>
      </w:pPr>
      <w:r w:rsidRPr="000D0EE3">
        <w:rPr>
          <w:b/>
          <w:sz w:val="24"/>
          <w:szCs w:val="24"/>
        </w:rPr>
        <w:t>Подпрограмма</w:t>
      </w:r>
    </w:p>
    <w:p w:rsidR="000D0EE3" w:rsidRPr="000D0EE3" w:rsidRDefault="000D0EE3" w:rsidP="000D0EE3">
      <w:pPr>
        <w:jc w:val="center"/>
        <w:rPr>
          <w:b/>
          <w:sz w:val="24"/>
          <w:szCs w:val="24"/>
        </w:rPr>
      </w:pPr>
      <w:r w:rsidRPr="000D0EE3">
        <w:rPr>
          <w:b/>
          <w:sz w:val="24"/>
          <w:szCs w:val="24"/>
        </w:rPr>
        <w:t>«Реализация образовательных программ по предоставлению дополнительного образования</w:t>
      </w:r>
    </w:p>
    <w:p w:rsidR="000D0EE3" w:rsidRPr="000D0EE3" w:rsidRDefault="000D0EE3" w:rsidP="000D0EE3">
      <w:pPr>
        <w:jc w:val="center"/>
        <w:rPr>
          <w:b/>
          <w:sz w:val="24"/>
          <w:szCs w:val="24"/>
        </w:rPr>
      </w:pPr>
      <w:r w:rsidRPr="000D0EE3">
        <w:rPr>
          <w:b/>
          <w:sz w:val="24"/>
          <w:szCs w:val="24"/>
        </w:rPr>
        <w:t xml:space="preserve"> в Комсомольском муниципальном районе»</w:t>
      </w:r>
    </w:p>
    <w:p w:rsidR="000D0EE3" w:rsidRPr="000D0EE3" w:rsidRDefault="000D0EE3" w:rsidP="000D0EE3">
      <w:pPr>
        <w:jc w:val="center"/>
        <w:rPr>
          <w:sz w:val="24"/>
          <w:szCs w:val="24"/>
        </w:rPr>
      </w:pPr>
    </w:p>
    <w:p w:rsidR="000D0EE3" w:rsidRPr="000D0EE3" w:rsidRDefault="000D0EE3" w:rsidP="000D0EE3">
      <w:pPr>
        <w:tabs>
          <w:tab w:val="left" w:pos="2340"/>
        </w:tabs>
        <w:jc w:val="center"/>
        <w:rPr>
          <w:b/>
          <w:sz w:val="24"/>
          <w:szCs w:val="24"/>
        </w:rPr>
      </w:pPr>
      <w:r w:rsidRPr="000D0EE3">
        <w:rPr>
          <w:b/>
          <w:sz w:val="24"/>
          <w:szCs w:val="24"/>
        </w:rPr>
        <w:t>1. Паспорт подпрограммы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33"/>
      </w:tblGrid>
      <w:tr w:rsidR="000D0EE3" w:rsidRPr="000D0EE3" w:rsidTr="000D0EE3">
        <w:tc>
          <w:tcPr>
            <w:tcW w:w="2448"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Наименование </w:t>
            </w:r>
            <w:r w:rsidRPr="000D0EE3">
              <w:rPr>
                <w:rFonts w:ascii="Times New Roman" w:hAnsi="Times New Roman" w:cs="Times New Roman"/>
                <w:sz w:val="24"/>
                <w:szCs w:val="24"/>
              </w:rPr>
              <w:lastRenderedPageBreak/>
              <w:t>подпрограммы</w:t>
            </w:r>
          </w:p>
        </w:tc>
        <w:tc>
          <w:tcPr>
            <w:tcW w:w="7333" w:type="dxa"/>
          </w:tcPr>
          <w:p w:rsidR="000D0EE3" w:rsidRPr="000D0EE3" w:rsidRDefault="000D0EE3" w:rsidP="000D0EE3">
            <w:pPr>
              <w:jc w:val="center"/>
              <w:rPr>
                <w:sz w:val="24"/>
                <w:szCs w:val="24"/>
              </w:rPr>
            </w:pPr>
            <w:r w:rsidRPr="000D0EE3">
              <w:rPr>
                <w:sz w:val="24"/>
                <w:szCs w:val="24"/>
              </w:rPr>
              <w:lastRenderedPageBreak/>
              <w:t xml:space="preserve">Реализация образовательных программ по предоставлению </w:t>
            </w:r>
            <w:r w:rsidRPr="000D0EE3">
              <w:rPr>
                <w:sz w:val="24"/>
                <w:szCs w:val="24"/>
              </w:rPr>
              <w:lastRenderedPageBreak/>
              <w:t>дополнительного образования в</w:t>
            </w:r>
          </w:p>
          <w:p w:rsidR="000D0EE3" w:rsidRPr="000D0EE3" w:rsidRDefault="000D0EE3" w:rsidP="000D0EE3">
            <w:pPr>
              <w:jc w:val="center"/>
              <w:rPr>
                <w:sz w:val="24"/>
                <w:szCs w:val="24"/>
              </w:rPr>
            </w:pPr>
            <w:r w:rsidRPr="000D0EE3">
              <w:rPr>
                <w:sz w:val="24"/>
                <w:szCs w:val="24"/>
              </w:rPr>
              <w:t>Комсомольском муниципальном районе</w:t>
            </w:r>
          </w:p>
        </w:tc>
      </w:tr>
      <w:tr w:rsidR="000D0EE3" w:rsidRPr="000D0EE3" w:rsidTr="000D0EE3">
        <w:tc>
          <w:tcPr>
            <w:tcW w:w="2448"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lastRenderedPageBreak/>
              <w:t>Срок реализации подпрограммы</w:t>
            </w:r>
          </w:p>
        </w:tc>
        <w:tc>
          <w:tcPr>
            <w:tcW w:w="7333" w:type="dxa"/>
            <w:vAlign w:val="center"/>
          </w:tcPr>
          <w:p w:rsidR="000D0EE3" w:rsidRPr="000D0EE3" w:rsidRDefault="000D0EE3" w:rsidP="000D0EE3">
            <w:pPr>
              <w:jc w:val="center"/>
              <w:rPr>
                <w:sz w:val="24"/>
                <w:szCs w:val="24"/>
              </w:rPr>
            </w:pPr>
            <w:r w:rsidRPr="000D0EE3">
              <w:rPr>
                <w:sz w:val="24"/>
                <w:szCs w:val="24"/>
              </w:rPr>
              <w:t>2021-2025 годы</w:t>
            </w:r>
          </w:p>
        </w:tc>
      </w:tr>
      <w:tr w:rsidR="000D0EE3" w:rsidRPr="000D0EE3" w:rsidTr="000D0EE3">
        <w:tc>
          <w:tcPr>
            <w:tcW w:w="2448"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Ответственный исполнитель подпрограммы</w:t>
            </w:r>
          </w:p>
        </w:tc>
        <w:tc>
          <w:tcPr>
            <w:tcW w:w="7333" w:type="dxa"/>
            <w:vAlign w:val="center"/>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Управление образования Администрации Комсомольского муниципального района</w:t>
            </w:r>
          </w:p>
        </w:tc>
      </w:tr>
      <w:tr w:rsidR="000D0EE3" w:rsidRPr="000D0EE3" w:rsidTr="000D0EE3">
        <w:trPr>
          <w:trHeight w:val="1667"/>
        </w:trPr>
        <w:tc>
          <w:tcPr>
            <w:tcW w:w="2448" w:type="dxa"/>
          </w:tcPr>
          <w:p w:rsidR="000D0EE3" w:rsidRPr="000D0EE3" w:rsidRDefault="000D0EE3" w:rsidP="000D0EE3">
            <w:pPr>
              <w:jc w:val="center"/>
              <w:rPr>
                <w:sz w:val="24"/>
                <w:szCs w:val="24"/>
              </w:rPr>
            </w:pPr>
            <w:r w:rsidRPr="000D0EE3">
              <w:rPr>
                <w:sz w:val="24"/>
                <w:szCs w:val="24"/>
              </w:rPr>
              <w:t>Исполнители основных мероприятий (мероприятий)</w:t>
            </w:r>
          </w:p>
          <w:p w:rsidR="000D0EE3" w:rsidRPr="000D0EE3" w:rsidRDefault="000D0EE3" w:rsidP="000D0EE3">
            <w:pPr>
              <w:jc w:val="center"/>
              <w:rPr>
                <w:sz w:val="24"/>
                <w:szCs w:val="24"/>
              </w:rPr>
            </w:pPr>
            <w:r w:rsidRPr="000D0EE3">
              <w:rPr>
                <w:sz w:val="24"/>
                <w:szCs w:val="24"/>
              </w:rPr>
              <w:t>подпрограммы</w:t>
            </w:r>
          </w:p>
        </w:tc>
        <w:tc>
          <w:tcPr>
            <w:tcW w:w="7333" w:type="dxa"/>
          </w:tcPr>
          <w:p w:rsidR="000D0EE3" w:rsidRPr="000D0EE3" w:rsidRDefault="000D0EE3" w:rsidP="000D0EE3">
            <w:pPr>
              <w:jc w:val="center"/>
              <w:rPr>
                <w:sz w:val="24"/>
                <w:szCs w:val="24"/>
              </w:rPr>
            </w:pPr>
            <w:r w:rsidRPr="000D0EE3">
              <w:rPr>
                <w:sz w:val="24"/>
                <w:szCs w:val="24"/>
              </w:rPr>
              <w:t>Дома детского творчества (муниципальное казенное учреждение дополнительного образования Комсомольский Дом детского творчества, структурное подразделение Писцовский  Дом детского творчества)</w:t>
            </w:r>
          </w:p>
        </w:tc>
      </w:tr>
      <w:tr w:rsidR="000D0EE3" w:rsidRPr="000D0EE3" w:rsidTr="000D0EE3">
        <w:tc>
          <w:tcPr>
            <w:tcW w:w="2448" w:type="dxa"/>
          </w:tcPr>
          <w:p w:rsidR="000D0EE3" w:rsidRPr="000D0EE3" w:rsidRDefault="000D0EE3" w:rsidP="000D0EE3">
            <w:pPr>
              <w:jc w:val="center"/>
              <w:rPr>
                <w:sz w:val="24"/>
                <w:szCs w:val="24"/>
              </w:rPr>
            </w:pPr>
            <w:r w:rsidRPr="000D0EE3">
              <w:rPr>
                <w:sz w:val="24"/>
                <w:szCs w:val="24"/>
              </w:rPr>
              <w:t>Задачи подпрограммы</w:t>
            </w:r>
          </w:p>
        </w:tc>
        <w:tc>
          <w:tcPr>
            <w:tcW w:w="7333" w:type="dxa"/>
          </w:tcPr>
          <w:p w:rsidR="000D0EE3" w:rsidRPr="000D0EE3" w:rsidRDefault="000D0EE3" w:rsidP="000D0EE3">
            <w:pPr>
              <w:jc w:val="center"/>
              <w:rPr>
                <w:sz w:val="24"/>
                <w:szCs w:val="24"/>
              </w:rPr>
            </w:pPr>
            <w:r w:rsidRPr="000D0EE3">
              <w:rPr>
                <w:sz w:val="24"/>
                <w:szCs w:val="24"/>
              </w:rPr>
              <w:t>Сохранение достигнутого объема и качества предоставления дополнительного образования  детям в муниципальных образовательных учреждениях дополнительного образования детей.</w:t>
            </w:r>
          </w:p>
          <w:p w:rsidR="000D0EE3" w:rsidRPr="000D0EE3" w:rsidRDefault="000D0EE3" w:rsidP="000D0EE3">
            <w:pPr>
              <w:jc w:val="center"/>
              <w:rPr>
                <w:sz w:val="24"/>
                <w:szCs w:val="24"/>
              </w:rPr>
            </w:pPr>
            <w:r w:rsidRPr="000D0EE3">
              <w:rPr>
                <w:sz w:val="24"/>
                <w:szCs w:val="24"/>
              </w:rPr>
              <w:t>Обеспечение конкурентоспособности оплаты труда педагогических работников муниципальных образовательных учреждениях дополнительного образования детей</w:t>
            </w:r>
          </w:p>
        </w:tc>
      </w:tr>
      <w:tr w:rsidR="000D0EE3" w:rsidRPr="000D0EE3" w:rsidTr="000D0EE3">
        <w:tc>
          <w:tcPr>
            <w:tcW w:w="2448" w:type="dxa"/>
          </w:tcPr>
          <w:p w:rsidR="000D0EE3" w:rsidRPr="000D0EE3" w:rsidRDefault="000D0EE3" w:rsidP="000D0EE3">
            <w:pPr>
              <w:jc w:val="center"/>
              <w:rPr>
                <w:sz w:val="24"/>
                <w:szCs w:val="24"/>
              </w:rPr>
            </w:pPr>
            <w:r w:rsidRPr="000D0EE3">
              <w:rPr>
                <w:sz w:val="24"/>
                <w:szCs w:val="24"/>
              </w:rPr>
              <w:t>Объемы ресурсного обеспечения подпрограммы</w:t>
            </w:r>
          </w:p>
        </w:tc>
        <w:tc>
          <w:tcPr>
            <w:tcW w:w="7333" w:type="dxa"/>
          </w:tcPr>
          <w:p w:rsidR="000D0EE3" w:rsidRPr="000D0EE3" w:rsidRDefault="000D0EE3" w:rsidP="000D0EE3">
            <w:pPr>
              <w:rPr>
                <w:sz w:val="24"/>
                <w:szCs w:val="24"/>
              </w:rPr>
            </w:pPr>
            <w:r w:rsidRPr="000D0EE3">
              <w:rPr>
                <w:sz w:val="24"/>
                <w:szCs w:val="24"/>
              </w:rPr>
              <w:t>Общий объем бюджетных ассигнований:</w:t>
            </w:r>
          </w:p>
          <w:p w:rsidR="000D0EE3" w:rsidRPr="000D0EE3" w:rsidRDefault="000D0EE3" w:rsidP="000D0EE3">
            <w:pPr>
              <w:pStyle w:val="Pro-Tab"/>
              <w:ind w:left="-321" w:firstLine="321"/>
              <w:rPr>
                <w:rFonts w:ascii="Times New Roman" w:hAnsi="Times New Roman"/>
                <w:sz w:val="24"/>
                <w:szCs w:val="24"/>
              </w:rPr>
            </w:pPr>
            <w:r w:rsidRPr="000D0EE3">
              <w:rPr>
                <w:rFonts w:ascii="Times New Roman" w:hAnsi="Times New Roman"/>
                <w:sz w:val="24"/>
                <w:szCs w:val="24"/>
              </w:rPr>
              <w:t>2021год – 15 255 517,29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2022 год – 15 376 861,23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2023 год – 16 272 263,61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2024 год – 11 002 148,88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2025 год  - 11 002 148,88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бюджетные ассигнования:</w:t>
            </w:r>
          </w:p>
          <w:p w:rsidR="000D0EE3" w:rsidRPr="000D0EE3" w:rsidRDefault="000D0EE3" w:rsidP="000D0EE3">
            <w:pPr>
              <w:rPr>
                <w:sz w:val="24"/>
                <w:szCs w:val="24"/>
              </w:rPr>
            </w:pPr>
            <w:r w:rsidRPr="000D0EE3">
              <w:rPr>
                <w:sz w:val="24"/>
                <w:szCs w:val="24"/>
              </w:rPr>
              <w:t>- местный бюджет:</w:t>
            </w:r>
          </w:p>
          <w:p w:rsidR="000D0EE3" w:rsidRPr="000D0EE3" w:rsidRDefault="000D0EE3" w:rsidP="000D0EE3">
            <w:pPr>
              <w:rPr>
                <w:sz w:val="24"/>
                <w:szCs w:val="24"/>
              </w:rPr>
            </w:pPr>
            <w:r w:rsidRPr="000D0EE3">
              <w:rPr>
                <w:sz w:val="24"/>
                <w:szCs w:val="24"/>
              </w:rPr>
              <w:t>2021 год – 13 147 906,41 руб.</w:t>
            </w:r>
          </w:p>
          <w:p w:rsidR="000D0EE3" w:rsidRPr="000D0EE3" w:rsidRDefault="000D0EE3" w:rsidP="000D0EE3">
            <w:pPr>
              <w:rPr>
                <w:sz w:val="24"/>
                <w:szCs w:val="24"/>
              </w:rPr>
            </w:pPr>
            <w:r w:rsidRPr="000D0EE3">
              <w:rPr>
                <w:sz w:val="24"/>
                <w:szCs w:val="24"/>
              </w:rPr>
              <w:t>2022 год – 12 902 516,60 руб.</w:t>
            </w:r>
          </w:p>
          <w:p w:rsidR="000D0EE3" w:rsidRPr="000D0EE3" w:rsidRDefault="000D0EE3" w:rsidP="000D0EE3">
            <w:pPr>
              <w:rPr>
                <w:sz w:val="24"/>
                <w:szCs w:val="24"/>
              </w:rPr>
            </w:pPr>
            <w:r w:rsidRPr="000D0EE3">
              <w:rPr>
                <w:sz w:val="24"/>
                <w:szCs w:val="24"/>
              </w:rPr>
              <w:t>2023 год – 12 110 561,54 руб.</w:t>
            </w:r>
          </w:p>
          <w:p w:rsidR="000D0EE3" w:rsidRPr="000D0EE3" w:rsidRDefault="000D0EE3" w:rsidP="000D0EE3">
            <w:pPr>
              <w:rPr>
                <w:sz w:val="24"/>
                <w:szCs w:val="24"/>
              </w:rPr>
            </w:pPr>
            <w:r w:rsidRPr="000D0EE3">
              <w:rPr>
                <w:sz w:val="24"/>
                <w:szCs w:val="24"/>
              </w:rPr>
              <w:t>2024 год – 11 002 148,88  руб.</w:t>
            </w:r>
          </w:p>
          <w:p w:rsidR="000D0EE3" w:rsidRPr="000D0EE3" w:rsidRDefault="000D0EE3" w:rsidP="000D0EE3">
            <w:pPr>
              <w:rPr>
                <w:sz w:val="24"/>
                <w:szCs w:val="24"/>
              </w:rPr>
            </w:pPr>
            <w:r w:rsidRPr="000D0EE3">
              <w:rPr>
                <w:sz w:val="24"/>
                <w:szCs w:val="24"/>
              </w:rPr>
              <w:t>2025 год – 11 002 148,88 руб.</w:t>
            </w:r>
          </w:p>
          <w:p w:rsidR="000D0EE3" w:rsidRPr="000D0EE3" w:rsidRDefault="000D0EE3" w:rsidP="000D0EE3">
            <w:pPr>
              <w:rPr>
                <w:sz w:val="24"/>
                <w:szCs w:val="24"/>
              </w:rPr>
            </w:pPr>
            <w:r w:rsidRPr="000D0EE3">
              <w:rPr>
                <w:sz w:val="24"/>
                <w:szCs w:val="24"/>
              </w:rPr>
              <w:t>- областной бюджет:</w:t>
            </w:r>
          </w:p>
          <w:p w:rsidR="000D0EE3" w:rsidRPr="000D0EE3" w:rsidRDefault="000D0EE3" w:rsidP="000D0EE3">
            <w:pPr>
              <w:rPr>
                <w:sz w:val="24"/>
                <w:szCs w:val="24"/>
              </w:rPr>
            </w:pPr>
            <w:r w:rsidRPr="000D0EE3">
              <w:rPr>
                <w:sz w:val="24"/>
                <w:szCs w:val="24"/>
              </w:rPr>
              <w:t>2021 год-  2 107 610,88 руб.</w:t>
            </w:r>
          </w:p>
          <w:p w:rsidR="000D0EE3" w:rsidRPr="000D0EE3" w:rsidRDefault="000D0EE3" w:rsidP="000D0EE3">
            <w:pPr>
              <w:rPr>
                <w:sz w:val="24"/>
                <w:szCs w:val="24"/>
              </w:rPr>
            </w:pPr>
            <w:r w:rsidRPr="000D0EE3">
              <w:rPr>
                <w:sz w:val="24"/>
                <w:szCs w:val="24"/>
              </w:rPr>
              <w:t xml:space="preserve">2022 год  - 2 474 344,63 руб. </w:t>
            </w:r>
          </w:p>
          <w:p w:rsidR="000D0EE3" w:rsidRPr="000D0EE3" w:rsidRDefault="000D0EE3" w:rsidP="000D0EE3">
            <w:pPr>
              <w:rPr>
                <w:sz w:val="24"/>
                <w:szCs w:val="24"/>
              </w:rPr>
            </w:pPr>
            <w:r w:rsidRPr="000D0EE3">
              <w:rPr>
                <w:sz w:val="24"/>
                <w:szCs w:val="24"/>
              </w:rPr>
              <w:t>2023 год – 3 917 915,18  руб.</w:t>
            </w:r>
          </w:p>
          <w:p w:rsidR="000D0EE3" w:rsidRPr="000D0EE3" w:rsidRDefault="000D0EE3" w:rsidP="000D0EE3">
            <w:pPr>
              <w:rPr>
                <w:sz w:val="24"/>
                <w:szCs w:val="24"/>
              </w:rPr>
            </w:pPr>
            <w:r w:rsidRPr="000D0EE3">
              <w:rPr>
                <w:sz w:val="24"/>
                <w:szCs w:val="24"/>
              </w:rPr>
              <w:t>2024 год – 0,00 руб.</w:t>
            </w:r>
          </w:p>
          <w:p w:rsidR="000D0EE3" w:rsidRPr="000D0EE3" w:rsidRDefault="000D0EE3" w:rsidP="000D0EE3">
            <w:pPr>
              <w:rPr>
                <w:sz w:val="24"/>
                <w:szCs w:val="24"/>
              </w:rPr>
            </w:pPr>
            <w:r w:rsidRPr="000D0EE3">
              <w:rPr>
                <w:sz w:val="24"/>
                <w:szCs w:val="24"/>
              </w:rPr>
              <w:t>2025 год – 0,00 руб.</w:t>
            </w:r>
          </w:p>
          <w:p w:rsidR="000D0EE3" w:rsidRPr="000D0EE3" w:rsidRDefault="000D0EE3" w:rsidP="000D0EE3">
            <w:pPr>
              <w:rPr>
                <w:sz w:val="24"/>
                <w:szCs w:val="24"/>
              </w:rPr>
            </w:pPr>
            <w:r w:rsidRPr="000D0EE3">
              <w:rPr>
                <w:sz w:val="24"/>
                <w:szCs w:val="24"/>
              </w:rPr>
              <w:t>- федеральный бюджет</w:t>
            </w:r>
          </w:p>
          <w:p w:rsidR="000D0EE3" w:rsidRPr="000D0EE3" w:rsidRDefault="000D0EE3" w:rsidP="000D0EE3">
            <w:pPr>
              <w:rPr>
                <w:sz w:val="24"/>
                <w:szCs w:val="24"/>
              </w:rPr>
            </w:pPr>
            <w:r w:rsidRPr="000D0EE3">
              <w:rPr>
                <w:sz w:val="24"/>
                <w:szCs w:val="24"/>
              </w:rPr>
              <w:t>2021  год-  0,00 руб.</w:t>
            </w:r>
          </w:p>
          <w:p w:rsidR="000D0EE3" w:rsidRPr="000D0EE3" w:rsidRDefault="000D0EE3" w:rsidP="000D0EE3">
            <w:pPr>
              <w:rPr>
                <w:sz w:val="24"/>
                <w:szCs w:val="24"/>
              </w:rPr>
            </w:pPr>
            <w:r w:rsidRPr="000D0EE3">
              <w:rPr>
                <w:sz w:val="24"/>
                <w:szCs w:val="24"/>
              </w:rPr>
              <w:t>2022 год – 0,00 руб.</w:t>
            </w:r>
          </w:p>
          <w:p w:rsidR="000D0EE3" w:rsidRPr="000D0EE3" w:rsidRDefault="000D0EE3" w:rsidP="000D0EE3">
            <w:pPr>
              <w:rPr>
                <w:sz w:val="24"/>
                <w:szCs w:val="24"/>
              </w:rPr>
            </w:pPr>
            <w:r w:rsidRPr="000D0EE3">
              <w:rPr>
                <w:sz w:val="24"/>
                <w:szCs w:val="24"/>
              </w:rPr>
              <w:t>2023 год – 243 786,89 руб.</w:t>
            </w:r>
          </w:p>
          <w:p w:rsidR="000D0EE3" w:rsidRPr="000D0EE3" w:rsidRDefault="000D0EE3" w:rsidP="000D0EE3">
            <w:pPr>
              <w:rPr>
                <w:sz w:val="24"/>
                <w:szCs w:val="24"/>
              </w:rPr>
            </w:pPr>
            <w:r w:rsidRPr="000D0EE3">
              <w:rPr>
                <w:sz w:val="24"/>
                <w:szCs w:val="24"/>
              </w:rPr>
              <w:t>2024 год – 0,00 руб.</w:t>
            </w:r>
          </w:p>
          <w:p w:rsidR="000D0EE3" w:rsidRPr="000D0EE3" w:rsidRDefault="000D0EE3" w:rsidP="000D0EE3">
            <w:pPr>
              <w:rPr>
                <w:sz w:val="24"/>
                <w:szCs w:val="24"/>
              </w:rPr>
            </w:pPr>
            <w:r w:rsidRPr="000D0EE3">
              <w:rPr>
                <w:sz w:val="24"/>
                <w:szCs w:val="24"/>
              </w:rPr>
              <w:t>2025 год – 0,00 руб.</w:t>
            </w:r>
          </w:p>
        </w:tc>
      </w:tr>
      <w:tr w:rsidR="000D0EE3" w:rsidRPr="000D0EE3" w:rsidTr="000D0EE3">
        <w:tc>
          <w:tcPr>
            <w:tcW w:w="2448" w:type="dxa"/>
          </w:tcPr>
          <w:p w:rsidR="000D0EE3" w:rsidRPr="000D0EE3" w:rsidRDefault="000D0EE3" w:rsidP="000D0EE3">
            <w:pPr>
              <w:jc w:val="center"/>
              <w:rPr>
                <w:sz w:val="24"/>
                <w:szCs w:val="24"/>
              </w:rPr>
            </w:pPr>
            <w:r w:rsidRPr="000D0EE3">
              <w:rPr>
                <w:sz w:val="24"/>
                <w:szCs w:val="24"/>
              </w:rPr>
              <w:t>Ожидаемые результаты реализации подпрограммы</w:t>
            </w:r>
          </w:p>
        </w:tc>
        <w:tc>
          <w:tcPr>
            <w:tcW w:w="7333" w:type="dxa"/>
          </w:tcPr>
          <w:p w:rsidR="000D0EE3" w:rsidRPr="000D0EE3" w:rsidRDefault="000D0EE3" w:rsidP="000D0EE3">
            <w:pPr>
              <w:jc w:val="center"/>
              <w:rPr>
                <w:sz w:val="24"/>
                <w:szCs w:val="24"/>
              </w:rPr>
            </w:pPr>
            <w:r w:rsidRPr="000D0EE3">
              <w:rPr>
                <w:sz w:val="24"/>
                <w:szCs w:val="24"/>
              </w:rPr>
              <w:t>Среднегодовое число детей, обучающихся по   дополнительным общеобразовательным программам</w:t>
            </w:r>
          </w:p>
        </w:tc>
      </w:tr>
    </w:tbl>
    <w:p w:rsidR="000D0EE3" w:rsidRPr="000D0EE3" w:rsidRDefault="000D0EE3" w:rsidP="000D0EE3">
      <w:pPr>
        <w:jc w:val="center"/>
        <w:rPr>
          <w:b/>
          <w:sz w:val="24"/>
          <w:szCs w:val="24"/>
        </w:rPr>
      </w:pPr>
    </w:p>
    <w:p w:rsidR="000D0EE3" w:rsidRPr="000D0EE3" w:rsidRDefault="000D0EE3" w:rsidP="000D0EE3">
      <w:pPr>
        <w:jc w:val="center"/>
        <w:rPr>
          <w:b/>
          <w:sz w:val="24"/>
          <w:szCs w:val="24"/>
        </w:rPr>
      </w:pPr>
      <w:r w:rsidRPr="000D0EE3">
        <w:rPr>
          <w:b/>
          <w:sz w:val="24"/>
          <w:szCs w:val="24"/>
        </w:rPr>
        <w:t>2. Характеристика основных мероприятий подпрограммы муниципальной программы</w:t>
      </w:r>
    </w:p>
    <w:p w:rsidR="000D0EE3" w:rsidRPr="000D0EE3" w:rsidRDefault="000D0EE3" w:rsidP="000D0EE3">
      <w:pPr>
        <w:jc w:val="center"/>
        <w:rPr>
          <w:sz w:val="24"/>
          <w:szCs w:val="24"/>
        </w:rPr>
      </w:pPr>
    </w:p>
    <w:p w:rsidR="000D0EE3" w:rsidRPr="000D0EE3" w:rsidRDefault="000D0EE3" w:rsidP="000D0EE3">
      <w:pPr>
        <w:jc w:val="both"/>
        <w:rPr>
          <w:sz w:val="24"/>
          <w:szCs w:val="24"/>
        </w:rPr>
      </w:pPr>
      <w:r w:rsidRPr="000D0EE3">
        <w:rPr>
          <w:sz w:val="24"/>
          <w:szCs w:val="24"/>
        </w:rPr>
        <w:lastRenderedPageBreak/>
        <w:t xml:space="preserve"> </w:t>
      </w:r>
      <w:r w:rsidRPr="000D0EE3">
        <w:rPr>
          <w:sz w:val="24"/>
          <w:szCs w:val="24"/>
        </w:rPr>
        <w:tab/>
        <w:t>Мероприятия данной подпрограммы реализуются в  муниципальных образовательных  учреждениях  дополнительного образования детей в рамках оказания муниципальных услуг Комсомольского муниципального района.</w:t>
      </w:r>
    </w:p>
    <w:p w:rsidR="000D0EE3" w:rsidRPr="000D0EE3" w:rsidRDefault="000D0EE3" w:rsidP="000D0EE3">
      <w:pPr>
        <w:shd w:val="clear" w:color="auto" w:fill="FFFFFF"/>
        <w:spacing w:after="120"/>
        <w:ind w:left="-284" w:firstLine="709"/>
        <w:jc w:val="both"/>
        <w:rPr>
          <w:b/>
          <w:bCs/>
          <w:sz w:val="24"/>
          <w:szCs w:val="24"/>
        </w:rPr>
      </w:pPr>
      <w:r w:rsidRPr="000D0EE3">
        <w:rPr>
          <w:sz w:val="24"/>
          <w:szCs w:val="24"/>
        </w:rPr>
        <w:t xml:space="preserve">2.1. Оказание муниципальной услуги </w:t>
      </w:r>
      <w:r w:rsidRPr="000D0EE3">
        <w:rPr>
          <w:b/>
          <w:bCs/>
          <w:sz w:val="24"/>
          <w:szCs w:val="24"/>
        </w:rPr>
        <w:t>«</w:t>
      </w:r>
      <w:r w:rsidRPr="000D0EE3">
        <w:rPr>
          <w:sz w:val="24"/>
          <w:szCs w:val="24"/>
        </w:rPr>
        <w:t>Предоставление  дополнительного  образования детям</w:t>
      </w:r>
      <w:r w:rsidRPr="000D0EE3">
        <w:rPr>
          <w:bCs/>
          <w:sz w:val="24"/>
          <w:szCs w:val="24"/>
        </w:rPr>
        <w:t>»</w:t>
      </w:r>
      <w:r w:rsidRPr="000D0EE3">
        <w:rPr>
          <w:b/>
          <w:bCs/>
          <w:sz w:val="24"/>
          <w:szCs w:val="24"/>
        </w:rPr>
        <w:t xml:space="preserve"> </w:t>
      </w:r>
      <w:r w:rsidRPr="000D0EE3">
        <w:rPr>
          <w:sz w:val="24"/>
          <w:szCs w:val="24"/>
        </w:rPr>
        <w:t>осуществляется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p>
    <w:p w:rsidR="000D0EE3" w:rsidRPr="000D0EE3" w:rsidRDefault="000D0EE3" w:rsidP="000D0EE3">
      <w:pPr>
        <w:pStyle w:val="af4"/>
        <w:spacing w:before="0" w:beforeAutospacing="0" w:after="120" w:afterAutospacing="0"/>
        <w:ind w:firstLine="567"/>
        <w:jc w:val="both"/>
        <w:rPr>
          <w:color w:val="000000"/>
        </w:rPr>
      </w:pPr>
      <w:r w:rsidRPr="000D0EE3">
        <w:tab/>
        <w:t>Количество детей, обучающихся в учреждениях дополнительного образования детей,  не снижается</w:t>
      </w:r>
      <w:r w:rsidRPr="000D0EE3">
        <w:rPr>
          <w:color w:val="000000"/>
        </w:rPr>
        <w:t xml:space="preserve">  (в 2018 году – 1809 чел., в 2019 году - 1809 чел.)</w:t>
      </w:r>
      <w:r w:rsidRPr="000D0EE3">
        <w:t>.</w:t>
      </w:r>
      <w:r w:rsidRPr="000D0EE3">
        <w:rPr>
          <w:color w:val="000000"/>
        </w:rPr>
        <w:t xml:space="preserve"> Наблюдается положительная динамика охвата детей дополнительным образованием на фоне уменьшения численности детей дошкольного возраста. В объединения принимаются все желающие, не имеющие противопоказания по состоянию здоровья. </w:t>
      </w:r>
      <w:r w:rsidRPr="000D0EE3">
        <w:t>Обучение осуществляется на бесплатной основе.</w:t>
      </w:r>
    </w:p>
    <w:p w:rsidR="000D0EE3" w:rsidRPr="000D0EE3" w:rsidRDefault="000D0EE3" w:rsidP="000D0EE3">
      <w:pPr>
        <w:ind w:firstLine="708"/>
        <w:jc w:val="both"/>
        <w:rPr>
          <w:sz w:val="24"/>
          <w:szCs w:val="24"/>
        </w:rPr>
      </w:pPr>
      <w:r w:rsidRPr="000D0EE3">
        <w:rPr>
          <w:sz w:val="24"/>
          <w:szCs w:val="24"/>
        </w:rPr>
        <w:t>2.2. Поэтапное повышение средней заработной платы педагогических работников муниципальных учреждений дополнительного образования детей до средней заработной  платы учителей в Ивановской области.</w:t>
      </w:r>
    </w:p>
    <w:p w:rsidR="000D0EE3" w:rsidRPr="000D0EE3" w:rsidRDefault="000D0EE3" w:rsidP="000D0EE3">
      <w:pPr>
        <w:ind w:firstLine="708"/>
        <w:jc w:val="both"/>
        <w:rPr>
          <w:sz w:val="24"/>
          <w:szCs w:val="24"/>
        </w:rPr>
      </w:pPr>
      <w:r w:rsidRPr="000D0EE3">
        <w:rPr>
          <w:sz w:val="24"/>
          <w:szCs w:val="24"/>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0D0EE3" w:rsidRPr="000D0EE3" w:rsidRDefault="000D0EE3" w:rsidP="000D0EE3">
      <w:pPr>
        <w:ind w:firstLine="708"/>
        <w:jc w:val="both"/>
        <w:rPr>
          <w:sz w:val="24"/>
          <w:szCs w:val="24"/>
        </w:rPr>
      </w:pPr>
      <w:r w:rsidRPr="000D0EE3">
        <w:rPr>
          <w:sz w:val="24"/>
          <w:szCs w:val="24"/>
        </w:rPr>
        <w:t>Поэтапное доведение средней заработной платы педагогических работников муниципальных организаций дополнительного образования детей до средней заработной платы учителей в Ивановской области.</w:t>
      </w:r>
    </w:p>
    <w:p w:rsidR="000D0EE3" w:rsidRPr="000D0EE3" w:rsidRDefault="000D0EE3" w:rsidP="000D0EE3">
      <w:pPr>
        <w:spacing w:after="240"/>
        <w:ind w:firstLine="709"/>
        <w:jc w:val="both"/>
        <w:rPr>
          <w:sz w:val="24"/>
          <w:szCs w:val="24"/>
        </w:rPr>
      </w:pPr>
      <w:r w:rsidRPr="000D0EE3">
        <w:rPr>
          <w:sz w:val="24"/>
          <w:szCs w:val="24"/>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 Привлечение средств субсидии регионального бюджета в части софинансирования расходов, связанных с поэтапным доведением средней заработной платы педагогическим работникам дополнительного образования до средней заработной платы учителей в регионе. Срок реализации мероприятия 2024год. Исполнителем мероприятия выступает управление образования администрации Комсомольского муниципального района.</w:t>
      </w:r>
    </w:p>
    <w:p w:rsidR="000D0EE3" w:rsidRPr="000D0EE3" w:rsidRDefault="000D0EE3" w:rsidP="000D0EE3">
      <w:pPr>
        <w:spacing w:after="240"/>
        <w:ind w:firstLine="709"/>
        <w:jc w:val="both"/>
        <w:rPr>
          <w:sz w:val="24"/>
          <w:szCs w:val="24"/>
        </w:rPr>
      </w:pPr>
      <w:r w:rsidRPr="000D0EE3">
        <w:rPr>
          <w:sz w:val="24"/>
          <w:szCs w:val="24"/>
        </w:rPr>
        <w:t>В целях реализации мероприятий регионального проекта «Успех каждого ребенка» и обеспечения равной доступности качественного дополнительного образования в  Комсомольском муниципальном районе реализуется система персонифицированного финансирования дополнительного образования детей, подразумевающая предоставление детям сертификатов дополнительного образования. С целью обеспечения использования сертификатов дополнительного образования управления образования Комсомольского муниципального района руководствуется региональными Правилами персонифицированного финансирования дополнительного образования детей и ежегодно принимает программу персонифицированного финансирования дополнительного образования детей в  Комсомольском муниципальном районе.</w:t>
      </w:r>
    </w:p>
    <w:p w:rsidR="000D0EE3" w:rsidRPr="000D0EE3" w:rsidRDefault="000D0EE3" w:rsidP="000D0EE3">
      <w:pPr>
        <w:spacing w:after="240"/>
        <w:ind w:firstLine="709"/>
        <w:jc w:val="both"/>
        <w:rPr>
          <w:sz w:val="24"/>
          <w:szCs w:val="24"/>
        </w:rPr>
      </w:pPr>
      <w:r w:rsidRPr="000D0EE3">
        <w:rPr>
          <w:sz w:val="24"/>
          <w:szCs w:val="24"/>
        </w:rPr>
        <w:t>В 2023 году в Комсомольском ДДТ   будет осуществлено оснащение (обновление материально-технической базы) оборудованием, средствами обучения и воспитания, открыты 40 мест для реализации дополнительных общеразвивающих программ, в том числе техническая направленность-30 мест, физкультурно-спортивная-10 мест.  Срок выполнения  мероприятия 2023 год.</w:t>
      </w:r>
    </w:p>
    <w:p w:rsidR="000D0EE3" w:rsidRPr="000D0EE3" w:rsidRDefault="000D0EE3" w:rsidP="000D0EE3">
      <w:pPr>
        <w:spacing w:after="360"/>
        <w:jc w:val="center"/>
        <w:rPr>
          <w:b/>
          <w:sz w:val="24"/>
          <w:szCs w:val="24"/>
        </w:rPr>
      </w:pPr>
      <w:r w:rsidRPr="000D0EE3">
        <w:rPr>
          <w:b/>
          <w:sz w:val="24"/>
          <w:szCs w:val="24"/>
        </w:rPr>
        <w:t>3. Ожидаемые  результаты реализации подпрограммы</w:t>
      </w:r>
    </w:p>
    <w:p w:rsidR="000D0EE3" w:rsidRPr="000D0EE3" w:rsidRDefault="000D0EE3" w:rsidP="000D0EE3">
      <w:pPr>
        <w:spacing w:after="120"/>
        <w:ind w:firstLine="709"/>
        <w:jc w:val="both"/>
        <w:rPr>
          <w:sz w:val="24"/>
          <w:szCs w:val="24"/>
        </w:rPr>
      </w:pPr>
      <w:r w:rsidRPr="000D0EE3">
        <w:rPr>
          <w:sz w:val="24"/>
          <w:szCs w:val="24"/>
        </w:rPr>
        <w:t>Реализация подпрограммы в 2021-2025 г.г. позволит обеспечить функционирование муниципальных учреждений дополнительного образования детей.</w:t>
      </w:r>
    </w:p>
    <w:p w:rsidR="000D0EE3" w:rsidRPr="000D0EE3" w:rsidRDefault="000D0EE3" w:rsidP="000D0EE3">
      <w:pPr>
        <w:spacing w:after="240"/>
        <w:jc w:val="both"/>
        <w:rPr>
          <w:sz w:val="24"/>
          <w:szCs w:val="24"/>
        </w:rPr>
      </w:pPr>
      <w:r w:rsidRPr="000D0EE3">
        <w:rPr>
          <w:sz w:val="24"/>
          <w:szCs w:val="24"/>
        </w:rPr>
        <w:lastRenderedPageBreak/>
        <w:t xml:space="preserve">          Качество предоставляемой муниципальной услуги  будет повышаться.</w:t>
      </w:r>
    </w:p>
    <w:p w:rsidR="000D0EE3" w:rsidRPr="000D0EE3" w:rsidRDefault="000D0EE3" w:rsidP="000D0EE3">
      <w:pPr>
        <w:jc w:val="center"/>
        <w:rPr>
          <w:sz w:val="24"/>
          <w:szCs w:val="24"/>
        </w:rPr>
      </w:pPr>
      <w:r w:rsidRPr="000D0EE3">
        <w:rPr>
          <w:b/>
          <w:sz w:val="24"/>
          <w:szCs w:val="24"/>
        </w:rPr>
        <w:t>4.</w:t>
      </w:r>
      <w:r w:rsidRPr="000D0EE3">
        <w:rPr>
          <w:sz w:val="24"/>
          <w:szCs w:val="24"/>
        </w:rPr>
        <w:t xml:space="preserve"> </w:t>
      </w:r>
      <w:r w:rsidRPr="000D0EE3">
        <w:rPr>
          <w:b/>
          <w:sz w:val="24"/>
          <w:szCs w:val="24"/>
        </w:rPr>
        <w:t>Целевые индикаторы (показатели)  подпрограммы</w:t>
      </w:r>
    </w:p>
    <w:p w:rsidR="000D0EE3" w:rsidRPr="000D0EE3" w:rsidRDefault="000D0EE3" w:rsidP="000D0EE3">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3072"/>
        <w:gridCol w:w="984"/>
        <w:gridCol w:w="948"/>
        <w:gridCol w:w="949"/>
        <w:gridCol w:w="948"/>
        <w:gridCol w:w="949"/>
        <w:gridCol w:w="949"/>
      </w:tblGrid>
      <w:tr w:rsidR="000D0EE3" w:rsidRPr="000D0EE3" w:rsidTr="000D0EE3">
        <w:tc>
          <w:tcPr>
            <w:tcW w:w="921" w:type="dxa"/>
            <w:vMerge w:val="restart"/>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п/п</w:t>
            </w:r>
          </w:p>
        </w:tc>
        <w:tc>
          <w:tcPr>
            <w:tcW w:w="3072" w:type="dxa"/>
            <w:vMerge w:val="restart"/>
          </w:tcPr>
          <w:p w:rsidR="000D0EE3" w:rsidRPr="000D0EE3" w:rsidRDefault="000D0EE3" w:rsidP="000D0EE3">
            <w:pPr>
              <w:jc w:val="center"/>
              <w:rPr>
                <w:sz w:val="24"/>
                <w:szCs w:val="24"/>
              </w:rPr>
            </w:pPr>
            <w:r w:rsidRPr="000D0EE3">
              <w:rPr>
                <w:sz w:val="24"/>
                <w:szCs w:val="24"/>
              </w:rPr>
              <w:t>Наименование</w:t>
            </w:r>
          </w:p>
          <w:p w:rsidR="000D0EE3" w:rsidRPr="000D0EE3" w:rsidRDefault="000D0EE3" w:rsidP="000D0EE3">
            <w:pPr>
              <w:jc w:val="center"/>
              <w:rPr>
                <w:sz w:val="24"/>
                <w:szCs w:val="24"/>
              </w:rPr>
            </w:pPr>
            <w:r w:rsidRPr="000D0EE3">
              <w:rPr>
                <w:sz w:val="24"/>
                <w:szCs w:val="24"/>
              </w:rPr>
              <w:t>целевого</w:t>
            </w:r>
          </w:p>
          <w:p w:rsidR="000D0EE3" w:rsidRPr="000D0EE3" w:rsidRDefault="000D0EE3" w:rsidP="000D0EE3">
            <w:pPr>
              <w:jc w:val="center"/>
              <w:rPr>
                <w:sz w:val="24"/>
                <w:szCs w:val="24"/>
              </w:rPr>
            </w:pPr>
            <w:r w:rsidRPr="000D0EE3">
              <w:rPr>
                <w:sz w:val="24"/>
                <w:szCs w:val="24"/>
              </w:rPr>
              <w:t>индикатора (показателя)</w:t>
            </w:r>
          </w:p>
        </w:tc>
        <w:tc>
          <w:tcPr>
            <w:tcW w:w="984" w:type="dxa"/>
            <w:vMerge w:val="restart"/>
          </w:tcPr>
          <w:p w:rsidR="000D0EE3" w:rsidRPr="000D0EE3" w:rsidRDefault="000D0EE3" w:rsidP="000D0EE3">
            <w:pPr>
              <w:jc w:val="center"/>
              <w:rPr>
                <w:sz w:val="24"/>
                <w:szCs w:val="24"/>
              </w:rPr>
            </w:pPr>
            <w:r w:rsidRPr="000D0EE3">
              <w:rPr>
                <w:sz w:val="24"/>
                <w:szCs w:val="24"/>
              </w:rPr>
              <w:t>Ед. изм.</w:t>
            </w:r>
          </w:p>
        </w:tc>
        <w:tc>
          <w:tcPr>
            <w:tcW w:w="4743" w:type="dxa"/>
            <w:gridSpan w:val="5"/>
          </w:tcPr>
          <w:p w:rsidR="000D0EE3" w:rsidRPr="000D0EE3" w:rsidRDefault="000D0EE3" w:rsidP="000D0EE3">
            <w:pPr>
              <w:jc w:val="center"/>
              <w:rPr>
                <w:sz w:val="24"/>
                <w:szCs w:val="24"/>
              </w:rPr>
            </w:pPr>
            <w:r w:rsidRPr="000D0EE3">
              <w:rPr>
                <w:sz w:val="24"/>
                <w:szCs w:val="24"/>
              </w:rPr>
              <w:t>Значение целевых индикаторов</w:t>
            </w:r>
          </w:p>
          <w:p w:rsidR="000D0EE3" w:rsidRPr="000D0EE3" w:rsidRDefault="000D0EE3" w:rsidP="000D0EE3">
            <w:pPr>
              <w:jc w:val="center"/>
              <w:rPr>
                <w:sz w:val="24"/>
                <w:szCs w:val="24"/>
              </w:rPr>
            </w:pPr>
            <w:r w:rsidRPr="000D0EE3">
              <w:rPr>
                <w:sz w:val="24"/>
                <w:szCs w:val="24"/>
              </w:rPr>
              <w:t>(показателей)</w:t>
            </w:r>
          </w:p>
        </w:tc>
      </w:tr>
      <w:tr w:rsidR="000D0EE3" w:rsidRPr="000D0EE3" w:rsidTr="000D0EE3">
        <w:trPr>
          <w:trHeight w:val="330"/>
        </w:trPr>
        <w:tc>
          <w:tcPr>
            <w:tcW w:w="0" w:type="auto"/>
            <w:vMerge/>
            <w:vAlign w:val="center"/>
          </w:tcPr>
          <w:p w:rsidR="000D0EE3" w:rsidRPr="000D0EE3" w:rsidRDefault="000D0EE3" w:rsidP="000D0EE3">
            <w:pPr>
              <w:rPr>
                <w:b/>
                <w:sz w:val="24"/>
                <w:szCs w:val="24"/>
              </w:rPr>
            </w:pPr>
          </w:p>
        </w:tc>
        <w:tc>
          <w:tcPr>
            <w:tcW w:w="0" w:type="auto"/>
            <w:vMerge/>
            <w:vAlign w:val="center"/>
          </w:tcPr>
          <w:p w:rsidR="000D0EE3" w:rsidRPr="000D0EE3" w:rsidRDefault="000D0EE3" w:rsidP="000D0EE3">
            <w:pPr>
              <w:rPr>
                <w:b/>
                <w:sz w:val="24"/>
                <w:szCs w:val="24"/>
              </w:rPr>
            </w:pPr>
          </w:p>
        </w:tc>
        <w:tc>
          <w:tcPr>
            <w:tcW w:w="0" w:type="auto"/>
            <w:vMerge/>
            <w:vAlign w:val="center"/>
          </w:tcPr>
          <w:p w:rsidR="000D0EE3" w:rsidRPr="000D0EE3" w:rsidRDefault="000D0EE3" w:rsidP="000D0EE3">
            <w:pPr>
              <w:rPr>
                <w:b/>
                <w:sz w:val="24"/>
                <w:szCs w:val="24"/>
              </w:rPr>
            </w:pPr>
          </w:p>
        </w:tc>
        <w:tc>
          <w:tcPr>
            <w:tcW w:w="948" w:type="dxa"/>
          </w:tcPr>
          <w:p w:rsidR="000D0EE3" w:rsidRPr="000D0EE3" w:rsidRDefault="000D0EE3" w:rsidP="000D0EE3">
            <w:pPr>
              <w:jc w:val="center"/>
              <w:rPr>
                <w:sz w:val="24"/>
                <w:szCs w:val="24"/>
              </w:rPr>
            </w:pPr>
            <w:r w:rsidRPr="000D0EE3">
              <w:rPr>
                <w:sz w:val="24"/>
                <w:szCs w:val="24"/>
              </w:rPr>
              <w:t>2021</w:t>
            </w:r>
          </w:p>
        </w:tc>
        <w:tc>
          <w:tcPr>
            <w:tcW w:w="949" w:type="dxa"/>
          </w:tcPr>
          <w:p w:rsidR="000D0EE3" w:rsidRPr="000D0EE3" w:rsidRDefault="000D0EE3" w:rsidP="000D0EE3">
            <w:pPr>
              <w:jc w:val="center"/>
              <w:rPr>
                <w:sz w:val="24"/>
                <w:szCs w:val="24"/>
              </w:rPr>
            </w:pPr>
            <w:r w:rsidRPr="000D0EE3">
              <w:rPr>
                <w:sz w:val="24"/>
                <w:szCs w:val="24"/>
              </w:rPr>
              <w:t>2022</w:t>
            </w:r>
          </w:p>
        </w:tc>
        <w:tc>
          <w:tcPr>
            <w:tcW w:w="948" w:type="dxa"/>
          </w:tcPr>
          <w:p w:rsidR="000D0EE3" w:rsidRPr="000D0EE3" w:rsidRDefault="000D0EE3" w:rsidP="000D0EE3">
            <w:pPr>
              <w:jc w:val="center"/>
              <w:rPr>
                <w:sz w:val="24"/>
                <w:szCs w:val="24"/>
              </w:rPr>
            </w:pPr>
            <w:r w:rsidRPr="000D0EE3">
              <w:rPr>
                <w:sz w:val="24"/>
                <w:szCs w:val="24"/>
              </w:rPr>
              <w:t>2023</w:t>
            </w:r>
          </w:p>
        </w:tc>
        <w:tc>
          <w:tcPr>
            <w:tcW w:w="949" w:type="dxa"/>
          </w:tcPr>
          <w:p w:rsidR="000D0EE3" w:rsidRPr="000D0EE3" w:rsidRDefault="000D0EE3" w:rsidP="000D0EE3">
            <w:pPr>
              <w:jc w:val="center"/>
              <w:rPr>
                <w:sz w:val="24"/>
                <w:szCs w:val="24"/>
              </w:rPr>
            </w:pPr>
            <w:r w:rsidRPr="000D0EE3">
              <w:rPr>
                <w:sz w:val="24"/>
                <w:szCs w:val="24"/>
              </w:rPr>
              <w:t>2024</w:t>
            </w:r>
          </w:p>
        </w:tc>
        <w:tc>
          <w:tcPr>
            <w:tcW w:w="949" w:type="dxa"/>
          </w:tcPr>
          <w:p w:rsidR="000D0EE3" w:rsidRPr="000D0EE3" w:rsidRDefault="000D0EE3" w:rsidP="000D0EE3">
            <w:pPr>
              <w:jc w:val="center"/>
              <w:rPr>
                <w:sz w:val="24"/>
                <w:szCs w:val="24"/>
              </w:rPr>
            </w:pPr>
            <w:r w:rsidRPr="000D0EE3">
              <w:rPr>
                <w:sz w:val="24"/>
                <w:szCs w:val="24"/>
              </w:rPr>
              <w:t>2025</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1.</w:t>
            </w:r>
          </w:p>
        </w:tc>
        <w:tc>
          <w:tcPr>
            <w:tcW w:w="3072" w:type="dxa"/>
          </w:tcPr>
          <w:p w:rsidR="000D0EE3" w:rsidRPr="000D0EE3" w:rsidRDefault="000D0EE3" w:rsidP="000D0EE3">
            <w:pPr>
              <w:jc w:val="center"/>
              <w:rPr>
                <w:sz w:val="24"/>
                <w:szCs w:val="24"/>
              </w:rPr>
            </w:pPr>
            <w:r w:rsidRPr="000D0EE3">
              <w:rPr>
                <w:sz w:val="24"/>
                <w:szCs w:val="24"/>
              </w:rPr>
              <w:t>Среднегодовое</w:t>
            </w:r>
          </w:p>
          <w:p w:rsidR="000D0EE3" w:rsidRPr="000D0EE3" w:rsidRDefault="000D0EE3" w:rsidP="000D0EE3">
            <w:pPr>
              <w:jc w:val="center"/>
              <w:rPr>
                <w:sz w:val="24"/>
                <w:szCs w:val="24"/>
              </w:rPr>
            </w:pPr>
            <w:r w:rsidRPr="000D0EE3">
              <w:rPr>
                <w:sz w:val="24"/>
                <w:szCs w:val="24"/>
              </w:rPr>
              <w:t xml:space="preserve">число лиц, обучающихся по  дополнительным общеразвивающим программам </w:t>
            </w:r>
          </w:p>
        </w:tc>
        <w:tc>
          <w:tcPr>
            <w:tcW w:w="984" w:type="dxa"/>
          </w:tcPr>
          <w:p w:rsidR="000D0EE3" w:rsidRPr="000D0EE3" w:rsidRDefault="000D0EE3" w:rsidP="000D0EE3">
            <w:pPr>
              <w:jc w:val="center"/>
              <w:rPr>
                <w:sz w:val="24"/>
                <w:szCs w:val="24"/>
              </w:rPr>
            </w:pPr>
            <w:r w:rsidRPr="000D0EE3">
              <w:rPr>
                <w:sz w:val="24"/>
                <w:szCs w:val="24"/>
              </w:rPr>
              <w:t>чел.</w:t>
            </w:r>
          </w:p>
        </w:tc>
        <w:tc>
          <w:tcPr>
            <w:tcW w:w="948" w:type="dxa"/>
          </w:tcPr>
          <w:p w:rsidR="000D0EE3" w:rsidRPr="000D0EE3" w:rsidRDefault="000D0EE3" w:rsidP="000D0EE3">
            <w:pPr>
              <w:jc w:val="center"/>
              <w:rPr>
                <w:sz w:val="24"/>
                <w:szCs w:val="24"/>
              </w:rPr>
            </w:pPr>
            <w:r w:rsidRPr="000D0EE3">
              <w:rPr>
                <w:sz w:val="24"/>
                <w:szCs w:val="24"/>
              </w:rPr>
              <w:t>1809</w:t>
            </w:r>
          </w:p>
        </w:tc>
        <w:tc>
          <w:tcPr>
            <w:tcW w:w="949" w:type="dxa"/>
          </w:tcPr>
          <w:p w:rsidR="000D0EE3" w:rsidRPr="000D0EE3" w:rsidRDefault="000D0EE3" w:rsidP="000D0EE3">
            <w:pPr>
              <w:jc w:val="center"/>
              <w:rPr>
                <w:sz w:val="24"/>
                <w:szCs w:val="24"/>
              </w:rPr>
            </w:pPr>
            <w:r w:rsidRPr="000D0EE3">
              <w:rPr>
                <w:sz w:val="24"/>
                <w:szCs w:val="24"/>
              </w:rPr>
              <w:t>1809</w:t>
            </w:r>
          </w:p>
        </w:tc>
        <w:tc>
          <w:tcPr>
            <w:tcW w:w="948" w:type="dxa"/>
          </w:tcPr>
          <w:p w:rsidR="000D0EE3" w:rsidRPr="000D0EE3" w:rsidRDefault="000D0EE3" w:rsidP="000D0EE3">
            <w:pPr>
              <w:jc w:val="center"/>
              <w:rPr>
                <w:sz w:val="24"/>
                <w:szCs w:val="24"/>
              </w:rPr>
            </w:pPr>
            <w:r w:rsidRPr="000D0EE3">
              <w:rPr>
                <w:sz w:val="24"/>
                <w:szCs w:val="24"/>
              </w:rPr>
              <w:t>1684</w:t>
            </w:r>
          </w:p>
        </w:tc>
        <w:tc>
          <w:tcPr>
            <w:tcW w:w="949" w:type="dxa"/>
          </w:tcPr>
          <w:p w:rsidR="000D0EE3" w:rsidRPr="000D0EE3" w:rsidRDefault="000D0EE3" w:rsidP="000D0EE3">
            <w:pPr>
              <w:jc w:val="center"/>
              <w:rPr>
                <w:sz w:val="24"/>
                <w:szCs w:val="24"/>
              </w:rPr>
            </w:pPr>
            <w:r w:rsidRPr="000D0EE3">
              <w:rPr>
                <w:sz w:val="24"/>
                <w:szCs w:val="24"/>
              </w:rPr>
              <w:t>1684</w:t>
            </w:r>
          </w:p>
        </w:tc>
        <w:tc>
          <w:tcPr>
            <w:tcW w:w="949" w:type="dxa"/>
          </w:tcPr>
          <w:p w:rsidR="000D0EE3" w:rsidRPr="000D0EE3" w:rsidRDefault="000D0EE3" w:rsidP="000D0EE3">
            <w:pPr>
              <w:jc w:val="center"/>
              <w:rPr>
                <w:sz w:val="24"/>
                <w:szCs w:val="24"/>
              </w:rPr>
            </w:pPr>
            <w:r w:rsidRPr="000D0EE3">
              <w:rPr>
                <w:sz w:val="24"/>
                <w:szCs w:val="24"/>
              </w:rPr>
              <w:t>1684</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2.</w:t>
            </w:r>
          </w:p>
        </w:tc>
        <w:tc>
          <w:tcPr>
            <w:tcW w:w="3072" w:type="dxa"/>
          </w:tcPr>
          <w:p w:rsidR="000D0EE3" w:rsidRPr="000D0EE3" w:rsidRDefault="000D0EE3" w:rsidP="000D0EE3">
            <w:pPr>
              <w:jc w:val="center"/>
              <w:rPr>
                <w:sz w:val="24"/>
                <w:szCs w:val="24"/>
              </w:rPr>
            </w:pPr>
            <w:r w:rsidRPr="000D0EE3">
              <w:rPr>
                <w:sz w:val="24"/>
                <w:szCs w:val="24"/>
              </w:rPr>
              <w:t>Доля детей, обучающихся по дополнительным</w:t>
            </w:r>
          </w:p>
          <w:p w:rsidR="000D0EE3" w:rsidRPr="000D0EE3" w:rsidRDefault="000D0EE3" w:rsidP="000D0EE3">
            <w:pPr>
              <w:jc w:val="center"/>
              <w:rPr>
                <w:sz w:val="24"/>
                <w:szCs w:val="24"/>
              </w:rPr>
            </w:pPr>
            <w:r w:rsidRPr="000D0EE3">
              <w:rPr>
                <w:sz w:val="24"/>
                <w:szCs w:val="24"/>
              </w:rPr>
              <w:t>общеразвивающим программам в рамках оказания муниципальной услуги, ставших победителями, лауреатами, призерами   районных, областных, всероссийских, международных и др. конкурсов</w:t>
            </w:r>
          </w:p>
        </w:tc>
        <w:tc>
          <w:tcPr>
            <w:tcW w:w="984" w:type="dxa"/>
          </w:tcPr>
          <w:p w:rsidR="000D0EE3" w:rsidRPr="000D0EE3" w:rsidRDefault="000D0EE3" w:rsidP="000D0EE3">
            <w:pPr>
              <w:rPr>
                <w:sz w:val="24"/>
                <w:szCs w:val="24"/>
              </w:rPr>
            </w:pPr>
            <w:r w:rsidRPr="000D0EE3">
              <w:rPr>
                <w:sz w:val="24"/>
                <w:szCs w:val="24"/>
              </w:rPr>
              <w:t>%</w:t>
            </w:r>
          </w:p>
        </w:tc>
        <w:tc>
          <w:tcPr>
            <w:tcW w:w="948" w:type="dxa"/>
          </w:tcPr>
          <w:p w:rsidR="000D0EE3" w:rsidRPr="000D0EE3" w:rsidRDefault="000D0EE3" w:rsidP="000D0EE3">
            <w:pPr>
              <w:jc w:val="center"/>
              <w:rPr>
                <w:sz w:val="24"/>
                <w:szCs w:val="24"/>
              </w:rPr>
            </w:pPr>
            <w:r w:rsidRPr="000D0EE3">
              <w:rPr>
                <w:sz w:val="24"/>
                <w:szCs w:val="24"/>
              </w:rPr>
              <w:t>13,0</w:t>
            </w:r>
          </w:p>
        </w:tc>
        <w:tc>
          <w:tcPr>
            <w:tcW w:w="949" w:type="dxa"/>
          </w:tcPr>
          <w:p w:rsidR="000D0EE3" w:rsidRPr="000D0EE3" w:rsidRDefault="000D0EE3" w:rsidP="000D0EE3">
            <w:pPr>
              <w:jc w:val="center"/>
              <w:rPr>
                <w:sz w:val="24"/>
                <w:szCs w:val="24"/>
              </w:rPr>
            </w:pPr>
            <w:r w:rsidRPr="000D0EE3">
              <w:rPr>
                <w:sz w:val="24"/>
                <w:szCs w:val="24"/>
              </w:rPr>
              <w:t>13,0</w:t>
            </w:r>
          </w:p>
        </w:tc>
        <w:tc>
          <w:tcPr>
            <w:tcW w:w="948" w:type="dxa"/>
          </w:tcPr>
          <w:p w:rsidR="000D0EE3" w:rsidRPr="000D0EE3" w:rsidRDefault="000D0EE3" w:rsidP="000D0EE3">
            <w:pPr>
              <w:jc w:val="center"/>
              <w:rPr>
                <w:sz w:val="24"/>
                <w:szCs w:val="24"/>
              </w:rPr>
            </w:pPr>
            <w:r w:rsidRPr="000D0EE3">
              <w:rPr>
                <w:sz w:val="24"/>
                <w:szCs w:val="24"/>
              </w:rPr>
              <w:t>13,0</w:t>
            </w:r>
          </w:p>
        </w:tc>
        <w:tc>
          <w:tcPr>
            <w:tcW w:w="949" w:type="dxa"/>
          </w:tcPr>
          <w:p w:rsidR="000D0EE3" w:rsidRPr="000D0EE3" w:rsidRDefault="000D0EE3" w:rsidP="000D0EE3">
            <w:pPr>
              <w:jc w:val="center"/>
              <w:rPr>
                <w:sz w:val="24"/>
                <w:szCs w:val="24"/>
              </w:rPr>
            </w:pPr>
            <w:r w:rsidRPr="000D0EE3">
              <w:rPr>
                <w:sz w:val="24"/>
                <w:szCs w:val="24"/>
              </w:rPr>
              <w:t>13,0</w:t>
            </w:r>
          </w:p>
        </w:tc>
        <w:tc>
          <w:tcPr>
            <w:tcW w:w="949" w:type="dxa"/>
          </w:tcPr>
          <w:p w:rsidR="000D0EE3" w:rsidRPr="000D0EE3" w:rsidRDefault="000D0EE3" w:rsidP="000D0EE3">
            <w:pPr>
              <w:jc w:val="center"/>
              <w:rPr>
                <w:sz w:val="24"/>
                <w:szCs w:val="24"/>
              </w:rPr>
            </w:pPr>
            <w:r w:rsidRPr="000D0EE3">
              <w:rPr>
                <w:sz w:val="24"/>
                <w:szCs w:val="24"/>
              </w:rPr>
              <w:t>13,0</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3.</w:t>
            </w:r>
          </w:p>
        </w:tc>
        <w:tc>
          <w:tcPr>
            <w:tcW w:w="3072" w:type="dxa"/>
          </w:tcPr>
          <w:p w:rsidR="000D0EE3" w:rsidRPr="000D0EE3" w:rsidRDefault="000D0EE3" w:rsidP="000D0EE3">
            <w:pPr>
              <w:jc w:val="center"/>
              <w:rPr>
                <w:sz w:val="24"/>
                <w:szCs w:val="24"/>
              </w:rPr>
            </w:pPr>
            <w:r w:rsidRPr="000D0EE3">
              <w:rPr>
                <w:sz w:val="24"/>
                <w:szCs w:val="24"/>
              </w:rPr>
              <w:t>Отношение средней заработной платы педагогических работников   государственных        (муниципальных) организаций дополнительного образования детей к средней заработной плате учителей в Ивановской области</w:t>
            </w:r>
          </w:p>
        </w:tc>
        <w:tc>
          <w:tcPr>
            <w:tcW w:w="984" w:type="dxa"/>
          </w:tcPr>
          <w:p w:rsidR="000D0EE3" w:rsidRPr="000D0EE3" w:rsidRDefault="000D0EE3" w:rsidP="000D0EE3">
            <w:pPr>
              <w:jc w:val="center"/>
              <w:rPr>
                <w:sz w:val="24"/>
                <w:szCs w:val="24"/>
              </w:rPr>
            </w:pPr>
            <w:r w:rsidRPr="000D0EE3">
              <w:rPr>
                <w:sz w:val="24"/>
                <w:szCs w:val="24"/>
              </w:rPr>
              <w:t>%</w:t>
            </w:r>
          </w:p>
        </w:tc>
        <w:tc>
          <w:tcPr>
            <w:tcW w:w="948" w:type="dxa"/>
          </w:tcPr>
          <w:p w:rsidR="000D0EE3" w:rsidRPr="000D0EE3" w:rsidRDefault="000D0EE3" w:rsidP="000D0EE3">
            <w:pPr>
              <w:jc w:val="center"/>
              <w:rPr>
                <w:sz w:val="24"/>
                <w:szCs w:val="24"/>
              </w:rPr>
            </w:pPr>
            <w:r w:rsidRPr="000D0EE3">
              <w:rPr>
                <w:sz w:val="24"/>
                <w:szCs w:val="24"/>
              </w:rPr>
              <w:t>100</w:t>
            </w:r>
          </w:p>
        </w:tc>
        <w:tc>
          <w:tcPr>
            <w:tcW w:w="949" w:type="dxa"/>
          </w:tcPr>
          <w:p w:rsidR="000D0EE3" w:rsidRPr="000D0EE3" w:rsidRDefault="000D0EE3" w:rsidP="000D0EE3">
            <w:pPr>
              <w:jc w:val="center"/>
              <w:rPr>
                <w:sz w:val="24"/>
                <w:szCs w:val="24"/>
              </w:rPr>
            </w:pPr>
            <w:r w:rsidRPr="000D0EE3">
              <w:rPr>
                <w:sz w:val="24"/>
                <w:szCs w:val="24"/>
              </w:rPr>
              <w:t>100</w:t>
            </w:r>
          </w:p>
        </w:tc>
        <w:tc>
          <w:tcPr>
            <w:tcW w:w="948" w:type="dxa"/>
          </w:tcPr>
          <w:p w:rsidR="000D0EE3" w:rsidRPr="000D0EE3" w:rsidRDefault="000D0EE3" w:rsidP="000D0EE3">
            <w:pPr>
              <w:jc w:val="center"/>
              <w:rPr>
                <w:sz w:val="24"/>
                <w:szCs w:val="24"/>
              </w:rPr>
            </w:pPr>
            <w:r w:rsidRPr="000D0EE3">
              <w:rPr>
                <w:sz w:val="24"/>
                <w:szCs w:val="24"/>
              </w:rPr>
              <w:t>100</w:t>
            </w:r>
          </w:p>
        </w:tc>
        <w:tc>
          <w:tcPr>
            <w:tcW w:w="949" w:type="dxa"/>
          </w:tcPr>
          <w:p w:rsidR="000D0EE3" w:rsidRPr="000D0EE3" w:rsidRDefault="000D0EE3" w:rsidP="000D0EE3">
            <w:pPr>
              <w:jc w:val="center"/>
              <w:rPr>
                <w:sz w:val="24"/>
                <w:szCs w:val="24"/>
              </w:rPr>
            </w:pPr>
            <w:r w:rsidRPr="000D0EE3">
              <w:rPr>
                <w:sz w:val="24"/>
                <w:szCs w:val="24"/>
              </w:rPr>
              <w:t>100</w:t>
            </w:r>
          </w:p>
        </w:tc>
        <w:tc>
          <w:tcPr>
            <w:tcW w:w="949" w:type="dxa"/>
          </w:tcPr>
          <w:p w:rsidR="000D0EE3" w:rsidRPr="000D0EE3" w:rsidRDefault="000D0EE3" w:rsidP="000D0EE3">
            <w:pPr>
              <w:jc w:val="center"/>
              <w:rPr>
                <w:sz w:val="24"/>
                <w:szCs w:val="24"/>
              </w:rPr>
            </w:pPr>
            <w:r w:rsidRPr="000D0EE3">
              <w:rPr>
                <w:sz w:val="24"/>
                <w:szCs w:val="24"/>
              </w:rPr>
              <w:t>100</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4.</w:t>
            </w:r>
          </w:p>
        </w:tc>
        <w:tc>
          <w:tcPr>
            <w:tcW w:w="3072" w:type="dxa"/>
          </w:tcPr>
          <w:p w:rsidR="000D0EE3" w:rsidRPr="000D0EE3" w:rsidRDefault="000D0EE3" w:rsidP="000D0EE3">
            <w:pPr>
              <w:jc w:val="center"/>
              <w:rPr>
                <w:sz w:val="24"/>
                <w:szCs w:val="24"/>
              </w:rPr>
            </w:pPr>
            <w:r w:rsidRPr="000D0EE3">
              <w:rPr>
                <w:sz w:val="24"/>
                <w:szCs w:val="24"/>
              </w:rPr>
              <w:t>Созданы новые места в образовательных организациях различных типов для реализации дополнительных общеразвивающих программ всех направленностей</w:t>
            </w:r>
          </w:p>
          <w:p w:rsidR="000D0EE3" w:rsidRPr="000D0EE3" w:rsidRDefault="000D0EE3" w:rsidP="000D0EE3">
            <w:pPr>
              <w:jc w:val="center"/>
              <w:rPr>
                <w:sz w:val="24"/>
                <w:szCs w:val="24"/>
              </w:rPr>
            </w:pPr>
          </w:p>
        </w:tc>
        <w:tc>
          <w:tcPr>
            <w:tcW w:w="984" w:type="dxa"/>
          </w:tcPr>
          <w:p w:rsidR="000D0EE3" w:rsidRPr="000D0EE3" w:rsidRDefault="000D0EE3" w:rsidP="000D0EE3">
            <w:pPr>
              <w:jc w:val="center"/>
              <w:rPr>
                <w:sz w:val="24"/>
                <w:szCs w:val="24"/>
              </w:rPr>
            </w:pPr>
            <w:r w:rsidRPr="000D0EE3">
              <w:rPr>
                <w:sz w:val="24"/>
                <w:szCs w:val="24"/>
              </w:rPr>
              <w:t>Ед.</w:t>
            </w:r>
          </w:p>
        </w:tc>
        <w:tc>
          <w:tcPr>
            <w:tcW w:w="948" w:type="dxa"/>
          </w:tcPr>
          <w:p w:rsidR="000D0EE3" w:rsidRPr="000D0EE3" w:rsidRDefault="000D0EE3" w:rsidP="000D0EE3">
            <w:pPr>
              <w:jc w:val="center"/>
              <w:rPr>
                <w:sz w:val="24"/>
                <w:szCs w:val="24"/>
              </w:rPr>
            </w:pPr>
            <w:r w:rsidRPr="000D0EE3">
              <w:rPr>
                <w:sz w:val="24"/>
                <w:szCs w:val="24"/>
              </w:rPr>
              <w:t>-</w:t>
            </w:r>
          </w:p>
        </w:tc>
        <w:tc>
          <w:tcPr>
            <w:tcW w:w="949" w:type="dxa"/>
          </w:tcPr>
          <w:p w:rsidR="000D0EE3" w:rsidRPr="000D0EE3" w:rsidRDefault="000D0EE3" w:rsidP="000D0EE3">
            <w:pPr>
              <w:jc w:val="center"/>
              <w:rPr>
                <w:sz w:val="24"/>
                <w:szCs w:val="24"/>
              </w:rPr>
            </w:pPr>
            <w:r w:rsidRPr="000D0EE3">
              <w:rPr>
                <w:sz w:val="24"/>
                <w:szCs w:val="24"/>
              </w:rPr>
              <w:t>-</w:t>
            </w:r>
          </w:p>
        </w:tc>
        <w:tc>
          <w:tcPr>
            <w:tcW w:w="948" w:type="dxa"/>
          </w:tcPr>
          <w:p w:rsidR="000D0EE3" w:rsidRPr="000D0EE3" w:rsidRDefault="000D0EE3" w:rsidP="000D0EE3">
            <w:pPr>
              <w:jc w:val="center"/>
              <w:rPr>
                <w:sz w:val="24"/>
                <w:szCs w:val="24"/>
              </w:rPr>
            </w:pPr>
            <w:r w:rsidRPr="000D0EE3">
              <w:rPr>
                <w:sz w:val="24"/>
                <w:szCs w:val="24"/>
              </w:rPr>
              <w:t>40</w:t>
            </w:r>
          </w:p>
        </w:tc>
        <w:tc>
          <w:tcPr>
            <w:tcW w:w="949" w:type="dxa"/>
          </w:tcPr>
          <w:p w:rsidR="000D0EE3" w:rsidRPr="000D0EE3" w:rsidRDefault="000D0EE3" w:rsidP="000D0EE3">
            <w:pPr>
              <w:jc w:val="center"/>
              <w:rPr>
                <w:sz w:val="24"/>
                <w:szCs w:val="24"/>
              </w:rPr>
            </w:pPr>
            <w:r w:rsidRPr="000D0EE3">
              <w:rPr>
                <w:sz w:val="24"/>
                <w:szCs w:val="24"/>
              </w:rPr>
              <w:t>-</w:t>
            </w:r>
          </w:p>
        </w:tc>
        <w:tc>
          <w:tcPr>
            <w:tcW w:w="949" w:type="dxa"/>
          </w:tcPr>
          <w:p w:rsidR="000D0EE3" w:rsidRPr="000D0EE3" w:rsidRDefault="000D0EE3" w:rsidP="000D0EE3">
            <w:pPr>
              <w:jc w:val="center"/>
              <w:rPr>
                <w:sz w:val="24"/>
                <w:szCs w:val="24"/>
              </w:rPr>
            </w:pPr>
            <w:r w:rsidRPr="000D0EE3">
              <w:rPr>
                <w:sz w:val="24"/>
                <w:szCs w:val="24"/>
              </w:rPr>
              <w:t>-</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5.</w:t>
            </w:r>
          </w:p>
        </w:tc>
        <w:tc>
          <w:tcPr>
            <w:tcW w:w="3072" w:type="dxa"/>
          </w:tcPr>
          <w:p w:rsidR="000D0EE3" w:rsidRPr="000D0EE3" w:rsidRDefault="000D0EE3" w:rsidP="000D0EE3">
            <w:pPr>
              <w:jc w:val="center"/>
              <w:rPr>
                <w:sz w:val="24"/>
                <w:szCs w:val="24"/>
              </w:rPr>
            </w:pPr>
            <w:r w:rsidRPr="000D0EE3">
              <w:rPr>
                <w:sz w:val="24"/>
                <w:szCs w:val="24"/>
              </w:rPr>
              <w:t>Охват обучающихся дополнительными общеобразовательными программами естественно-научной и технической направленности</w:t>
            </w:r>
          </w:p>
        </w:tc>
        <w:tc>
          <w:tcPr>
            <w:tcW w:w="984" w:type="dxa"/>
          </w:tcPr>
          <w:p w:rsidR="000D0EE3" w:rsidRPr="000D0EE3" w:rsidRDefault="000D0EE3" w:rsidP="000D0EE3">
            <w:pPr>
              <w:jc w:val="center"/>
              <w:rPr>
                <w:sz w:val="24"/>
                <w:szCs w:val="24"/>
              </w:rPr>
            </w:pPr>
            <w:r w:rsidRPr="000D0EE3">
              <w:rPr>
                <w:sz w:val="24"/>
                <w:szCs w:val="24"/>
              </w:rPr>
              <w:t>%</w:t>
            </w:r>
          </w:p>
        </w:tc>
        <w:tc>
          <w:tcPr>
            <w:tcW w:w="948" w:type="dxa"/>
          </w:tcPr>
          <w:p w:rsidR="000D0EE3" w:rsidRPr="000D0EE3" w:rsidRDefault="000D0EE3" w:rsidP="000D0EE3">
            <w:pPr>
              <w:jc w:val="center"/>
              <w:rPr>
                <w:sz w:val="24"/>
                <w:szCs w:val="24"/>
              </w:rPr>
            </w:pPr>
            <w:r w:rsidRPr="000D0EE3">
              <w:rPr>
                <w:sz w:val="24"/>
                <w:szCs w:val="24"/>
              </w:rPr>
              <w:t>-</w:t>
            </w:r>
          </w:p>
        </w:tc>
        <w:tc>
          <w:tcPr>
            <w:tcW w:w="949" w:type="dxa"/>
          </w:tcPr>
          <w:p w:rsidR="000D0EE3" w:rsidRPr="000D0EE3" w:rsidRDefault="000D0EE3" w:rsidP="000D0EE3">
            <w:pPr>
              <w:jc w:val="center"/>
              <w:rPr>
                <w:sz w:val="24"/>
                <w:szCs w:val="24"/>
              </w:rPr>
            </w:pPr>
            <w:r w:rsidRPr="000D0EE3">
              <w:rPr>
                <w:sz w:val="24"/>
                <w:szCs w:val="24"/>
              </w:rPr>
              <w:t>-</w:t>
            </w:r>
          </w:p>
        </w:tc>
        <w:tc>
          <w:tcPr>
            <w:tcW w:w="948" w:type="dxa"/>
          </w:tcPr>
          <w:p w:rsidR="000D0EE3" w:rsidRPr="000D0EE3" w:rsidRDefault="000D0EE3" w:rsidP="000D0EE3">
            <w:pPr>
              <w:jc w:val="center"/>
              <w:rPr>
                <w:sz w:val="24"/>
                <w:szCs w:val="24"/>
              </w:rPr>
            </w:pPr>
            <w:r w:rsidRPr="000D0EE3">
              <w:rPr>
                <w:sz w:val="24"/>
                <w:szCs w:val="24"/>
              </w:rPr>
              <w:t>23</w:t>
            </w:r>
          </w:p>
        </w:tc>
        <w:tc>
          <w:tcPr>
            <w:tcW w:w="949" w:type="dxa"/>
          </w:tcPr>
          <w:p w:rsidR="000D0EE3" w:rsidRPr="000D0EE3" w:rsidRDefault="000D0EE3" w:rsidP="000D0EE3">
            <w:pPr>
              <w:jc w:val="center"/>
              <w:rPr>
                <w:sz w:val="24"/>
                <w:szCs w:val="24"/>
              </w:rPr>
            </w:pPr>
            <w:r w:rsidRPr="000D0EE3">
              <w:rPr>
                <w:sz w:val="24"/>
                <w:szCs w:val="24"/>
              </w:rPr>
              <w:t>23</w:t>
            </w:r>
          </w:p>
        </w:tc>
        <w:tc>
          <w:tcPr>
            <w:tcW w:w="949" w:type="dxa"/>
          </w:tcPr>
          <w:p w:rsidR="000D0EE3" w:rsidRPr="000D0EE3" w:rsidRDefault="000D0EE3" w:rsidP="000D0EE3">
            <w:pPr>
              <w:jc w:val="center"/>
              <w:rPr>
                <w:sz w:val="24"/>
                <w:szCs w:val="24"/>
              </w:rPr>
            </w:pPr>
            <w:r w:rsidRPr="000D0EE3">
              <w:rPr>
                <w:sz w:val="24"/>
                <w:szCs w:val="24"/>
              </w:rPr>
              <w:t>23</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6.</w:t>
            </w:r>
          </w:p>
        </w:tc>
        <w:tc>
          <w:tcPr>
            <w:tcW w:w="3072" w:type="dxa"/>
          </w:tcPr>
          <w:p w:rsidR="000D0EE3" w:rsidRPr="000D0EE3" w:rsidRDefault="000D0EE3" w:rsidP="000D0EE3">
            <w:pPr>
              <w:jc w:val="center"/>
              <w:rPr>
                <w:sz w:val="24"/>
                <w:szCs w:val="24"/>
              </w:rPr>
            </w:pPr>
            <w:r w:rsidRPr="000D0EE3">
              <w:rPr>
                <w:sz w:val="24"/>
                <w:szCs w:val="24"/>
              </w:rPr>
              <w:t xml:space="preserve">Доля детей в возрасте от 5 до 18 лет, использующих сертификаты </w:t>
            </w:r>
            <w:r w:rsidRPr="000D0EE3">
              <w:rPr>
                <w:sz w:val="24"/>
                <w:szCs w:val="24"/>
              </w:rPr>
              <w:lastRenderedPageBreak/>
              <w:t xml:space="preserve">дополнительного образования </w:t>
            </w:r>
          </w:p>
        </w:tc>
        <w:tc>
          <w:tcPr>
            <w:tcW w:w="984" w:type="dxa"/>
          </w:tcPr>
          <w:p w:rsidR="000D0EE3" w:rsidRPr="000D0EE3" w:rsidRDefault="000D0EE3" w:rsidP="000D0EE3">
            <w:pPr>
              <w:jc w:val="center"/>
              <w:rPr>
                <w:sz w:val="24"/>
                <w:szCs w:val="24"/>
              </w:rPr>
            </w:pPr>
            <w:r w:rsidRPr="000D0EE3">
              <w:rPr>
                <w:sz w:val="24"/>
                <w:szCs w:val="24"/>
              </w:rPr>
              <w:lastRenderedPageBreak/>
              <w:t>%</w:t>
            </w:r>
          </w:p>
        </w:tc>
        <w:tc>
          <w:tcPr>
            <w:tcW w:w="948" w:type="dxa"/>
          </w:tcPr>
          <w:p w:rsidR="000D0EE3" w:rsidRPr="000D0EE3" w:rsidRDefault="000D0EE3" w:rsidP="000D0EE3">
            <w:pPr>
              <w:jc w:val="center"/>
              <w:rPr>
                <w:sz w:val="24"/>
                <w:szCs w:val="24"/>
              </w:rPr>
            </w:pPr>
            <w:r w:rsidRPr="000D0EE3">
              <w:rPr>
                <w:sz w:val="24"/>
                <w:szCs w:val="24"/>
              </w:rPr>
              <w:t>-</w:t>
            </w:r>
          </w:p>
        </w:tc>
        <w:tc>
          <w:tcPr>
            <w:tcW w:w="949" w:type="dxa"/>
          </w:tcPr>
          <w:p w:rsidR="000D0EE3" w:rsidRPr="000D0EE3" w:rsidRDefault="000D0EE3" w:rsidP="000D0EE3">
            <w:pPr>
              <w:jc w:val="center"/>
              <w:rPr>
                <w:sz w:val="24"/>
                <w:szCs w:val="24"/>
              </w:rPr>
            </w:pPr>
            <w:r w:rsidRPr="000D0EE3">
              <w:rPr>
                <w:sz w:val="24"/>
                <w:szCs w:val="24"/>
              </w:rPr>
              <w:t>2</w:t>
            </w:r>
          </w:p>
        </w:tc>
        <w:tc>
          <w:tcPr>
            <w:tcW w:w="948" w:type="dxa"/>
          </w:tcPr>
          <w:p w:rsidR="000D0EE3" w:rsidRPr="000D0EE3" w:rsidRDefault="000D0EE3" w:rsidP="000D0EE3">
            <w:pPr>
              <w:jc w:val="center"/>
              <w:rPr>
                <w:sz w:val="24"/>
                <w:szCs w:val="24"/>
              </w:rPr>
            </w:pPr>
            <w:r w:rsidRPr="000D0EE3">
              <w:rPr>
                <w:sz w:val="24"/>
                <w:szCs w:val="24"/>
              </w:rPr>
              <w:t>2,0</w:t>
            </w:r>
          </w:p>
        </w:tc>
        <w:tc>
          <w:tcPr>
            <w:tcW w:w="949" w:type="dxa"/>
          </w:tcPr>
          <w:p w:rsidR="000D0EE3" w:rsidRPr="000D0EE3" w:rsidRDefault="000D0EE3" w:rsidP="000D0EE3">
            <w:pPr>
              <w:jc w:val="center"/>
              <w:rPr>
                <w:sz w:val="24"/>
                <w:szCs w:val="24"/>
              </w:rPr>
            </w:pPr>
            <w:r w:rsidRPr="000D0EE3">
              <w:rPr>
                <w:sz w:val="24"/>
                <w:szCs w:val="24"/>
              </w:rPr>
              <w:t>2,0</w:t>
            </w:r>
          </w:p>
        </w:tc>
        <w:tc>
          <w:tcPr>
            <w:tcW w:w="949" w:type="dxa"/>
          </w:tcPr>
          <w:p w:rsidR="000D0EE3" w:rsidRPr="000D0EE3" w:rsidRDefault="000D0EE3" w:rsidP="000D0EE3">
            <w:pPr>
              <w:jc w:val="center"/>
              <w:rPr>
                <w:sz w:val="24"/>
                <w:szCs w:val="24"/>
              </w:rPr>
            </w:pPr>
            <w:r w:rsidRPr="000D0EE3">
              <w:rPr>
                <w:sz w:val="24"/>
                <w:szCs w:val="24"/>
              </w:rPr>
              <w:t>2,0</w:t>
            </w:r>
          </w:p>
        </w:tc>
      </w:tr>
      <w:tr w:rsidR="000D0EE3" w:rsidRPr="000D0EE3" w:rsidTr="000D0EE3">
        <w:trPr>
          <w:trHeight w:val="330"/>
        </w:trPr>
        <w:tc>
          <w:tcPr>
            <w:tcW w:w="921" w:type="dxa"/>
          </w:tcPr>
          <w:p w:rsidR="000D0EE3" w:rsidRPr="000D0EE3" w:rsidRDefault="000D0EE3" w:rsidP="000D0EE3">
            <w:pPr>
              <w:jc w:val="center"/>
              <w:rPr>
                <w:sz w:val="24"/>
                <w:szCs w:val="24"/>
              </w:rPr>
            </w:pPr>
            <w:r w:rsidRPr="000D0EE3">
              <w:rPr>
                <w:sz w:val="24"/>
                <w:szCs w:val="24"/>
              </w:rPr>
              <w:t xml:space="preserve">7. </w:t>
            </w:r>
          </w:p>
        </w:tc>
        <w:tc>
          <w:tcPr>
            <w:tcW w:w="3072" w:type="dxa"/>
          </w:tcPr>
          <w:p w:rsidR="000D0EE3" w:rsidRPr="000D0EE3" w:rsidRDefault="000D0EE3" w:rsidP="000D0EE3">
            <w:pPr>
              <w:jc w:val="center"/>
              <w:rPr>
                <w:sz w:val="24"/>
                <w:szCs w:val="24"/>
              </w:rPr>
            </w:pPr>
            <w:r w:rsidRPr="000D0EE3">
              <w:rPr>
                <w:sz w:val="24"/>
                <w:szCs w:val="24"/>
              </w:rPr>
              <w:t>Охват детей в возрасте от 5 до 18 лет, имеющих право на получение дополнительного образования в рамках системы персонифицированного финансирования</w:t>
            </w:r>
          </w:p>
        </w:tc>
        <w:tc>
          <w:tcPr>
            <w:tcW w:w="984" w:type="dxa"/>
          </w:tcPr>
          <w:p w:rsidR="000D0EE3" w:rsidRPr="000D0EE3" w:rsidRDefault="000D0EE3" w:rsidP="000D0EE3">
            <w:pPr>
              <w:jc w:val="center"/>
              <w:rPr>
                <w:sz w:val="24"/>
                <w:szCs w:val="24"/>
              </w:rPr>
            </w:pPr>
            <w:r w:rsidRPr="000D0EE3">
              <w:rPr>
                <w:sz w:val="24"/>
                <w:szCs w:val="24"/>
              </w:rPr>
              <w:t>%</w:t>
            </w:r>
          </w:p>
        </w:tc>
        <w:tc>
          <w:tcPr>
            <w:tcW w:w="948" w:type="dxa"/>
          </w:tcPr>
          <w:p w:rsidR="000D0EE3" w:rsidRPr="000D0EE3" w:rsidRDefault="000D0EE3" w:rsidP="000D0EE3">
            <w:pPr>
              <w:jc w:val="center"/>
              <w:rPr>
                <w:sz w:val="24"/>
                <w:szCs w:val="24"/>
              </w:rPr>
            </w:pPr>
          </w:p>
        </w:tc>
        <w:tc>
          <w:tcPr>
            <w:tcW w:w="949" w:type="dxa"/>
          </w:tcPr>
          <w:p w:rsidR="000D0EE3" w:rsidRPr="000D0EE3" w:rsidRDefault="000D0EE3" w:rsidP="000D0EE3">
            <w:pPr>
              <w:jc w:val="center"/>
              <w:rPr>
                <w:sz w:val="24"/>
                <w:szCs w:val="24"/>
              </w:rPr>
            </w:pPr>
            <w:r w:rsidRPr="000D0EE3">
              <w:rPr>
                <w:sz w:val="24"/>
                <w:szCs w:val="24"/>
              </w:rPr>
              <w:t>25</w:t>
            </w:r>
          </w:p>
        </w:tc>
        <w:tc>
          <w:tcPr>
            <w:tcW w:w="948" w:type="dxa"/>
          </w:tcPr>
          <w:p w:rsidR="000D0EE3" w:rsidRPr="000D0EE3" w:rsidRDefault="000D0EE3" w:rsidP="000D0EE3">
            <w:pPr>
              <w:jc w:val="center"/>
              <w:rPr>
                <w:sz w:val="24"/>
                <w:szCs w:val="24"/>
              </w:rPr>
            </w:pPr>
            <w:r w:rsidRPr="000D0EE3">
              <w:rPr>
                <w:sz w:val="24"/>
                <w:szCs w:val="24"/>
              </w:rPr>
              <w:t>23</w:t>
            </w:r>
          </w:p>
        </w:tc>
        <w:tc>
          <w:tcPr>
            <w:tcW w:w="949" w:type="dxa"/>
          </w:tcPr>
          <w:p w:rsidR="000D0EE3" w:rsidRPr="000D0EE3" w:rsidRDefault="000D0EE3" w:rsidP="000D0EE3">
            <w:pPr>
              <w:jc w:val="center"/>
              <w:rPr>
                <w:sz w:val="24"/>
                <w:szCs w:val="24"/>
              </w:rPr>
            </w:pPr>
            <w:r w:rsidRPr="000D0EE3">
              <w:rPr>
                <w:sz w:val="24"/>
                <w:szCs w:val="24"/>
              </w:rPr>
              <w:t>23</w:t>
            </w:r>
          </w:p>
        </w:tc>
        <w:tc>
          <w:tcPr>
            <w:tcW w:w="949" w:type="dxa"/>
          </w:tcPr>
          <w:p w:rsidR="000D0EE3" w:rsidRPr="000D0EE3" w:rsidRDefault="000D0EE3" w:rsidP="000D0EE3">
            <w:pPr>
              <w:jc w:val="center"/>
              <w:rPr>
                <w:sz w:val="24"/>
                <w:szCs w:val="24"/>
              </w:rPr>
            </w:pPr>
            <w:r w:rsidRPr="000D0EE3">
              <w:rPr>
                <w:sz w:val="24"/>
                <w:szCs w:val="24"/>
              </w:rPr>
              <w:t>23</w:t>
            </w:r>
          </w:p>
        </w:tc>
      </w:tr>
    </w:tbl>
    <w:p w:rsidR="000D0EE3" w:rsidRPr="000D0EE3" w:rsidRDefault="000D0EE3" w:rsidP="000D0EE3">
      <w:pPr>
        <w:spacing w:after="360"/>
        <w:jc w:val="center"/>
        <w:rPr>
          <w:b/>
          <w:sz w:val="24"/>
          <w:szCs w:val="24"/>
        </w:rPr>
      </w:pPr>
    </w:p>
    <w:p w:rsidR="000D0EE3" w:rsidRPr="000D0EE3" w:rsidRDefault="000D0EE3" w:rsidP="000D0EE3">
      <w:pPr>
        <w:spacing w:after="360"/>
        <w:jc w:val="center"/>
        <w:rPr>
          <w:b/>
          <w:sz w:val="24"/>
          <w:szCs w:val="24"/>
        </w:rPr>
      </w:pPr>
      <w:r w:rsidRPr="000D0EE3">
        <w:rPr>
          <w:b/>
          <w:sz w:val="24"/>
          <w:szCs w:val="24"/>
        </w:rPr>
        <w:t>5. Мероприятия подпрограммы</w:t>
      </w:r>
    </w:p>
    <w:p w:rsidR="000D0EE3" w:rsidRPr="000D0EE3" w:rsidRDefault="000D0EE3" w:rsidP="000D0EE3">
      <w:pPr>
        <w:spacing w:after="120"/>
        <w:jc w:val="both"/>
        <w:rPr>
          <w:sz w:val="24"/>
          <w:szCs w:val="24"/>
        </w:rPr>
      </w:pPr>
      <w:r w:rsidRPr="000D0EE3">
        <w:rPr>
          <w:sz w:val="24"/>
          <w:szCs w:val="24"/>
        </w:rPr>
        <w:t>1. Оказание муниципальной услуги муниципальными образовательными организациями дополнительного образования детей.</w:t>
      </w:r>
    </w:p>
    <w:p w:rsidR="000D0EE3" w:rsidRPr="000D0EE3" w:rsidRDefault="000D0EE3" w:rsidP="000D0EE3">
      <w:pPr>
        <w:spacing w:after="120"/>
        <w:jc w:val="both"/>
        <w:rPr>
          <w:sz w:val="24"/>
          <w:szCs w:val="24"/>
        </w:rPr>
      </w:pPr>
      <w:r w:rsidRPr="000D0EE3">
        <w:rPr>
          <w:sz w:val="24"/>
          <w:szCs w:val="24"/>
        </w:rPr>
        <w:t>2. Укрепление материально-технической базы.</w:t>
      </w:r>
    </w:p>
    <w:p w:rsidR="000D0EE3" w:rsidRPr="000D0EE3" w:rsidRDefault="000D0EE3" w:rsidP="000D0EE3">
      <w:pPr>
        <w:spacing w:after="120"/>
        <w:jc w:val="both"/>
        <w:rPr>
          <w:sz w:val="24"/>
          <w:szCs w:val="24"/>
        </w:rPr>
      </w:pPr>
      <w:r w:rsidRPr="000D0EE3">
        <w:rPr>
          <w:sz w:val="24"/>
          <w:szCs w:val="24"/>
        </w:rPr>
        <w:t>3. 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0D0EE3" w:rsidRPr="000D0EE3" w:rsidRDefault="000D0EE3" w:rsidP="000D0EE3">
      <w:pPr>
        <w:spacing w:after="120"/>
        <w:jc w:val="both"/>
        <w:rPr>
          <w:sz w:val="24"/>
          <w:szCs w:val="24"/>
        </w:rPr>
      </w:pPr>
      <w:r w:rsidRPr="000D0EE3">
        <w:rPr>
          <w:sz w:val="24"/>
          <w:szCs w:val="24"/>
        </w:rPr>
        <w:t>4. Расходы на осуществление ремонта в муниципальных организациях дополнительного образования детей.</w:t>
      </w:r>
    </w:p>
    <w:p w:rsidR="000D0EE3" w:rsidRPr="000D0EE3" w:rsidRDefault="000D0EE3" w:rsidP="000D0EE3">
      <w:pPr>
        <w:spacing w:after="120"/>
        <w:jc w:val="both"/>
        <w:rPr>
          <w:sz w:val="24"/>
          <w:szCs w:val="24"/>
        </w:rPr>
      </w:pPr>
      <w:r w:rsidRPr="000D0EE3">
        <w:rPr>
          <w:sz w:val="24"/>
          <w:szCs w:val="24"/>
        </w:rPr>
        <w:t>5. Расходы на погашение кредиторской задолженности муниципальных организаций дополнительного образования детей.</w:t>
      </w:r>
    </w:p>
    <w:p w:rsidR="000D0EE3" w:rsidRPr="000D0EE3" w:rsidRDefault="000D0EE3" w:rsidP="000D0EE3">
      <w:pPr>
        <w:spacing w:after="120"/>
        <w:jc w:val="both"/>
        <w:rPr>
          <w:sz w:val="24"/>
          <w:szCs w:val="24"/>
        </w:rPr>
      </w:pPr>
      <w:r w:rsidRPr="000D0EE3">
        <w:rPr>
          <w:sz w:val="24"/>
          <w:szCs w:val="24"/>
        </w:rPr>
        <w:t>6. 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0D0EE3" w:rsidRPr="000D0EE3" w:rsidRDefault="000D0EE3" w:rsidP="000D0EE3">
      <w:pPr>
        <w:spacing w:after="120"/>
        <w:jc w:val="both"/>
        <w:rPr>
          <w:sz w:val="24"/>
          <w:szCs w:val="24"/>
        </w:rPr>
      </w:pPr>
      <w:r w:rsidRPr="000D0EE3">
        <w:rPr>
          <w:sz w:val="24"/>
          <w:szCs w:val="24"/>
        </w:rPr>
        <w:t>7.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образования за счет средств бюджетов бюджетной системы, легкость и оперативность смены осваиваемых образовательных программ.</w:t>
      </w:r>
    </w:p>
    <w:p w:rsidR="000D0EE3" w:rsidRPr="000D0EE3" w:rsidRDefault="000D0EE3" w:rsidP="000D0EE3">
      <w:pPr>
        <w:spacing w:after="240"/>
        <w:jc w:val="center"/>
        <w:rPr>
          <w:b/>
          <w:sz w:val="24"/>
          <w:szCs w:val="24"/>
        </w:rPr>
      </w:pPr>
    </w:p>
    <w:p w:rsidR="000D0EE3" w:rsidRPr="000D0EE3" w:rsidRDefault="000D0EE3" w:rsidP="000D0EE3">
      <w:pPr>
        <w:spacing w:after="240"/>
        <w:jc w:val="center"/>
        <w:rPr>
          <w:b/>
          <w:sz w:val="24"/>
          <w:szCs w:val="24"/>
        </w:rPr>
      </w:pPr>
      <w:r w:rsidRPr="000D0EE3">
        <w:rPr>
          <w:b/>
          <w:sz w:val="24"/>
          <w:szCs w:val="24"/>
        </w:rPr>
        <w:t>6. Ресурсное обеспечение мероприятий подпрограммы</w:t>
      </w:r>
    </w:p>
    <w:p w:rsidR="000D0EE3" w:rsidRPr="000D0EE3" w:rsidRDefault="000D0EE3" w:rsidP="000D0EE3">
      <w:pPr>
        <w:jc w:val="right"/>
        <w:rPr>
          <w:sz w:val="24"/>
          <w:szCs w:val="24"/>
        </w:rPr>
      </w:pPr>
      <w:r w:rsidRPr="000D0EE3">
        <w:rPr>
          <w:sz w:val="24"/>
          <w:szCs w:val="24"/>
        </w:rPr>
        <w:t xml:space="preserve">     (руб.)</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65"/>
        <w:gridCol w:w="1560"/>
        <w:gridCol w:w="1530"/>
        <w:gridCol w:w="1559"/>
        <w:gridCol w:w="1701"/>
        <w:gridCol w:w="1559"/>
      </w:tblGrid>
      <w:tr w:rsidR="000D0EE3" w:rsidRPr="000D0EE3" w:rsidTr="000D0EE3">
        <w:tc>
          <w:tcPr>
            <w:tcW w:w="567"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п/п</w:t>
            </w:r>
          </w:p>
        </w:tc>
        <w:tc>
          <w:tcPr>
            <w:tcW w:w="2865" w:type="dxa"/>
          </w:tcPr>
          <w:p w:rsidR="000D0EE3" w:rsidRPr="000D0EE3" w:rsidRDefault="000D0EE3" w:rsidP="000D0EE3">
            <w:pPr>
              <w:jc w:val="center"/>
              <w:rPr>
                <w:sz w:val="24"/>
                <w:szCs w:val="24"/>
              </w:rPr>
            </w:pPr>
            <w:r w:rsidRPr="000D0EE3">
              <w:rPr>
                <w:sz w:val="24"/>
                <w:szCs w:val="24"/>
              </w:rPr>
              <w:t>Наименование мероприятия/Источник ресурсного обеспечения</w:t>
            </w:r>
          </w:p>
        </w:tc>
        <w:tc>
          <w:tcPr>
            <w:tcW w:w="156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2021</w:t>
            </w:r>
          </w:p>
        </w:tc>
        <w:tc>
          <w:tcPr>
            <w:tcW w:w="1530"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2022</w:t>
            </w:r>
          </w:p>
        </w:tc>
        <w:tc>
          <w:tcPr>
            <w:tcW w:w="155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2023</w:t>
            </w:r>
          </w:p>
        </w:tc>
        <w:tc>
          <w:tcPr>
            <w:tcW w:w="1701"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2024</w:t>
            </w:r>
          </w:p>
        </w:tc>
        <w:tc>
          <w:tcPr>
            <w:tcW w:w="155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ind w:right="34"/>
              <w:jc w:val="center"/>
              <w:rPr>
                <w:sz w:val="24"/>
                <w:szCs w:val="24"/>
              </w:rPr>
            </w:pPr>
            <w:r w:rsidRPr="000D0EE3">
              <w:rPr>
                <w:sz w:val="24"/>
                <w:szCs w:val="24"/>
              </w:rPr>
              <w:t>2025</w:t>
            </w:r>
          </w:p>
        </w:tc>
      </w:tr>
      <w:tr w:rsidR="000D0EE3" w:rsidRPr="000D0EE3" w:rsidTr="000D0EE3">
        <w:tc>
          <w:tcPr>
            <w:tcW w:w="567" w:type="dxa"/>
          </w:tcPr>
          <w:p w:rsidR="000D0EE3" w:rsidRPr="000D0EE3" w:rsidRDefault="000D0EE3" w:rsidP="000D0EE3">
            <w:pPr>
              <w:jc w:val="center"/>
              <w:rPr>
                <w:sz w:val="24"/>
                <w:szCs w:val="24"/>
              </w:rPr>
            </w:pPr>
          </w:p>
        </w:tc>
        <w:tc>
          <w:tcPr>
            <w:tcW w:w="2865" w:type="dxa"/>
          </w:tcPr>
          <w:p w:rsidR="000D0EE3" w:rsidRPr="000D0EE3" w:rsidRDefault="000D0EE3" w:rsidP="000D0EE3">
            <w:pPr>
              <w:jc w:val="center"/>
              <w:rPr>
                <w:sz w:val="24"/>
                <w:szCs w:val="24"/>
              </w:rPr>
            </w:pPr>
            <w:r w:rsidRPr="000D0EE3">
              <w:rPr>
                <w:sz w:val="24"/>
                <w:szCs w:val="24"/>
              </w:rPr>
              <w:t>Подпрограмма,</w:t>
            </w:r>
          </w:p>
          <w:p w:rsidR="000D0EE3" w:rsidRPr="000D0EE3" w:rsidRDefault="000D0EE3" w:rsidP="000D0EE3">
            <w:pPr>
              <w:jc w:val="center"/>
              <w:rPr>
                <w:sz w:val="24"/>
                <w:szCs w:val="24"/>
              </w:rPr>
            </w:pPr>
            <w:r w:rsidRPr="000D0EE3">
              <w:rPr>
                <w:sz w:val="24"/>
                <w:szCs w:val="24"/>
              </w:rPr>
              <w:t xml:space="preserve"> всего:</w:t>
            </w:r>
          </w:p>
        </w:tc>
        <w:tc>
          <w:tcPr>
            <w:tcW w:w="1560" w:type="dxa"/>
          </w:tcPr>
          <w:p w:rsidR="000D0EE3" w:rsidRPr="000D0EE3" w:rsidRDefault="000D0EE3" w:rsidP="000D0EE3">
            <w:pPr>
              <w:jc w:val="center"/>
              <w:rPr>
                <w:sz w:val="24"/>
                <w:szCs w:val="24"/>
              </w:rPr>
            </w:pPr>
            <w:r w:rsidRPr="000D0EE3">
              <w:rPr>
                <w:sz w:val="24"/>
                <w:szCs w:val="24"/>
              </w:rPr>
              <w:t>15255517,29</w:t>
            </w:r>
          </w:p>
        </w:tc>
        <w:tc>
          <w:tcPr>
            <w:tcW w:w="1530" w:type="dxa"/>
          </w:tcPr>
          <w:p w:rsidR="000D0EE3" w:rsidRPr="000D0EE3" w:rsidRDefault="000D0EE3" w:rsidP="000D0EE3">
            <w:pPr>
              <w:jc w:val="center"/>
              <w:rPr>
                <w:sz w:val="24"/>
                <w:szCs w:val="24"/>
              </w:rPr>
            </w:pPr>
            <w:r w:rsidRPr="000D0EE3">
              <w:rPr>
                <w:sz w:val="24"/>
                <w:szCs w:val="24"/>
              </w:rPr>
              <w:t>15376861,23</w:t>
            </w:r>
          </w:p>
        </w:tc>
        <w:tc>
          <w:tcPr>
            <w:tcW w:w="1559" w:type="dxa"/>
          </w:tcPr>
          <w:p w:rsidR="000D0EE3" w:rsidRPr="000D0EE3" w:rsidRDefault="000D0EE3" w:rsidP="000D0EE3">
            <w:pPr>
              <w:jc w:val="center"/>
              <w:rPr>
                <w:sz w:val="24"/>
                <w:szCs w:val="24"/>
              </w:rPr>
            </w:pPr>
            <w:r w:rsidRPr="000D0EE3">
              <w:rPr>
                <w:sz w:val="24"/>
                <w:szCs w:val="24"/>
              </w:rPr>
              <w:t>16272263,61</w:t>
            </w:r>
          </w:p>
        </w:tc>
        <w:tc>
          <w:tcPr>
            <w:tcW w:w="1701" w:type="dxa"/>
          </w:tcPr>
          <w:p w:rsidR="000D0EE3" w:rsidRPr="000D0EE3" w:rsidRDefault="000D0EE3" w:rsidP="000D0EE3">
            <w:pPr>
              <w:jc w:val="center"/>
              <w:rPr>
                <w:sz w:val="24"/>
                <w:szCs w:val="24"/>
              </w:rPr>
            </w:pPr>
            <w:r w:rsidRPr="000D0EE3">
              <w:rPr>
                <w:sz w:val="24"/>
                <w:szCs w:val="24"/>
              </w:rPr>
              <w:t>11002148,88</w:t>
            </w:r>
          </w:p>
        </w:tc>
        <w:tc>
          <w:tcPr>
            <w:tcW w:w="1559" w:type="dxa"/>
          </w:tcPr>
          <w:p w:rsidR="000D0EE3" w:rsidRPr="000D0EE3" w:rsidRDefault="000D0EE3" w:rsidP="000D0EE3">
            <w:pPr>
              <w:jc w:val="center"/>
              <w:rPr>
                <w:sz w:val="24"/>
                <w:szCs w:val="24"/>
              </w:rPr>
            </w:pPr>
            <w:r w:rsidRPr="000D0EE3">
              <w:rPr>
                <w:sz w:val="24"/>
                <w:szCs w:val="24"/>
              </w:rPr>
              <w:t>11002148,88</w:t>
            </w:r>
          </w:p>
        </w:tc>
      </w:tr>
      <w:tr w:rsidR="000D0EE3" w:rsidRPr="000D0EE3" w:rsidTr="000D0EE3">
        <w:tc>
          <w:tcPr>
            <w:tcW w:w="567" w:type="dxa"/>
          </w:tcPr>
          <w:p w:rsidR="000D0EE3" w:rsidRPr="000D0EE3" w:rsidRDefault="000D0EE3" w:rsidP="000D0EE3">
            <w:pPr>
              <w:jc w:val="center"/>
              <w:rPr>
                <w:sz w:val="24"/>
                <w:szCs w:val="24"/>
              </w:rPr>
            </w:pPr>
          </w:p>
        </w:tc>
        <w:tc>
          <w:tcPr>
            <w:tcW w:w="2865" w:type="dxa"/>
          </w:tcPr>
          <w:p w:rsidR="000D0EE3" w:rsidRPr="000D0EE3" w:rsidRDefault="000D0EE3" w:rsidP="000D0EE3">
            <w:pPr>
              <w:jc w:val="center"/>
              <w:rPr>
                <w:sz w:val="24"/>
                <w:szCs w:val="24"/>
              </w:rPr>
            </w:pPr>
            <w:r w:rsidRPr="000D0EE3">
              <w:rPr>
                <w:sz w:val="24"/>
                <w:szCs w:val="24"/>
              </w:rPr>
              <w:t>- бюджетные ассигнования</w:t>
            </w:r>
          </w:p>
        </w:tc>
        <w:tc>
          <w:tcPr>
            <w:tcW w:w="1560" w:type="dxa"/>
          </w:tcPr>
          <w:p w:rsidR="000D0EE3" w:rsidRPr="000D0EE3" w:rsidRDefault="000D0EE3" w:rsidP="000D0EE3">
            <w:pPr>
              <w:jc w:val="center"/>
              <w:rPr>
                <w:sz w:val="24"/>
                <w:szCs w:val="24"/>
              </w:rPr>
            </w:pPr>
          </w:p>
        </w:tc>
        <w:tc>
          <w:tcPr>
            <w:tcW w:w="1530" w:type="dxa"/>
          </w:tcPr>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p>
        </w:tc>
      </w:tr>
      <w:tr w:rsidR="000D0EE3" w:rsidRPr="000D0EE3" w:rsidTr="000D0EE3">
        <w:tc>
          <w:tcPr>
            <w:tcW w:w="567" w:type="dxa"/>
          </w:tcPr>
          <w:p w:rsidR="000D0EE3" w:rsidRPr="000D0EE3" w:rsidRDefault="000D0EE3" w:rsidP="000D0EE3">
            <w:pPr>
              <w:jc w:val="center"/>
              <w:rPr>
                <w:sz w:val="24"/>
                <w:szCs w:val="24"/>
              </w:rPr>
            </w:pPr>
          </w:p>
        </w:tc>
        <w:tc>
          <w:tcPr>
            <w:tcW w:w="2865" w:type="dxa"/>
          </w:tcPr>
          <w:p w:rsidR="000D0EE3" w:rsidRPr="000D0EE3" w:rsidRDefault="000D0EE3" w:rsidP="000D0EE3">
            <w:pPr>
              <w:tabs>
                <w:tab w:val="left" w:pos="785"/>
                <w:tab w:val="center" w:pos="2232"/>
              </w:tabs>
              <w:jc w:val="center"/>
              <w:rPr>
                <w:sz w:val="24"/>
                <w:szCs w:val="24"/>
              </w:rPr>
            </w:pPr>
            <w:r w:rsidRPr="000D0EE3">
              <w:rPr>
                <w:sz w:val="24"/>
                <w:szCs w:val="24"/>
              </w:rPr>
              <w:t>-местный бюджет</w:t>
            </w:r>
          </w:p>
        </w:tc>
        <w:tc>
          <w:tcPr>
            <w:tcW w:w="1560" w:type="dxa"/>
          </w:tcPr>
          <w:p w:rsidR="000D0EE3" w:rsidRPr="000D0EE3" w:rsidRDefault="000D0EE3" w:rsidP="000D0EE3">
            <w:pPr>
              <w:jc w:val="center"/>
              <w:rPr>
                <w:sz w:val="24"/>
                <w:szCs w:val="24"/>
              </w:rPr>
            </w:pPr>
            <w:r w:rsidRPr="000D0EE3">
              <w:rPr>
                <w:sz w:val="24"/>
                <w:szCs w:val="24"/>
              </w:rPr>
              <w:t>13147906,41</w:t>
            </w:r>
          </w:p>
        </w:tc>
        <w:tc>
          <w:tcPr>
            <w:tcW w:w="1530" w:type="dxa"/>
          </w:tcPr>
          <w:p w:rsidR="000D0EE3" w:rsidRPr="000D0EE3" w:rsidRDefault="000D0EE3" w:rsidP="000D0EE3">
            <w:pPr>
              <w:rPr>
                <w:sz w:val="24"/>
                <w:szCs w:val="24"/>
              </w:rPr>
            </w:pPr>
            <w:r w:rsidRPr="000D0EE3">
              <w:rPr>
                <w:sz w:val="24"/>
                <w:szCs w:val="24"/>
              </w:rPr>
              <w:t>12902516,60</w:t>
            </w:r>
          </w:p>
        </w:tc>
        <w:tc>
          <w:tcPr>
            <w:tcW w:w="1559" w:type="dxa"/>
          </w:tcPr>
          <w:p w:rsidR="000D0EE3" w:rsidRPr="000D0EE3" w:rsidRDefault="000D0EE3" w:rsidP="000D0EE3">
            <w:pPr>
              <w:jc w:val="center"/>
              <w:rPr>
                <w:sz w:val="24"/>
                <w:szCs w:val="24"/>
              </w:rPr>
            </w:pPr>
            <w:r w:rsidRPr="000D0EE3">
              <w:rPr>
                <w:sz w:val="24"/>
                <w:szCs w:val="24"/>
              </w:rPr>
              <w:t>12110561,54</w:t>
            </w:r>
          </w:p>
        </w:tc>
        <w:tc>
          <w:tcPr>
            <w:tcW w:w="1701" w:type="dxa"/>
          </w:tcPr>
          <w:p w:rsidR="000D0EE3" w:rsidRPr="000D0EE3" w:rsidRDefault="000D0EE3" w:rsidP="000D0EE3">
            <w:pPr>
              <w:jc w:val="center"/>
              <w:rPr>
                <w:sz w:val="24"/>
                <w:szCs w:val="24"/>
              </w:rPr>
            </w:pPr>
            <w:r w:rsidRPr="000D0EE3">
              <w:rPr>
                <w:sz w:val="24"/>
                <w:szCs w:val="24"/>
              </w:rPr>
              <w:t>11002148,88</w:t>
            </w:r>
          </w:p>
        </w:tc>
        <w:tc>
          <w:tcPr>
            <w:tcW w:w="1559" w:type="dxa"/>
          </w:tcPr>
          <w:p w:rsidR="000D0EE3" w:rsidRPr="000D0EE3" w:rsidRDefault="000D0EE3" w:rsidP="000D0EE3">
            <w:pPr>
              <w:jc w:val="center"/>
              <w:rPr>
                <w:sz w:val="24"/>
                <w:szCs w:val="24"/>
              </w:rPr>
            </w:pPr>
            <w:r w:rsidRPr="000D0EE3">
              <w:rPr>
                <w:sz w:val="24"/>
                <w:szCs w:val="24"/>
              </w:rPr>
              <w:t>11002148,88</w:t>
            </w:r>
          </w:p>
        </w:tc>
      </w:tr>
      <w:tr w:rsidR="000D0EE3" w:rsidRPr="000D0EE3" w:rsidTr="000D0EE3">
        <w:tc>
          <w:tcPr>
            <w:tcW w:w="567" w:type="dxa"/>
            <w:tcBorders>
              <w:bottom w:val="single" w:sz="4" w:space="0" w:color="auto"/>
            </w:tcBorders>
          </w:tcPr>
          <w:p w:rsidR="000D0EE3" w:rsidRPr="000D0EE3" w:rsidRDefault="000D0EE3" w:rsidP="000D0EE3">
            <w:pPr>
              <w:jc w:val="center"/>
              <w:rPr>
                <w:sz w:val="24"/>
                <w:szCs w:val="24"/>
              </w:rPr>
            </w:pPr>
          </w:p>
        </w:tc>
        <w:tc>
          <w:tcPr>
            <w:tcW w:w="2865" w:type="dxa"/>
            <w:tcBorders>
              <w:bottom w:val="single" w:sz="4" w:space="0" w:color="auto"/>
            </w:tcBorders>
          </w:tcPr>
          <w:p w:rsidR="000D0EE3" w:rsidRPr="000D0EE3" w:rsidRDefault="000D0EE3" w:rsidP="000D0EE3">
            <w:pPr>
              <w:tabs>
                <w:tab w:val="left" w:pos="746"/>
                <w:tab w:val="center" w:pos="2232"/>
              </w:tabs>
              <w:jc w:val="center"/>
              <w:rPr>
                <w:sz w:val="24"/>
                <w:szCs w:val="24"/>
              </w:rPr>
            </w:pPr>
            <w:r w:rsidRPr="000D0EE3">
              <w:rPr>
                <w:sz w:val="24"/>
                <w:szCs w:val="24"/>
              </w:rPr>
              <w:t>- областной бюджет</w:t>
            </w:r>
          </w:p>
        </w:tc>
        <w:tc>
          <w:tcPr>
            <w:tcW w:w="1560" w:type="dxa"/>
            <w:tcBorders>
              <w:bottom w:val="single" w:sz="4" w:space="0" w:color="auto"/>
            </w:tcBorders>
          </w:tcPr>
          <w:p w:rsidR="000D0EE3" w:rsidRPr="000D0EE3" w:rsidRDefault="000D0EE3" w:rsidP="000D0EE3">
            <w:pPr>
              <w:jc w:val="center"/>
              <w:rPr>
                <w:sz w:val="24"/>
                <w:szCs w:val="24"/>
              </w:rPr>
            </w:pPr>
            <w:r w:rsidRPr="000D0EE3">
              <w:rPr>
                <w:sz w:val="24"/>
                <w:szCs w:val="24"/>
              </w:rPr>
              <w:t>2107610,88</w:t>
            </w:r>
          </w:p>
          <w:p w:rsidR="000D0EE3" w:rsidRPr="000D0EE3" w:rsidRDefault="000D0EE3" w:rsidP="000D0EE3">
            <w:pPr>
              <w:jc w:val="center"/>
              <w:rPr>
                <w:sz w:val="24"/>
                <w:szCs w:val="24"/>
              </w:rPr>
            </w:pPr>
          </w:p>
        </w:tc>
        <w:tc>
          <w:tcPr>
            <w:tcW w:w="1530" w:type="dxa"/>
            <w:tcBorders>
              <w:bottom w:val="single" w:sz="4" w:space="0" w:color="auto"/>
            </w:tcBorders>
          </w:tcPr>
          <w:p w:rsidR="000D0EE3" w:rsidRPr="000D0EE3" w:rsidRDefault="000D0EE3" w:rsidP="000D0EE3">
            <w:pPr>
              <w:jc w:val="center"/>
              <w:rPr>
                <w:sz w:val="24"/>
                <w:szCs w:val="24"/>
              </w:rPr>
            </w:pPr>
            <w:r w:rsidRPr="000D0EE3">
              <w:rPr>
                <w:sz w:val="24"/>
                <w:szCs w:val="24"/>
              </w:rPr>
              <w:t>2474344,63</w:t>
            </w:r>
          </w:p>
        </w:tc>
        <w:tc>
          <w:tcPr>
            <w:tcW w:w="1559" w:type="dxa"/>
            <w:tcBorders>
              <w:bottom w:val="single" w:sz="4" w:space="0" w:color="auto"/>
            </w:tcBorders>
          </w:tcPr>
          <w:p w:rsidR="000D0EE3" w:rsidRPr="000D0EE3" w:rsidRDefault="000D0EE3" w:rsidP="000D0EE3">
            <w:pPr>
              <w:jc w:val="center"/>
              <w:rPr>
                <w:sz w:val="24"/>
                <w:szCs w:val="24"/>
              </w:rPr>
            </w:pPr>
            <w:r w:rsidRPr="000D0EE3">
              <w:rPr>
                <w:sz w:val="24"/>
                <w:szCs w:val="24"/>
              </w:rPr>
              <w:t>3917915,18</w:t>
            </w:r>
          </w:p>
        </w:tc>
        <w:tc>
          <w:tcPr>
            <w:tcW w:w="1701" w:type="dxa"/>
            <w:tcBorders>
              <w:bottom w:val="single" w:sz="4" w:space="0" w:color="auto"/>
            </w:tcBorders>
          </w:tcPr>
          <w:p w:rsidR="000D0EE3" w:rsidRPr="000D0EE3" w:rsidRDefault="000D0EE3" w:rsidP="000D0EE3">
            <w:pPr>
              <w:jc w:val="center"/>
              <w:rPr>
                <w:sz w:val="24"/>
                <w:szCs w:val="24"/>
              </w:rPr>
            </w:pPr>
            <w:r w:rsidRPr="000D0EE3">
              <w:rPr>
                <w:sz w:val="24"/>
                <w:szCs w:val="24"/>
              </w:rPr>
              <w:t>-</w:t>
            </w:r>
          </w:p>
        </w:tc>
        <w:tc>
          <w:tcPr>
            <w:tcW w:w="1559" w:type="dxa"/>
            <w:tcBorders>
              <w:bottom w:val="single" w:sz="4" w:space="0" w:color="auto"/>
            </w:tcBorders>
          </w:tcPr>
          <w:p w:rsidR="000D0EE3" w:rsidRPr="000D0EE3" w:rsidRDefault="000D0EE3" w:rsidP="000D0EE3">
            <w:pPr>
              <w:jc w:val="center"/>
              <w:rPr>
                <w:sz w:val="24"/>
                <w:szCs w:val="24"/>
              </w:rPr>
            </w:pPr>
            <w:r w:rsidRPr="000D0EE3">
              <w:rPr>
                <w:sz w:val="24"/>
                <w:szCs w:val="24"/>
              </w:rPr>
              <w:t>-</w:t>
            </w:r>
          </w:p>
        </w:tc>
      </w:tr>
      <w:tr w:rsidR="000D0EE3" w:rsidRPr="000D0EE3" w:rsidTr="000D0EE3">
        <w:trPr>
          <w:trHeight w:val="463"/>
        </w:trPr>
        <w:tc>
          <w:tcPr>
            <w:tcW w:w="567" w:type="dxa"/>
          </w:tcPr>
          <w:p w:rsidR="000D0EE3" w:rsidRPr="000D0EE3" w:rsidRDefault="000D0EE3" w:rsidP="000D0EE3">
            <w:pPr>
              <w:jc w:val="center"/>
              <w:rPr>
                <w:sz w:val="24"/>
                <w:szCs w:val="24"/>
              </w:rPr>
            </w:pPr>
          </w:p>
        </w:tc>
        <w:tc>
          <w:tcPr>
            <w:tcW w:w="2865" w:type="dxa"/>
          </w:tcPr>
          <w:p w:rsidR="000D0EE3" w:rsidRPr="000D0EE3" w:rsidRDefault="000D0EE3" w:rsidP="000D0EE3">
            <w:pPr>
              <w:tabs>
                <w:tab w:val="left" w:pos="314"/>
                <w:tab w:val="left" w:pos="497"/>
              </w:tabs>
              <w:jc w:val="center"/>
              <w:rPr>
                <w:sz w:val="24"/>
                <w:szCs w:val="24"/>
              </w:rPr>
            </w:pPr>
            <w:r w:rsidRPr="000D0EE3">
              <w:rPr>
                <w:sz w:val="24"/>
                <w:szCs w:val="24"/>
              </w:rPr>
              <w:t>-федеральный бюджет</w:t>
            </w:r>
          </w:p>
        </w:tc>
        <w:tc>
          <w:tcPr>
            <w:tcW w:w="1560" w:type="dxa"/>
          </w:tcPr>
          <w:p w:rsidR="000D0EE3" w:rsidRPr="000D0EE3" w:rsidRDefault="000D0EE3" w:rsidP="000D0EE3">
            <w:pPr>
              <w:jc w:val="center"/>
              <w:rPr>
                <w:b/>
                <w:sz w:val="24"/>
                <w:szCs w:val="24"/>
              </w:rPr>
            </w:pPr>
            <w:r w:rsidRPr="000D0EE3">
              <w:rPr>
                <w:b/>
                <w:sz w:val="24"/>
                <w:szCs w:val="24"/>
              </w:rPr>
              <w:t>-</w:t>
            </w:r>
          </w:p>
        </w:tc>
        <w:tc>
          <w:tcPr>
            <w:tcW w:w="1530" w:type="dxa"/>
          </w:tcPr>
          <w:p w:rsidR="000D0EE3" w:rsidRPr="000D0EE3" w:rsidRDefault="000D0EE3" w:rsidP="000D0EE3">
            <w:pPr>
              <w:jc w:val="center"/>
              <w:rPr>
                <w:b/>
                <w:sz w:val="24"/>
                <w:szCs w:val="24"/>
              </w:rPr>
            </w:pPr>
            <w:r w:rsidRPr="000D0EE3">
              <w:rPr>
                <w:b/>
                <w:sz w:val="24"/>
                <w:szCs w:val="24"/>
              </w:rPr>
              <w:t>-</w:t>
            </w:r>
          </w:p>
        </w:tc>
        <w:tc>
          <w:tcPr>
            <w:tcW w:w="1559" w:type="dxa"/>
          </w:tcPr>
          <w:p w:rsidR="000D0EE3" w:rsidRPr="000D0EE3" w:rsidRDefault="000D0EE3" w:rsidP="000D0EE3">
            <w:pPr>
              <w:jc w:val="center"/>
              <w:rPr>
                <w:sz w:val="24"/>
                <w:szCs w:val="24"/>
              </w:rPr>
            </w:pPr>
            <w:r w:rsidRPr="000D0EE3">
              <w:rPr>
                <w:sz w:val="24"/>
                <w:szCs w:val="24"/>
              </w:rPr>
              <w:t>243786,89</w:t>
            </w:r>
          </w:p>
        </w:tc>
        <w:tc>
          <w:tcPr>
            <w:tcW w:w="1701" w:type="dxa"/>
          </w:tcPr>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w:t>
            </w:r>
          </w:p>
        </w:tc>
      </w:tr>
      <w:tr w:rsidR="000D0EE3" w:rsidRPr="000D0EE3" w:rsidTr="000D0EE3">
        <w:trPr>
          <w:trHeight w:val="1571"/>
        </w:trPr>
        <w:tc>
          <w:tcPr>
            <w:tcW w:w="567" w:type="dxa"/>
          </w:tcPr>
          <w:p w:rsidR="000D0EE3" w:rsidRPr="000D0EE3" w:rsidRDefault="000D0EE3" w:rsidP="000D0EE3">
            <w:pPr>
              <w:jc w:val="center"/>
              <w:rPr>
                <w:sz w:val="24"/>
                <w:szCs w:val="24"/>
              </w:rPr>
            </w:pPr>
            <w:r w:rsidRPr="000D0EE3">
              <w:rPr>
                <w:sz w:val="24"/>
                <w:szCs w:val="24"/>
              </w:rPr>
              <w:lastRenderedPageBreak/>
              <w:t>1.</w:t>
            </w:r>
          </w:p>
        </w:tc>
        <w:tc>
          <w:tcPr>
            <w:tcW w:w="2865" w:type="dxa"/>
          </w:tcPr>
          <w:p w:rsidR="000D0EE3" w:rsidRPr="000D0EE3" w:rsidRDefault="000D0EE3" w:rsidP="000D0EE3">
            <w:pPr>
              <w:tabs>
                <w:tab w:val="left" w:pos="314"/>
                <w:tab w:val="left" w:pos="497"/>
              </w:tabs>
              <w:rPr>
                <w:sz w:val="24"/>
                <w:szCs w:val="24"/>
              </w:rPr>
            </w:pPr>
            <w:r w:rsidRPr="000D0EE3">
              <w:rPr>
                <w:sz w:val="24"/>
                <w:szCs w:val="24"/>
              </w:rPr>
              <w:t>Основное мероприятие «Развитие дополнительного образования детей в сфере образования».</w:t>
            </w:r>
          </w:p>
        </w:tc>
        <w:tc>
          <w:tcPr>
            <w:tcW w:w="1560" w:type="dxa"/>
          </w:tcPr>
          <w:p w:rsidR="000D0EE3" w:rsidRPr="000D0EE3" w:rsidRDefault="000D0EE3" w:rsidP="000D0EE3">
            <w:pPr>
              <w:rPr>
                <w:sz w:val="24"/>
                <w:szCs w:val="24"/>
              </w:rPr>
            </w:pPr>
            <w:r w:rsidRPr="000D0EE3">
              <w:rPr>
                <w:sz w:val="24"/>
                <w:szCs w:val="24"/>
              </w:rPr>
              <w:t>15255517,29</w:t>
            </w:r>
          </w:p>
          <w:p w:rsidR="000D0EE3" w:rsidRPr="000D0EE3" w:rsidRDefault="000D0EE3" w:rsidP="000D0EE3">
            <w:pPr>
              <w:jc w:val="center"/>
              <w:rPr>
                <w:sz w:val="24"/>
                <w:szCs w:val="24"/>
              </w:rPr>
            </w:pPr>
          </w:p>
        </w:tc>
        <w:tc>
          <w:tcPr>
            <w:tcW w:w="1530" w:type="dxa"/>
          </w:tcPr>
          <w:p w:rsidR="000D0EE3" w:rsidRPr="000D0EE3" w:rsidRDefault="000D0EE3" w:rsidP="000D0EE3">
            <w:pPr>
              <w:jc w:val="center"/>
              <w:rPr>
                <w:sz w:val="24"/>
                <w:szCs w:val="24"/>
              </w:rPr>
            </w:pPr>
            <w:r w:rsidRPr="000D0EE3">
              <w:rPr>
                <w:sz w:val="24"/>
                <w:szCs w:val="24"/>
              </w:rPr>
              <w:t>13135111,23</w:t>
            </w:r>
          </w:p>
        </w:tc>
        <w:tc>
          <w:tcPr>
            <w:tcW w:w="1559" w:type="dxa"/>
          </w:tcPr>
          <w:p w:rsidR="000D0EE3" w:rsidRPr="000D0EE3" w:rsidRDefault="000D0EE3" w:rsidP="000D0EE3">
            <w:pPr>
              <w:jc w:val="center"/>
              <w:rPr>
                <w:sz w:val="24"/>
                <w:szCs w:val="24"/>
              </w:rPr>
            </w:pPr>
            <w:r w:rsidRPr="000D0EE3">
              <w:rPr>
                <w:sz w:val="24"/>
                <w:szCs w:val="24"/>
              </w:rPr>
              <w:t>11400402,73</w:t>
            </w:r>
          </w:p>
        </w:tc>
        <w:tc>
          <w:tcPr>
            <w:tcW w:w="1701" w:type="dxa"/>
          </w:tcPr>
          <w:p w:rsidR="000D0EE3" w:rsidRPr="000D0EE3" w:rsidRDefault="000D0EE3" w:rsidP="000D0EE3">
            <w:pPr>
              <w:jc w:val="center"/>
              <w:rPr>
                <w:sz w:val="24"/>
                <w:szCs w:val="24"/>
              </w:rPr>
            </w:pPr>
            <w:r w:rsidRPr="000D0EE3">
              <w:rPr>
                <w:sz w:val="24"/>
                <w:szCs w:val="24"/>
              </w:rPr>
              <w:t>5908200,97</w:t>
            </w:r>
          </w:p>
        </w:tc>
        <w:tc>
          <w:tcPr>
            <w:tcW w:w="1559" w:type="dxa"/>
          </w:tcPr>
          <w:p w:rsidR="000D0EE3" w:rsidRPr="000D0EE3" w:rsidRDefault="000D0EE3" w:rsidP="000D0EE3">
            <w:pPr>
              <w:jc w:val="center"/>
              <w:rPr>
                <w:sz w:val="24"/>
                <w:szCs w:val="24"/>
              </w:rPr>
            </w:pPr>
            <w:r w:rsidRPr="000D0EE3">
              <w:rPr>
                <w:sz w:val="24"/>
                <w:szCs w:val="24"/>
              </w:rPr>
              <w:t>5908200,97</w:t>
            </w:r>
          </w:p>
        </w:tc>
      </w:tr>
      <w:tr w:rsidR="000D0EE3" w:rsidRPr="000D0EE3" w:rsidTr="000D0EE3">
        <w:tc>
          <w:tcPr>
            <w:tcW w:w="567" w:type="dxa"/>
          </w:tcPr>
          <w:p w:rsidR="000D0EE3" w:rsidRPr="000D0EE3" w:rsidRDefault="000D0EE3" w:rsidP="000D0EE3">
            <w:pPr>
              <w:jc w:val="center"/>
              <w:rPr>
                <w:sz w:val="24"/>
                <w:szCs w:val="24"/>
              </w:rPr>
            </w:pPr>
            <w:r w:rsidRPr="000D0EE3">
              <w:rPr>
                <w:sz w:val="24"/>
                <w:szCs w:val="24"/>
              </w:rPr>
              <w:t>1.1</w:t>
            </w:r>
          </w:p>
        </w:tc>
        <w:tc>
          <w:tcPr>
            <w:tcW w:w="2865" w:type="dxa"/>
          </w:tcPr>
          <w:p w:rsidR="000D0EE3" w:rsidRPr="000D0EE3" w:rsidRDefault="000D0EE3" w:rsidP="000D0EE3">
            <w:pPr>
              <w:jc w:val="center"/>
              <w:rPr>
                <w:sz w:val="24"/>
                <w:szCs w:val="24"/>
              </w:rPr>
            </w:pPr>
            <w:r w:rsidRPr="000D0EE3">
              <w:rPr>
                <w:sz w:val="24"/>
                <w:szCs w:val="24"/>
              </w:rPr>
              <w:t xml:space="preserve">Оказание муниципальной услуги "Предоставление дополнительного образования детям" </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12482345,08</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12482345,08</w:t>
            </w:r>
          </w:p>
        </w:tc>
        <w:tc>
          <w:tcPr>
            <w:tcW w:w="1530" w:type="dxa"/>
          </w:tcPr>
          <w:p w:rsidR="000D0EE3" w:rsidRPr="000D0EE3" w:rsidRDefault="000D0EE3" w:rsidP="000D0EE3">
            <w:pPr>
              <w:jc w:val="center"/>
              <w:rPr>
                <w:sz w:val="24"/>
                <w:szCs w:val="24"/>
              </w:rPr>
            </w:pPr>
            <w:r w:rsidRPr="000D0EE3">
              <w:rPr>
                <w:sz w:val="24"/>
                <w:szCs w:val="24"/>
              </w:rPr>
              <w:t>9879394,61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9879394,61</w:t>
            </w:r>
          </w:p>
        </w:tc>
        <w:tc>
          <w:tcPr>
            <w:tcW w:w="1559" w:type="dxa"/>
          </w:tcPr>
          <w:p w:rsidR="000D0EE3" w:rsidRPr="000D0EE3" w:rsidRDefault="000D0EE3" w:rsidP="000D0EE3">
            <w:pPr>
              <w:jc w:val="center"/>
              <w:rPr>
                <w:sz w:val="24"/>
                <w:szCs w:val="24"/>
              </w:rPr>
            </w:pPr>
            <w:r w:rsidRPr="000D0EE3">
              <w:rPr>
                <w:sz w:val="24"/>
                <w:szCs w:val="24"/>
              </w:rPr>
              <w:t>6248491,60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6248491,60</w:t>
            </w:r>
          </w:p>
        </w:tc>
        <w:tc>
          <w:tcPr>
            <w:tcW w:w="1701" w:type="dxa"/>
          </w:tcPr>
          <w:p w:rsidR="000D0EE3" w:rsidRPr="000D0EE3" w:rsidRDefault="000D0EE3" w:rsidP="000D0EE3">
            <w:pPr>
              <w:jc w:val="center"/>
              <w:rPr>
                <w:sz w:val="24"/>
                <w:szCs w:val="24"/>
              </w:rPr>
            </w:pPr>
            <w:r w:rsidRPr="000D0EE3">
              <w:rPr>
                <w:sz w:val="24"/>
                <w:szCs w:val="24"/>
              </w:rPr>
              <w:t>5908200,97</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5908200,97</w:t>
            </w:r>
          </w:p>
        </w:tc>
        <w:tc>
          <w:tcPr>
            <w:tcW w:w="1559" w:type="dxa"/>
          </w:tcPr>
          <w:p w:rsidR="000D0EE3" w:rsidRPr="000D0EE3" w:rsidRDefault="000D0EE3" w:rsidP="000D0EE3">
            <w:pPr>
              <w:jc w:val="center"/>
              <w:rPr>
                <w:sz w:val="24"/>
                <w:szCs w:val="24"/>
              </w:rPr>
            </w:pPr>
            <w:r w:rsidRPr="000D0EE3">
              <w:rPr>
                <w:sz w:val="24"/>
                <w:szCs w:val="24"/>
              </w:rPr>
              <w:t>5908200,97</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5908200,97</w:t>
            </w:r>
          </w:p>
        </w:tc>
      </w:tr>
      <w:tr w:rsidR="000D0EE3" w:rsidRPr="000D0EE3" w:rsidTr="000D0EE3">
        <w:trPr>
          <w:trHeight w:val="5103"/>
        </w:trPr>
        <w:tc>
          <w:tcPr>
            <w:tcW w:w="567" w:type="dxa"/>
          </w:tcPr>
          <w:p w:rsidR="000D0EE3" w:rsidRPr="000D0EE3" w:rsidRDefault="000D0EE3" w:rsidP="000D0EE3">
            <w:pPr>
              <w:jc w:val="center"/>
              <w:rPr>
                <w:sz w:val="24"/>
                <w:szCs w:val="24"/>
              </w:rPr>
            </w:pPr>
            <w:r w:rsidRPr="000D0EE3">
              <w:rPr>
                <w:sz w:val="24"/>
                <w:szCs w:val="24"/>
              </w:rPr>
              <w:t>1.2</w:t>
            </w:r>
          </w:p>
        </w:tc>
        <w:tc>
          <w:tcPr>
            <w:tcW w:w="2865" w:type="dxa"/>
          </w:tcPr>
          <w:p w:rsidR="000D0EE3" w:rsidRPr="000D0EE3" w:rsidRDefault="000D0EE3" w:rsidP="000D0EE3">
            <w:pPr>
              <w:jc w:val="center"/>
              <w:rPr>
                <w:sz w:val="24"/>
                <w:szCs w:val="24"/>
              </w:rPr>
            </w:pPr>
            <w:r w:rsidRPr="000D0EE3">
              <w:rPr>
                <w:sz w:val="24"/>
                <w:szCs w:val="24"/>
              </w:rPr>
              <w:t>Софинансирование расходов, связанных с поэтапным доведением средней заработной платы педагогических работников иных  организаций дополнительного образования детей до средней заработной платы учителей в Ивановской области</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2107610,88</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2107610,88</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tc>
        <w:tc>
          <w:tcPr>
            <w:tcW w:w="1530" w:type="dxa"/>
          </w:tcPr>
          <w:p w:rsidR="000D0EE3" w:rsidRPr="000D0EE3" w:rsidRDefault="000D0EE3" w:rsidP="000D0EE3">
            <w:pPr>
              <w:jc w:val="center"/>
              <w:rPr>
                <w:sz w:val="24"/>
                <w:szCs w:val="24"/>
              </w:rPr>
            </w:pPr>
            <w:r w:rsidRPr="000D0EE3">
              <w:rPr>
                <w:sz w:val="24"/>
                <w:szCs w:val="24"/>
              </w:rPr>
              <w:t>2474344,63</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2474344,63</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tc>
        <w:tc>
          <w:tcPr>
            <w:tcW w:w="1559" w:type="dxa"/>
          </w:tcPr>
          <w:p w:rsidR="000D0EE3" w:rsidRPr="000D0EE3" w:rsidRDefault="000D0EE3" w:rsidP="000D0EE3">
            <w:pPr>
              <w:jc w:val="center"/>
              <w:rPr>
                <w:sz w:val="24"/>
                <w:szCs w:val="24"/>
              </w:rPr>
            </w:pPr>
            <w:r w:rsidRPr="000D0EE3">
              <w:rPr>
                <w:sz w:val="24"/>
                <w:szCs w:val="24"/>
              </w:rPr>
              <w:t>3915452,39</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3915452,39</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c>
          <w:tcPr>
            <w:tcW w:w="567" w:type="dxa"/>
          </w:tcPr>
          <w:p w:rsidR="000D0EE3" w:rsidRPr="000D0EE3" w:rsidRDefault="000D0EE3" w:rsidP="000D0EE3">
            <w:pPr>
              <w:jc w:val="center"/>
              <w:rPr>
                <w:sz w:val="24"/>
                <w:szCs w:val="24"/>
              </w:rPr>
            </w:pPr>
            <w:r w:rsidRPr="000D0EE3">
              <w:rPr>
                <w:sz w:val="24"/>
                <w:szCs w:val="24"/>
              </w:rPr>
              <w:t>1.3</w:t>
            </w:r>
          </w:p>
        </w:tc>
        <w:tc>
          <w:tcPr>
            <w:tcW w:w="2865" w:type="dxa"/>
          </w:tcPr>
          <w:p w:rsidR="000D0EE3" w:rsidRPr="000D0EE3" w:rsidRDefault="000D0EE3" w:rsidP="000D0EE3">
            <w:pPr>
              <w:jc w:val="center"/>
              <w:rPr>
                <w:sz w:val="24"/>
                <w:szCs w:val="24"/>
              </w:rPr>
            </w:pPr>
            <w:r w:rsidRPr="000D0EE3">
              <w:rPr>
                <w:sz w:val="24"/>
                <w:szCs w:val="24"/>
              </w:rPr>
              <w:t>Поэтапное доведение средней заработной платы педагогических работников иных организаций дополнительного образования детей до средней заработной платы учителей в Ивановской области</w:t>
            </w:r>
          </w:p>
          <w:p w:rsidR="000D0EE3" w:rsidRPr="000D0EE3" w:rsidRDefault="000D0EE3" w:rsidP="000D0EE3">
            <w:pPr>
              <w:jc w:val="center"/>
              <w:rPr>
                <w:sz w:val="24"/>
                <w:szCs w:val="24"/>
              </w:rPr>
            </w:pPr>
            <w:r w:rsidRPr="000D0EE3">
              <w:rPr>
                <w:sz w:val="24"/>
                <w:szCs w:val="24"/>
              </w:rPr>
              <w:t xml:space="preserve"> в т.ч.      </w:t>
            </w:r>
          </w:p>
          <w:p w:rsidR="000D0EE3" w:rsidRPr="000D0EE3" w:rsidRDefault="000D0EE3" w:rsidP="000D0EE3">
            <w:pPr>
              <w:jc w:val="center"/>
              <w:rPr>
                <w:sz w:val="24"/>
                <w:szCs w:val="24"/>
              </w:rPr>
            </w:pPr>
            <w:r w:rsidRPr="000D0EE3">
              <w:rPr>
                <w:sz w:val="24"/>
                <w:szCs w:val="24"/>
              </w:rPr>
              <w:t xml:space="preserve">  - 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665561,33</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665561,33</w:t>
            </w:r>
          </w:p>
        </w:tc>
        <w:tc>
          <w:tcPr>
            <w:tcW w:w="1530" w:type="dxa"/>
          </w:tcPr>
          <w:p w:rsidR="000D0EE3" w:rsidRPr="000D0EE3" w:rsidRDefault="000D0EE3" w:rsidP="000D0EE3">
            <w:pPr>
              <w:jc w:val="center"/>
              <w:rPr>
                <w:sz w:val="24"/>
                <w:szCs w:val="24"/>
              </w:rPr>
            </w:pPr>
            <w:r w:rsidRPr="000D0EE3">
              <w:rPr>
                <w:sz w:val="24"/>
                <w:szCs w:val="24"/>
              </w:rPr>
              <w:t>781371,99</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781371,99</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1236458,65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1236458,65</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r>
      <w:tr w:rsidR="000D0EE3" w:rsidRPr="000D0EE3" w:rsidTr="000D0EE3">
        <w:tc>
          <w:tcPr>
            <w:tcW w:w="567" w:type="dxa"/>
          </w:tcPr>
          <w:p w:rsidR="000D0EE3" w:rsidRPr="000D0EE3" w:rsidRDefault="000D0EE3" w:rsidP="000D0EE3">
            <w:pPr>
              <w:jc w:val="center"/>
              <w:rPr>
                <w:sz w:val="24"/>
                <w:szCs w:val="24"/>
              </w:rPr>
            </w:pPr>
            <w:r w:rsidRPr="000D0EE3">
              <w:rPr>
                <w:sz w:val="24"/>
                <w:szCs w:val="24"/>
              </w:rPr>
              <w:t>2.</w:t>
            </w:r>
          </w:p>
        </w:tc>
        <w:tc>
          <w:tcPr>
            <w:tcW w:w="2865" w:type="dxa"/>
          </w:tcPr>
          <w:p w:rsidR="000D0EE3" w:rsidRPr="000D0EE3" w:rsidRDefault="000D0EE3" w:rsidP="000D0EE3">
            <w:pPr>
              <w:jc w:val="center"/>
              <w:rPr>
                <w:b/>
                <w:sz w:val="24"/>
                <w:szCs w:val="24"/>
              </w:rPr>
            </w:pPr>
            <w:r w:rsidRPr="000D0EE3">
              <w:rPr>
                <w:b/>
                <w:sz w:val="24"/>
                <w:szCs w:val="24"/>
              </w:rPr>
              <w:t>Региональный проект «Успех каждого ребенка»</w:t>
            </w:r>
          </w:p>
        </w:tc>
        <w:tc>
          <w:tcPr>
            <w:tcW w:w="1560" w:type="dxa"/>
          </w:tcPr>
          <w:p w:rsidR="000D0EE3" w:rsidRPr="000D0EE3" w:rsidRDefault="000D0EE3" w:rsidP="000D0EE3">
            <w:pPr>
              <w:jc w:val="center"/>
              <w:rPr>
                <w:sz w:val="24"/>
                <w:szCs w:val="24"/>
              </w:rPr>
            </w:pPr>
            <w:r w:rsidRPr="000D0EE3">
              <w:rPr>
                <w:sz w:val="24"/>
                <w:szCs w:val="24"/>
              </w:rPr>
              <w:t>-</w:t>
            </w:r>
          </w:p>
        </w:tc>
        <w:tc>
          <w:tcPr>
            <w:tcW w:w="1530" w:type="dxa"/>
          </w:tcPr>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246274,88</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r>
      <w:tr w:rsidR="000D0EE3" w:rsidRPr="000D0EE3" w:rsidTr="000D0EE3">
        <w:trPr>
          <w:trHeight w:val="1841"/>
        </w:trPr>
        <w:tc>
          <w:tcPr>
            <w:tcW w:w="567" w:type="dxa"/>
          </w:tcPr>
          <w:p w:rsidR="000D0EE3" w:rsidRPr="000D0EE3" w:rsidRDefault="000D0EE3" w:rsidP="000D0EE3">
            <w:pPr>
              <w:jc w:val="center"/>
              <w:rPr>
                <w:sz w:val="24"/>
                <w:szCs w:val="24"/>
              </w:rPr>
            </w:pPr>
            <w:r w:rsidRPr="000D0EE3">
              <w:rPr>
                <w:sz w:val="24"/>
                <w:szCs w:val="24"/>
              </w:rPr>
              <w:lastRenderedPageBreak/>
              <w:t>2.1</w:t>
            </w:r>
          </w:p>
        </w:tc>
        <w:tc>
          <w:tcPr>
            <w:tcW w:w="2865" w:type="dxa"/>
          </w:tcPr>
          <w:p w:rsidR="000D0EE3" w:rsidRPr="000D0EE3" w:rsidRDefault="000D0EE3" w:rsidP="000D0EE3">
            <w:pPr>
              <w:jc w:val="center"/>
              <w:rPr>
                <w:sz w:val="24"/>
                <w:szCs w:val="24"/>
              </w:rPr>
            </w:pPr>
            <w:r w:rsidRPr="000D0EE3">
              <w:rPr>
                <w:sz w:val="24"/>
                <w:szCs w:val="24"/>
              </w:rPr>
              <w:t xml:space="preserve">Финансовое обеспечение расходов на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3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246274,88</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243786,89</w:t>
            </w:r>
          </w:p>
          <w:p w:rsidR="000D0EE3" w:rsidRPr="000D0EE3" w:rsidRDefault="000D0EE3" w:rsidP="000D0EE3">
            <w:pPr>
              <w:jc w:val="center"/>
              <w:rPr>
                <w:sz w:val="24"/>
                <w:szCs w:val="24"/>
              </w:rPr>
            </w:pPr>
            <w:r w:rsidRPr="000D0EE3">
              <w:rPr>
                <w:sz w:val="24"/>
                <w:szCs w:val="24"/>
              </w:rPr>
              <w:t>2462,79</w:t>
            </w:r>
          </w:p>
          <w:p w:rsidR="000D0EE3" w:rsidRPr="000D0EE3" w:rsidRDefault="000D0EE3" w:rsidP="000D0EE3">
            <w:pPr>
              <w:jc w:val="center"/>
              <w:rPr>
                <w:sz w:val="24"/>
                <w:szCs w:val="24"/>
              </w:rPr>
            </w:pPr>
            <w:r w:rsidRPr="000D0EE3">
              <w:rPr>
                <w:sz w:val="24"/>
                <w:szCs w:val="24"/>
              </w:rPr>
              <w:t>25,20</w:t>
            </w: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3854"/>
        </w:trPr>
        <w:tc>
          <w:tcPr>
            <w:tcW w:w="567" w:type="dxa"/>
          </w:tcPr>
          <w:p w:rsidR="000D0EE3" w:rsidRPr="000D0EE3" w:rsidRDefault="000D0EE3" w:rsidP="000D0EE3">
            <w:pPr>
              <w:jc w:val="both"/>
              <w:rPr>
                <w:sz w:val="24"/>
                <w:szCs w:val="24"/>
              </w:rPr>
            </w:pPr>
            <w:r w:rsidRPr="000D0EE3">
              <w:rPr>
                <w:sz w:val="24"/>
                <w:szCs w:val="24"/>
              </w:rPr>
              <w:t>3.</w:t>
            </w:r>
          </w:p>
        </w:tc>
        <w:tc>
          <w:tcPr>
            <w:tcW w:w="2865" w:type="dxa"/>
          </w:tcPr>
          <w:p w:rsidR="000D0EE3" w:rsidRPr="000D0EE3" w:rsidRDefault="000D0EE3" w:rsidP="000D0EE3">
            <w:pPr>
              <w:jc w:val="center"/>
              <w:rPr>
                <w:sz w:val="24"/>
                <w:szCs w:val="24"/>
              </w:rPr>
            </w:pPr>
            <w:r w:rsidRPr="000D0EE3">
              <w:rPr>
                <w:sz w:val="24"/>
                <w:szCs w:val="24"/>
              </w:rPr>
              <w:t>Основное мероприятие «Обеспечение функционирования системы персонифицированного    финансирования дополнительного образования детей»</w:t>
            </w:r>
          </w:p>
          <w:p w:rsidR="000D0EE3" w:rsidRPr="000D0EE3" w:rsidRDefault="000D0EE3" w:rsidP="000D0EE3">
            <w:pPr>
              <w:jc w:val="center"/>
              <w:rPr>
                <w:sz w:val="24"/>
                <w:szCs w:val="24"/>
              </w:rPr>
            </w:pPr>
            <w:r w:rsidRPr="000D0EE3">
              <w:rPr>
                <w:sz w:val="24"/>
                <w:szCs w:val="24"/>
              </w:rPr>
              <w:t xml:space="preserve">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w:t>
            </w:r>
          </w:p>
        </w:tc>
        <w:tc>
          <w:tcPr>
            <w:tcW w:w="1530" w:type="dxa"/>
          </w:tcPr>
          <w:p w:rsidR="000D0EE3" w:rsidRPr="000D0EE3" w:rsidRDefault="000D0EE3" w:rsidP="000D0EE3">
            <w:pPr>
              <w:jc w:val="center"/>
              <w:rPr>
                <w:sz w:val="24"/>
                <w:szCs w:val="24"/>
              </w:rPr>
            </w:pPr>
            <w:r w:rsidRPr="000D0EE3">
              <w:rPr>
                <w:sz w:val="24"/>
                <w:szCs w:val="24"/>
              </w:rPr>
              <w:t>2241750,00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2241750,00</w:t>
            </w:r>
          </w:p>
        </w:tc>
        <w:tc>
          <w:tcPr>
            <w:tcW w:w="1559" w:type="dxa"/>
          </w:tcPr>
          <w:p w:rsidR="000D0EE3" w:rsidRPr="000D0EE3" w:rsidRDefault="000D0EE3" w:rsidP="000D0EE3">
            <w:pPr>
              <w:jc w:val="center"/>
              <w:rPr>
                <w:sz w:val="24"/>
                <w:szCs w:val="24"/>
              </w:rPr>
            </w:pPr>
            <w:r w:rsidRPr="000D0EE3">
              <w:rPr>
                <w:sz w:val="24"/>
                <w:szCs w:val="24"/>
              </w:rPr>
              <w:t>4625586,00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4625586,00</w:t>
            </w:r>
          </w:p>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r w:rsidRPr="000D0EE3">
              <w:rPr>
                <w:sz w:val="24"/>
                <w:szCs w:val="24"/>
              </w:rPr>
              <w:t>5093947,91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5093947,91</w:t>
            </w:r>
          </w:p>
        </w:tc>
        <w:tc>
          <w:tcPr>
            <w:tcW w:w="1559" w:type="dxa"/>
          </w:tcPr>
          <w:p w:rsidR="000D0EE3" w:rsidRPr="000D0EE3" w:rsidRDefault="000D0EE3" w:rsidP="000D0EE3">
            <w:pPr>
              <w:jc w:val="center"/>
              <w:rPr>
                <w:sz w:val="24"/>
                <w:szCs w:val="24"/>
              </w:rPr>
            </w:pPr>
            <w:r w:rsidRPr="000D0EE3">
              <w:rPr>
                <w:sz w:val="24"/>
                <w:szCs w:val="24"/>
              </w:rPr>
              <w:t>5093947,91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5093947,91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r>
      <w:tr w:rsidR="000D0EE3" w:rsidRPr="000D0EE3" w:rsidTr="000D0EE3">
        <w:tc>
          <w:tcPr>
            <w:tcW w:w="567" w:type="dxa"/>
          </w:tcPr>
          <w:p w:rsidR="000D0EE3" w:rsidRPr="000D0EE3" w:rsidRDefault="000D0EE3" w:rsidP="000D0EE3">
            <w:pPr>
              <w:jc w:val="both"/>
              <w:rPr>
                <w:sz w:val="24"/>
                <w:szCs w:val="24"/>
              </w:rPr>
            </w:pPr>
            <w:r w:rsidRPr="000D0EE3">
              <w:rPr>
                <w:sz w:val="24"/>
                <w:szCs w:val="24"/>
              </w:rPr>
              <w:t>3.1</w:t>
            </w:r>
          </w:p>
        </w:tc>
        <w:tc>
          <w:tcPr>
            <w:tcW w:w="2865" w:type="dxa"/>
          </w:tcPr>
          <w:p w:rsidR="000D0EE3" w:rsidRPr="000D0EE3" w:rsidRDefault="000D0EE3" w:rsidP="000D0EE3">
            <w:pPr>
              <w:jc w:val="center"/>
              <w:rPr>
                <w:sz w:val="24"/>
                <w:szCs w:val="24"/>
              </w:rPr>
            </w:pPr>
            <w:r w:rsidRPr="000D0EE3">
              <w:rPr>
                <w:sz w:val="24"/>
                <w:szCs w:val="24"/>
              </w:rPr>
              <w:t>Обеспечение функционирования модели персонифицированного финансирования дополнительного образования детей</w:t>
            </w:r>
          </w:p>
          <w:p w:rsidR="000D0EE3" w:rsidRPr="000D0EE3" w:rsidRDefault="000D0EE3" w:rsidP="000D0EE3">
            <w:pPr>
              <w:jc w:val="center"/>
              <w:rPr>
                <w:sz w:val="24"/>
                <w:szCs w:val="24"/>
              </w:rPr>
            </w:pPr>
            <w:r w:rsidRPr="000D0EE3">
              <w:rPr>
                <w:sz w:val="24"/>
                <w:szCs w:val="24"/>
              </w:rPr>
              <w:t xml:space="preserve">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xml:space="preserve">- муниципальный </w:t>
            </w:r>
            <w:r w:rsidRPr="000D0EE3">
              <w:rPr>
                <w:sz w:val="24"/>
                <w:szCs w:val="24"/>
              </w:rPr>
              <w:lastRenderedPageBreak/>
              <w:t>бюджет</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lastRenderedPageBreak/>
              <w:t>-</w:t>
            </w:r>
          </w:p>
        </w:tc>
        <w:tc>
          <w:tcPr>
            <w:tcW w:w="1530" w:type="dxa"/>
          </w:tcPr>
          <w:p w:rsidR="000D0EE3" w:rsidRPr="000D0EE3" w:rsidRDefault="000D0EE3" w:rsidP="000D0EE3">
            <w:pPr>
              <w:jc w:val="center"/>
              <w:rPr>
                <w:sz w:val="24"/>
                <w:szCs w:val="24"/>
              </w:rPr>
            </w:pPr>
            <w:r w:rsidRPr="000D0EE3">
              <w:rPr>
                <w:sz w:val="24"/>
                <w:szCs w:val="24"/>
              </w:rPr>
              <w:t>2241750,00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2241750,00</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lastRenderedPageBreak/>
              <w:t>4625586,00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4625586,00</w:t>
            </w:r>
          </w:p>
        </w:tc>
        <w:tc>
          <w:tcPr>
            <w:tcW w:w="1701" w:type="dxa"/>
          </w:tcPr>
          <w:p w:rsidR="000D0EE3" w:rsidRPr="000D0EE3" w:rsidRDefault="000D0EE3" w:rsidP="000D0EE3">
            <w:pPr>
              <w:jc w:val="center"/>
              <w:rPr>
                <w:sz w:val="24"/>
                <w:szCs w:val="24"/>
              </w:rPr>
            </w:pPr>
            <w:r w:rsidRPr="000D0EE3">
              <w:rPr>
                <w:sz w:val="24"/>
                <w:szCs w:val="24"/>
              </w:rPr>
              <w:t>5093947,91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5093947,91</w:t>
            </w:r>
          </w:p>
        </w:tc>
        <w:tc>
          <w:tcPr>
            <w:tcW w:w="1559" w:type="dxa"/>
          </w:tcPr>
          <w:p w:rsidR="000D0EE3" w:rsidRPr="000D0EE3" w:rsidRDefault="000D0EE3" w:rsidP="000D0EE3">
            <w:pPr>
              <w:jc w:val="center"/>
              <w:rPr>
                <w:sz w:val="24"/>
                <w:szCs w:val="24"/>
              </w:rPr>
            </w:pPr>
            <w:r w:rsidRPr="000D0EE3">
              <w:rPr>
                <w:sz w:val="24"/>
                <w:szCs w:val="24"/>
              </w:rPr>
              <w:t>5093947,91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5093947,91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r>
    </w:tbl>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right"/>
        <w:rPr>
          <w:sz w:val="22"/>
          <w:szCs w:val="22"/>
        </w:rPr>
      </w:pPr>
      <w:r w:rsidRPr="000D0EE3">
        <w:rPr>
          <w:sz w:val="22"/>
          <w:szCs w:val="22"/>
        </w:rPr>
        <w:t>Приложение 4 к муниципальной программе</w:t>
      </w:r>
    </w:p>
    <w:p w:rsidR="000D0EE3" w:rsidRPr="000D0EE3" w:rsidRDefault="000D0EE3" w:rsidP="000D0EE3">
      <w:pPr>
        <w:jc w:val="right"/>
        <w:rPr>
          <w:sz w:val="22"/>
          <w:szCs w:val="22"/>
        </w:rPr>
      </w:pPr>
      <w:r w:rsidRPr="000D0EE3">
        <w:rPr>
          <w:sz w:val="22"/>
          <w:szCs w:val="22"/>
        </w:rPr>
        <w:t xml:space="preserve"> «Развитие    образования    Комсомольского </w:t>
      </w:r>
    </w:p>
    <w:p w:rsidR="000D0EE3" w:rsidRPr="000D0EE3" w:rsidRDefault="000D0EE3" w:rsidP="000D0EE3">
      <w:pPr>
        <w:jc w:val="right"/>
        <w:rPr>
          <w:sz w:val="22"/>
          <w:szCs w:val="22"/>
        </w:rPr>
      </w:pPr>
      <w:r w:rsidRPr="000D0EE3">
        <w:rPr>
          <w:sz w:val="22"/>
          <w:szCs w:val="22"/>
        </w:rPr>
        <w:t xml:space="preserve">   муниципального района» </w:t>
      </w:r>
    </w:p>
    <w:p w:rsidR="000D0EE3" w:rsidRPr="000D0EE3" w:rsidRDefault="000D0EE3" w:rsidP="000D0EE3">
      <w:pPr>
        <w:pStyle w:val="31"/>
        <w:spacing w:before="0" w:after="0"/>
        <w:jc w:val="center"/>
        <w:rPr>
          <w:rFonts w:ascii="Times New Roman" w:hAnsi="Times New Roman"/>
          <w:b/>
          <w:color w:val="auto"/>
          <w:szCs w:val="24"/>
        </w:rPr>
      </w:pPr>
    </w:p>
    <w:p w:rsidR="000D0EE3" w:rsidRPr="000D0EE3" w:rsidRDefault="000D0EE3" w:rsidP="000D0EE3">
      <w:pPr>
        <w:pStyle w:val="31"/>
        <w:spacing w:before="0" w:after="0"/>
        <w:jc w:val="center"/>
        <w:rPr>
          <w:rFonts w:ascii="Times New Roman" w:hAnsi="Times New Roman"/>
          <w:b/>
          <w:color w:val="auto"/>
          <w:szCs w:val="24"/>
        </w:rPr>
      </w:pPr>
      <w:r w:rsidRPr="000D0EE3">
        <w:rPr>
          <w:rFonts w:ascii="Times New Roman" w:hAnsi="Times New Roman"/>
          <w:b/>
          <w:color w:val="auto"/>
          <w:szCs w:val="24"/>
        </w:rPr>
        <w:t xml:space="preserve">Подпрограмма </w:t>
      </w:r>
    </w:p>
    <w:p w:rsidR="000D0EE3" w:rsidRPr="000D0EE3" w:rsidRDefault="000D0EE3" w:rsidP="000D0EE3">
      <w:pPr>
        <w:pStyle w:val="31"/>
        <w:spacing w:before="0" w:after="240"/>
        <w:jc w:val="center"/>
        <w:rPr>
          <w:rFonts w:ascii="Times New Roman" w:hAnsi="Times New Roman"/>
          <w:b/>
          <w:color w:val="auto"/>
          <w:szCs w:val="24"/>
        </w:rPr>
      </w:pPr>
      <w:r w:rsidRPr="000D0EE3">
        <w:rPr>
          <w:rFonts w:ascii="Times New Roman" w:hAnsi="Times New Roman"/>
          <w:b/>
          <w:color w:val="auto"/>
          <w:szCs w:val="24"/>
        </w:rPr>
        <w:t>«Укрепление пожарной безопасности образовательных учреждений Комсомольского муниципального района»</w:t>
      </w:r>
    </w:p>
    <w:p w:rsidR="000D0EE3" w:rsidRPr="000D0EE3" w:rsidRDefault="000D0EE3" w:rsidP="00FC40BA">
      <w:pPr>
        <w:pStyle w:val="41"/>
        <w:numPr>
          <w:ilvl w:val="0"/>
          <w:numId w:val="41"/>
        </w:numPr>
        <w:spacing w:before="0"/>
        <w:ind w:left="714" w:hanging="357"/>
        <w:jc w:val="center"/>
        <w:rPr>
          <w:rFonts w:ascii="Times New Roman" w:hAnsi="Times New Roman"/>
          <w:sz w:val="24"/>
          <w:szCs w:val="24"/>
        </w:rPr>
      </w:pPr>
      <w:r w:rsidRPr="000D0EE3">
        <w:rPr>
          <w:rFonts w:ascii="Times New Roman" w:hAnsi="Times New Roman"/>
          <w:sz w:val="24"/>
          <w:szCs w:val="24"/>
        </w:rPr>
        <w:t>Паспорт подпрограммы</w:t>
      </w: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3652"/>
        <w:gridCol w:w="5812"/>
      </w:tblGrid>
      <w:tr w:rsidR="000D0EE3" w:rsidRPr="000D0EE3" w:rsidTr="000D0EE3">
        <w:trPr>
          <w:cantSplit/>
        </w:trPr>
        <w:tc>
          <w:tcPr>
            <w:tcW w:w="3652" w:type="dxa"/>
          </w:tcPr>
          <w:p w:rsidR="000D0EE3" w:rsidRPr="000D0EE3" w:rsidRDefault="000D0EE3" w:rsidP="000D0EE3">
            <w:pPr>
              <w:pStyle w:val="Pro-Tab"/>
              <w:rPr>
                <w:rFonts w:ascii="Times New Roman" w:hAnsi="Times New Roman"/>
                <w:b/>
                <w:sz w:val="24"/>
                <w:szCs w:val="24"/>
              </w:rPr>
            </w:pPr>
            <w:r w:rsidRPr="000D0EE3">
              <w:rPr>
                <w:rFonts w:ascii="Times New Roman" w:hAnsi="Times New Roman"/>
                <w:sz w:val="24"/>
                <w:szCs w:val="24"/>
              </w:rPr>
              <w:t>Наименование подпрограммы</w:t>
            </w:r>
          </w:p>
        </w:tc>
        <w:tc>
          <w:tcPr>
            <w:tcW w:w="581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Укрепление пожарной безопасности образовательных учреждений Комсомольского муниципального района</w:t>
            </w:r>
          </w:p>
        </w:tc>
      </w:tr>
      <w:tr w:rsidR="000D0EE3" w:rsidRPr="000D0EE3" w:rsidTr="000D0EE3">
        <w:trPr>
          <w:cantSplit/>
        </w:trPr>
        <w:tc>
          <w:tcPr>
            <w:tcW w:w="36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Срок реализации подпрограммы </w:t>
            </w:r>
          </w:p>
        </w:tc>
        <w:tc>
          <w:tcPr>
            <w:tcW w:w="5812" w:type="dxa"/>
            <w:vAlign w:val="center"/>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2021-2025 годы</w:t>
            </w:r>
          </w:p>
        </w:tc>
      </w:tr>
      <w:tr w:rsidR="000D0EE3" w:rsidRPr="000D0EE3" w:rsidTr="000D0EE3">
        <w:trPr>
          <w:cantSplit/>
        </w:trPr>
        <w:tc>
          <w:tcPr>
            <w:tcW w:w="36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Ответственный исполнитель подпрограммы</w:t>
            </w:r>
          </w:p>
        </w:tc>
        <w:tc>
          <w:tcPr>
            <w:tcW w:w="581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Управление образования Администрации Комсомольского муниципального района </w:t>
            </w:r>
          </w:p>
        </w:tc>
      </w:tr>
      <w:tr w:rsidR="000D0EE3" w:rsidRPr="000D0EE3" w:rsidTr="000D0EE3">
        <w:trPr>
          <w:cantSplit/>
        </w:trPr>
        <w:tc>
          <w:tcPr>
            <w:tcW w:w="36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Исполнители основных мероприятий (мероприятий) подпрограммы</w:t>
            </w:r>
          </w:p>
        </w:tc>
        <w:tc>
          <w:tcPr>
            <w:tcW w:w="5812" w:type="dxa"/>
            <w:vAlign w:val="center"/>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Образовательные учреждения Комсомольского муниципального района</w:t>
            </w:r>
          </w:p>
        </w:tc>
      </w:tr>
      <w:tr w:rsidR="000D0EE3" w:rsidRPr="000D0EE3" w:rsidTr="000D0EE3">
        <w:trPr>
          <w:cantSplit/>
        </w:trPr>
        <w:tc>
          <w:tcPr>
            <w:tcW w:w="3652" w:type="dxa"/>
            <w:tcBorders>
              <w:left w:val="single" w:sz="4" w:space="0" w:color="auto"/>
            </w:tcBorders>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Задачи подпрограммы</w:t>
            </w:r>
          </w:p>
        </w:tc>
        <w:tc>
          <w:tcPr>
            <w:tcW w:w="581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Обеспечение безопасных условий в образовательных учреждениях.</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Выполнение требований пожарной безопасности</w:t>
            </w:r>
          </w:p>
        </w:tc>
      </w:tr>
      <w:tr w:rsidR="000D0EE3" w:rsidRPr="000D0EE3" w:rsidTr="000D0EE3">
        <w:trPr>
          <w:cantSplit/>
          <w:trHeight w:val="4082"/>
        </w:trPr>
        <w:tc>
          <w:tcPr>
            <w:tcW w:w="3652" w:type="dxa"/>
            <w:tcBorders>
              <w:left w:val="single" w:sz="4" w:space="0" w:color="auto"/>
            </w:tcBorders>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lastRenderedPageBreak/>
              <w:t>Объемы ресурсного обеспечения подпрограммы</w:t>
            </w:r>
          </w:p>
        </w:tc>
        <w:tc>
          <w:tcPr>
            <w:tcW w:w="581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Общий объем бюджетных ассигнований:</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2021год – 4 378 669,22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2022 год – 1 335 090,83  руб.</w:t>
            </w:r>
          </w:p>
          <w:p w:rsidR="000D0EE3" w:rsidRPr="000D0EE3" w:rsidRDefault="000D0EE3" w:rsidP="000D0EE3">
            <w:pPr>
              <w:pStyle w:val="Pro-Tab"/>
              <w:rPr>
                <w:rFonts w:ascii="Times New Roman" w:hAnsi="Times New Roman"/>
                <w:sz w:val="24"/>
                <w:szCs w:val="24"/>
                <w:lang w:eastAsia="en-US"/>
              </w:rPr>
            </w:pPr>
            <w:r w:rsidRPr="000D0EE3">
              <w:rPr>
                <w:rFonts w:ascii="Times New Roman" w:hAnsi="Times New Roman"/>
                <w:sz w:val="24"/>
                <w:szCs w:val="24"/>
              </w:rPr>
              <w:t xml:space="preserve">2023 год – </w:t>
            </w:r>
            <w:r w:rsidRPr="000D0EE3">
              <w:rPr>
                <w:rFonts w:ascii="Times New Roman" w:hAnsi="Times New Roman"/>
                <w:sz w:val="24"/>
                <w:szCs w:val="24"/>
                <w:lang w:eastAsia="en-US"/>
              </w:rPr>
              <w:t>1 479 917,73 руб.</w:t>
            </w:r>
          </w:p>
          <w:p w:rsidR="000D0EE3" w:rsidRPr="000D0EE3" w:rsidRDefault="000D0EE3" w:rsidP="000D0EE3">
            <w:pPr>
              <w:pStyle w:val="Pro-Tab"/>
              <w:rPr>
                <w:rFonts w:ascii="Times New Roman" w:hAnsi="Times New Roman"/>
                <w:sz w:val="24"/>
                <w:szCs w:val="24"/>
                <w:lang w:eastAsia="en-US"/>
              </w:rPr>
            </w:pPr>
            <w:r w:rsidRPr="000D0EE3">
              <w:rPr>
                <w:rFonts w:ascii="Times New Roman" w:hAnsi="Times New Roman"/>
                <w:sz w:val="24"/>
                <w:szCs w:val="24"/>
                <w:lang w:eastAsia="en-US"/>
              </w:rPr>
              <w:t>2024год – 1 290 003,36  руб.</w:t>
            </w:r>
          </w:p>
          <w:p w:rsidR="000D0EE3" w:rsidRPr="000D0EE3" w:rsidRDefault="000D0EE3" w:rsidP="000D0EE3">
            <w:pPr>
              <w:pStyle w:val="Pro-Tab"/>
              <w:rPr>
                <w:rFonts w:ascii="Times New Roman" w:hAnsi="Times New Roman"/>
                <w:sz w:val="24"/>
                <w:szCs w:val="24"/>
                <w:lang w:eastAsia="en-US"/>
              </w:rPr>
            </w:pPr>
            <w:r w:rsidRPr="000D0EE3">
              <w:rPr>
                <w:rFonts w:ascii="Times New Roman" w:hAnsi="Times New Roman"/>
                <w:sz w:val="24"/>
                <w:szCs w:val="24"/>
                <w:lang w:eastAsia="en-US"/>
              </w:rPr>
              <w:t>2025 год – 1 290 003,36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бюджетные ассигнования:</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-местный бюджет</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2021год – 4 378 669,22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2022 год – 1 335 090,83  руб.</w:t>
            </w:r>
          </w:p>
          <w:p w:rsidR="000D0EE3" w:rsidRPr="000D0EE3" w:rsidRDefault="000D0EE3" w:rsidP="000D0EE3">
            <w:pPr>
              <w:pStyle w:val="Pro-Tab"/>
              <w:rPr>
                <w:rFonts w:ascii="Times New Roman" w:hAnsi="Times New Roman"/>
                <w:sz w:val="24"/>
                <w:szCs w:val="24"/>
                <w:lang w:eastAsia="en-US"/>
              </w:rPr>
            </w:pPr>
            <w:r w:rsidRPr="000D0EE3">
              <w:rPr>
                <w:rFonts w:ascii="Times New Roman" w:hAnsi="Times New Roman"/>
                <w:sz w:val="24"/>
                <w:szCs w:val="24"/>
              </w:rPr>
              <w:t xml:space="preserve">2023 год – </w:t>
            </w:r>
            <w:r w:rsidRPr="000D0EE3">
              <w:rPr>
                <w:rFonts w:ascii="Times New Roman" w:hAnsi="Times New Roman"/>
                <w:sz w:val="24"/>
                <w:szCs w:val="24"/>
                <w:lang w:eastAsia="en-US"/>
              </w:rPr>
              <w:t>1 479 917,73 руб.</w:t>
            </w:r>
          </w:p>
          <w:p w:rsidR="000D0EE3" w:rsidRPr="000D0EE3" w:rsidRDefault="000D0EE3" w:rsidP="000D0EE3">
            <w:pPr>
              <w:pStyle w:val="Pro-Tab"/>
              <w:rPr>
                <w:rFonts w:ascii="Times New Roman" w:hAnsi="Times New Roman"/>
                <w:sz w:val="24"/>
                <w:szCs w:val="24"/>
                <w:lang w:eastAsia="en-US"/>
              </w:rPr>
            </w:pPr>
            <w:r w:rsidRPr="000D0EE3">
              <w:rPr>
                <w:rFonts w:ascii="Times New Roman" w:hAnsi="Times New Roman"/>
                <w:sz w:val="24"/>
                <w:szCs w:val="24"/>
                <w:lang w:eastAsia="en-US"/>
              </w:rPr>
              <w:t>2024год – 1 290 003,36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lang w:eastAsia="en-US"/>
              </w:rPr>
              <w:t>2025 год – 1 290 003,36 руб.</w:t>
            </w:r>
          </w:p>
        </w:tc>
      </w:tr>
      <w:tr w:rsidR="000D0EE3" w:rsidRPr="000D0EE3" w:rsidTr="000D0EE3">
        <w:trPr>
          <w:cantSplit/>
        </w:trPr>
        <w:tc>
          <w:tcPr>
            <w:tcW w:w="3652" w:type="dxa"/>
          </w:tcPr>
          <w:p w:rsidR="000D0EE3" w:rsidRPr="000D0EE3" w:rsidRDefault="000D0EE3" w:rsidP="000D0EE3">
            <w:pPr>
              <w:pStyle w:val="Pro-Tab"/>
              <w:rPr>
                <w:rFonts w:ascii="Times New Roman" w:hAnsi="Times New Roman"/>
                <w:sz w:val="24"/>
                <w:szCs w:val="24"/>
              </w:rPr>
            </w:pPr>
          </w:p>
        </w:tc>
        <w:tc>
          <w:tcPr>
            <w:tcW w:w="5812" w:type="dxa"/>
          </w:tcPr>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-областной бюджет</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2021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2022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2023год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2024 год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2025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-федеральный бюджет</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2021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2022год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2023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2024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2025 год – 0,00 руб.</w:t>
            </w:r>
          </w:p>
        </w:tc>
      </w:tr>
      <w:tr w:rsidR="000D0EE3" w:rsidRPr="000D0EE3" w:rsidTr="000D0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65"/>
        </w:trPr>
        <w:tc>
          <w:tcPr>
            <w:tcW w:w="3652" w:type="dxa"/>
          </w:tcPr>
          <w:p w:rsidR="000D0EE3" w:rsidRPr="000D0EE3" w:rsidRDefault="000D0EE3" w:rsidP="000D0EE3">
            <w:pPr>
              <w:pStyle w:val="41"/>
              <w:ind w:left="104"/>
              <w:rPr>
                <w:rFonts w:ascii="Times New Roman" w:hAnsi="Times New Roman"/>
                <w:b w:val="0"/>
                <w:sz w:val="24"/>
                <w:szCs w:val="24"/>
              </w:rPr>
            </w:pPr>
            <w:r w:rsidRPr="000D0EE3">
              <w:rPr>
                <w:rFonts w:ascii="Times New Roman" w:hAnsi="Times New Roman"/>
                <w:b w:val="0"/>
                <w:sz w:val="24"/>
                <w:szCs w:val="24"/>
              </w:rPr>
              <w:t>Ожидаемые результаты    реализации подпрограммы</w:t>
            </w:r>
          </w:p>
        </w:tc>
        <w:tc>
          <w:tcPr>
            <w:tcW w:w="5812" w:type="dxa"/>
          </w:tcPr>
          <w:p w:rsidR="000D0EE3" w:rsidRPr="000D0EE3" w:rsidRDefault="000D0EE3" w:rsidP="000D0EE3">
            <w:pPr>
              <w:pStyle w:val="41"/>
              <w:ind w:left="104"/>
              <w:rPr>
                <w:rFonts w:ascii="Times New Roman" w:hAnsi="Times New Roman"/>
                <w:b w:val="0"/>
                <w:sz w:val="24"/>
                <w:szCs w:val="24"/>
              </w:rPr>
            </w:pPr>
            <w:r w:rsidRPr="000D0EE3">
              <w:rPr>
                <w:rFonts w:ascii="Times New Roman" w:hAnsi="Times New Roman"/>
                <w:b w:val="0"/>
                <w:sz w:val="24"/>
                <w:szCs w:val="24"/>
              </w:rPr>
              <w:t>Укрепление пожарной безопасности образовательных учреждений Комсомольского муниципального района</w:t>
            </w:r>
          </w:p>
        </w:tc>
      </w:tr>
    </w:tbl>
    <w:p w:rsidR="000D0EE3" w:rsidRPr="000D0EE3" w:rsidRDefault="000D0EE3" w:rsidP="000D0EE3">
      <w:pPr>
        <w:pStyle w:val="41"/>
        <w:spacing w:before="0" w:after="0"/>
        <w:rPr>
          <w:rFonts w:ascii="Times New Roman" w:hAnsi="Times New Roman"/>
          <w:b w:val="0"/>
          <w:sz w:val="24"/>
          <w:szCs w:val="24"/>
        </w:rPr>
      </w:pPr>
    </w:p>
    <w:p w:rsidR="000D0EE3" w:rsidRPr="000D0EE3" w:rsidRDefault="000D0EE3" w:rsidP="000D0EE3">
      <w:pPr>
        <w:pStyle w:val="41"/>
        <w:spacing w:before="0" w:after="0"/>
        <w:jc w:val="center"/>
        <w:rPr>
          <w:rFonts w:ascii="Times New Roman" w:hAnsi="Times New Roman"/>
          <w:b w:val="0"/>
          <w:sz w:val="24"/>
          <w:szCs w:val="24"/>
        </w:rPr>
      </w:pPr>
      <w:r w:rsidRPr="000D0EE3">
        <w:rPr>
          <w:rFonts w:ascii="Times New Roman" w:hAnsi="Times New Roman"/>
          <w:sz w:val="24"/>
          <w:szCs w:val="24"/>
        </w:rPr>
        <w:t>2.</w:t>
      </w:r>
      <w:r w:rsidRPr="000D0EE3">
        <w:rPr>
          <w:rFonts w:ascii="Times New Roman" w:hAnsi="Times New Roman"/>
          <w:b w:val="0"/>
          <w:sz w:val="24"/>
          <w:szCs w:val="24"/>
        </w:rPr>
        <w:t xml:space="preserve"> </w:t>
      </w:r>
      <w:r w:rsidRPr="000D0EE3">
        <w:rPr>
          <w:rFonts w:ascii="Times New Roman" w:hAnsi="Times New Roman"/>
          <w:sz w:val="24"/>
          <w:szCs w:val="24"/>
        </w:rPr>
        <w:t>Характеристика основных мероприятий подпрограммы муниципальной программы</w:t>
      </w:r>
    </w:p>
    <w:p w:rsidR="000D0EE3" w:rsidRPr="000D0EE3" w:rsidRDefault="000D0EE3" w:rsidP="000D0EE3">
      <w:pPr>
        <w:pStyle w:val="af4"/>
        <w:spacing w:before="120" w:beforeAutospacing="0"/>
        <w:ind w:firstLine="709"/>
        <w:jc w:val="both"/>
      </w:pPr>
      <w:r w:rsidRPr="000D0EE3">
        <w:t>В Комсомольском муниципальном районе функционируют  18  образовательных  учреждений, из них: 8 школ, 8 - дошкольных образовательных учреждений и 2 учреждения дополнительного образования. </w:t>
      </w:r>
    </w:p>
    <w:p w:rsidR="000D0EE3" w:rsidRPr="000D0EE3" w:rsidRDefault="000D0EE3" w:rsidP="000D0EE3">
      <w:pPr>
        <w:pStyle w:val="af4"/>
        <w:ind w:firstLine="709"/>
        <w:jc w:val="both"/>
      </w:pPr>
      <w:r w:rsidRPr="000D0EE3">
        <w:t xml:space="preserve">В соответствии с пунктом 2 части 6, статьи 28 Закона Российской Федерации от 29.12.2012 № 273-ФЗ (в редакции от 03.07.2016 № 359-ФЗ) «Об образовании в Российской Федерации» образовательное учреждение обязано создавать </w:t>
      </w:r>
      <w:bookmarkStart w:id="3" w:name="OLE_LINK1"/>
      <w:bookmarkStart w:id="4" w:name="OLE_LINK2"/>
      <w:r w:rsidRPr="000D0EE3">
        <w:t>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bookmarkEnd w:id="3"/>
    <w:bookmarkEnd w:id="4"/>
    <w:p w:rsidR="000D0EE3" w:rsidRPr="000D0EE3" w:rsidRDefault="000D0EE3" w:rsidP="000D0EE3">
      <w:pPr>
        <w:pStyle w:val="af4"/>
        <w:ind w:firstLine="709"/>
        <w:jc w:val="both"/>
      </w:pPr>
      <w:r w:rsidRPr="000D0EE3">
        <w:t xml:space="preserve">Федеральный закон Российской Федерации от 21.12.1994 № 69-ФЗ (в редакции от 23.06.2016 № 218-ФЗ) «О пожарной безопасности»,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 101-89). Невыполнение требований пожарной безопасности создает угрозу жизни и здоровья учащихся, воспитанников, работников муниципальных образовательных учреждений и является </w:t>
      </w:r>
      <w:r w:rsidRPr="000D0EE3">
        <w:lastRenderedPageBreak/>
        <w:t xml:space="preserve">основанием для отказа в выдаче разрешения на проведение учебного процесса в новом учебном году или для отзыва выданного разрешения уполномоченными на то органами власти. </w:t>
      </w:r>
    </w:p>
    <w:p w:rsidR="000D0EE3" w:rsidRPr="000D0EE3" w:rsidRDefault="000D0EE3" w:rsidP="000D0EE3">
      <w:pPr>
        <w:pStyle w:val="41"/>
        <w:spacing w:before="0" w:after="0"/>
        <w:ind w:left="1069"/>
        <w:jc w:val="center"/>
        <w:rPr>
          <w:rFonts w:ascii="Times New Roman" w:hAnsi="Times New Roman"/>
          <w:b w:val="0"/>
          <w:sz w:val="24"/>
          <w:szCs w:val="24"/>
        </w:rPr>
      </w:pPr>
      <w:r w:rsidRPr="000D0EE3">
        <w:rPr>
          <w:rFonts w:ascii="Times New Roman" w:hAnsi="Times New Roman"/>
          <w:sz w:val="24"/>
          <w:szCs w:val="24"/>
        </w:rPr>
        <w:t>3. Ожидаемые результаты реализации подпрограммы</w:t>
      </w:r>
    </w:p>
    <w:p w:rsidR="000D0EE3" w:rsidRPr="000D0EE3" w:rsidRDefault="000D0EE3" w:rsidP="000D0EE3">
      <w:pPr>
        <w:pStyle w:val="af4"/>
        <w:ind w:firstLine="709"/>
        <w:jc w:val="both"/>
      </w:pPr>
      <w:r w:rsidRPr="000D0EE3">
        <w:t xml:space="preserve">Реализация подпрограммы позволит обеспечить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 во всех подведомственных учреждениях. Выполнение требований пожарной безопасности. </w:t>
      </w:r>
    </w:p>
    <w:p w:rsidR="000D0EE3" w:rsidRPr="000D0EE3" w:rsidRDefault="000D0EE3" w:rsidP="000D0EE3">
      <w:pPr>
        <w:pStyle w:val="Pro-Gramma"/>
        <w:spacing w:before="0" w:line="240" w:lineRule="auto"/>
        <w:ind w:left="0" w:firstLine="709"/>
        <w:rPr>
          <w:rFonts w:ascii="Times New Roman" w:hAnsi="Times New Roman"/>
          <w:szCs w:val="24"/>
        </w:rPr>
      </w:pPr>
      <w:r w:rsidRPr="000D0EE3">
        <w:rPr>
          <w:rFonts w:ascii="Times New Roman" w:hAnsi="Times New Roman"/>
          <w:szCs w:val="24"/>
        </w:rPr>
        <w:t>Целевые показатели реализации подпрограммы представлены в нижеследующем разделе.</w:t>
      </w:r>
    </w:p>
    <w:p w:rsidR="000D0EE3" w:rsidRPr="000D0EE3" w:rsidRDefault="000D0EE3" w:rsidP="000D0EE3">
      <w:pPr>
        <w:pStyle w:val="Pro-Gramma"/>
        <w:spacing w:before="0" w:line="240" w:lineRule="auto"/>
        <w:ind w:left="0"/>
        <w:rPr>
          <w:rFonts w:ascii="Times New Roman" w:hAnsi="Times New Roman"/>
          <w:szCs w:val="24"/>
        </w:rPr>
      </w:pPr>
    </w:p>
    <w:p w:rsidR="000D0EE3" w:rsidRPr="000D0EE3" w:rsidRDefault="000D0EE3" w:rsidP="000D0EE3">
      <w:pPr>
        <w:pStyle w:val="Pro-TabName"/>
        <w:spacing w:before="0" w:after="0"/>
        <w:jc w:val="center"/>
        <w:rPr>
          <w:rFonts w:ascii="Times New Roman" w:hAnsi="Times New Roman"/>
          <w:color w:val="auto"/>
          <w:sz w:val="24"/>
          <w:szCs w:val="24"/>
        </w:rPr>
      </w:pPr>
      <w:r w:rsidRPr="000D0EE3">
        <w:rPr>
          <w:rFonts w:ascii="Times New Roman" w:hAnsi="Times New Roman"/>
          <w:color w:val="auto"/>
          <w:sz w:val="24"/>
          <w:szCs w:val="24"/>
        </w:rPr>
        <w:t>4. Целевые индикаторы (показатели) подпрограммы</w:t>
      </w:r>
    </w:p>
    <w:p w:rsidR="000D0EE3" w:rsidRPr="000D0EE3" w:rsidRDefault="000D0EE3" w:rsidP="000D0EE3">
      <w:pPr>
        <w:pStyle w:val="Pro-TabName"/>
        <w:spacing w:before="0" w:after="0"/>
        <w:rPr>
          <w:rFonts w:ascii="Times New Roman" w:hAnsi="Times New Roman"/>
          <w:b w:val="0"/>
          <w:color w:val="auto"/>
          <w:sz w:val="24"/>
          <w:szCs w:val="24"/>
        </w:rPr>
      </w:pPr>
    </w:p>
    <w:tbl>
      <w:tblPr>
        <w:tblW w:w="9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555"/>
        <w:gridCol w:w="4231"/>
        <w:gridCol w:w="783"/>
        <w:gridCol w:w="783"/>
        <w:gridCol w:w="783"/>
        <w:gridCol w:w="783"/>
        <w:gridCol w:w="784"/>
        <w:gridCol w:w="784"/>
      </w:tblGrid>
      <w:tr w:rsidR="000D0EE3" w:rsidRPr="000D0EE3" w:rsidTr="000D0EE3">
        <w:trPr>
          <w:cantSplit/>
        </w:trPr>
        <w:tc>
          <w:tcPr>
            <w:tcW w:w="555"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 п/п</w:t>
            </w:r>
          </w:p>
        </w:tc>
        <w:tc>
          <w:tcPr>
            <w:tcW w:w="4231" w:type="dxa"/>
            <w:vAlign w:val="center"/>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Наименование показателя</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 изм.</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2021</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2022</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2023</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2024</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2025</w:t>
            </w:r>
          </w:p>
        </w:tc>
      </w:tr>
      <w:tr w:rsidR="000D0EE3" w:rsidRPr="000D0EE3" w:rsidTr="000D0EE3">
        <w:trPr>
          <w:cantSplit/>
        </w:trPr>
        <w:tc>
          <w:tcPr>
            <w:tcW w:w="555"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4231"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r>
      <w:tr w:rsidR="000D0EE3" w:rsidRPr="000D0EE3" w:rsidTr="000D0EE3">
        <w:trPr>
          <w:cantSplit/>
        </w:trPr>
        <w:tc>
          <w:tcPr>
            <w:tcW w:w="555"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4231"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Количество муниципальных образовательных организаций,</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 в которых осуществляется техническое обслуживание системы пожарной безопасности</w:t>
            </w:r>
          </w:p>
        </w:tc>
        <w:tc>
          <w:tcPr>
            <w:tcW w:w="783" w:type="dxa"/>
          </w:tcPr>
          <w:p w:rsidR="000D0EE3" w:rsidRPr="000D0EE3" w:rsidRDefault="000D0EE3" w:rsidP="000D0EE3">
            <w:pPr>
              <w:rPr>
                <w:sz w:val="24"/>
                <w:szCs w:val="24"/>
              </w:rPr>
            </w:pPr>
            <w:r w:rsidRPr="000D0EE3">
              <w:rPr>
                <w:sz w:val="24"/>
                <w:szCs w:val="24"/>
              </w:rPr>
              <w:t>ед.</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16</w:t>
            </w:r>
          </w:p>
        </w:tc>
      </w:tr>
    </w:tbl>
    <w:p w:rsidR="000D0EE3" w:rsidRPr="000D0EE3" w:rsidRDefault="000D0EE3" w:rsidP="000D0EE3">
      <w:pPr>
        <w:pStyle w:val="Pro-Gramma"/>
        <w:spacing w:before="0" w:line="240" w:lineRule="auto"/>
        <w:ind w:left="0" w:firstLine="709"/>
        <w:rPr>
          <w:rFonts w:ascii="Times New Roman" w:hAnsi="Times New Roman"/>
          <w:szCs w:val="24"/>
        </w:rPr>
      </w:pPr>
    </w:p>
    <w:p w:rsidR="000D0EE3" w:rsidRPr="000D0EE3" w:rsidRDefault="000D0EE3" w:rsidP="000D0EE3">
      <w:pPr>
        <w:pStyle w:val="41"/>
        <w:tabs>
          <w:tab w:val="left" w:pos="2540"/>
          <w:tab w:val="center" w:pos="5037"/>
        </w:tabs>
        <w:spacing w:before="0" w:after="0"/>
        <w:ind w:left="720"/>
        <w:rPr>
          <w:rFonts w:ascii="Times New Roman" w:hAnsi="Times New Roman"/>
          <w:sz w:val="24"/>
          <w:szCs w:val="24"/>
        </w:rPr>
      </w:pPr>
      <w:r w:rsidRPr="000D0EE3">
        <w:rPr>
          <w:rFonts w:ascii="Times New Roman" w:hAnsi="Times New Roman"/>
          <w:sz w:val="24"/>
          <w:szCs w:val="24"/>
        </w:rPr>
        <w:tab/>
      </w:r>
    </w:p>
    <w:p w:rsidR="000D0EE3" w:rsidRPr="000D0EE3" w:rsidRDefault="000D0EE3" w:rsidP="000D0EE3">
      <w:pPr>
        <w:pStyle w:val="41"/>
        <w:tabs>
          <w:tab w:val="left" w:pos="2540"/>
          <w:tab w:val="center" w:pos="5037"/>
        </w:tabs>
        <w:spacing w:before="0" w:after="0"/>
        <w:ind w:left="720"/>
        <w:rPr>
          <w:rFonts w:ascii="Times New Roman" w:hAnsi="Times New Roman"/>
          <w:sz w:val="24"/>
          <w:szCs w:val="24"/>
        </w:rPr>
      </w:pPr>
    </w:p>
    <w:p w:rsidR="000D0EE3" w:rsidRPr="000D0EE3" w:rsidRDefault="000D0EE3" w:rsidP="000D0EE3">
      <w:pPr>
        <w:pStyle w:val="41"/>
        <w:tabs>
          <w:tab w:val="left" w:pos="2540"/>
          <w:tab w:val="center" w:pos="5037"/>
        </w:tabs>
        <w:spacing w:before="0" w:after="0"/>
        <w:ind w:left="720"/>
        <w:rPr>
          <w:rFonts w:ascii="Times New Roman" w:hAnsi="Times New Roman"/>
          <w:sz w:val="24"/>
          <w:szCs w:val="24"/>
        </w:rPr>
      </w:pPr>
      <w:r w:rsidRPr="000D0EE3">
        <w:rPr>
          <w:rFonts w:ascii="Times New Roman" w:hAnsi="Times New Roman"/>
          <w:sz w:val="24"/>
          <w:szCs w:val="24"/>
        </w:rPr>
        <w:t xml:space="preserve">                            5. Мероприятия подпрограммы</w:t>
      </w:r>
    </w:p>
    <w:p w:rsidR="000D0EE3" w:rsidRPr="000D0EE3" w:rsidRDefault="000D0EE3" w:rsidP="000D0EE3">
      <w:pPr>
        <w:pStyle w:val="Pro-Gramma"/>
        <w:spacing w:before="0" w:after="120" w:line="240" w:lineRule="auto"/>
        <w:ind w:left="0" w:firstLine="709"/>
        <w:rPr>
          <w:rFonts w:ascii="Times New Roman" w:hAnsi="Times New Roman"/>
          <w:szCs w:val="24"/>
        </w:rPr>
      </w:pPr>
      <w:r w:rsidRPr="000D0EE3">
        <w:rPr>
          <w:rFonts w:ascii="Times New Roman" w:hAnsi="Times New Roman"/>
          <w:szCs w:val="24"/>
        </w:rPr>
        <w:t>Реализация подпрограммы предполагает выполнение следующих мероприятий:</w:t>
      </w:r>
    </w:p>
    <w:p w:rsidR="000D0EE3" w:rsidRPr="000D0EE3" w:rsidRDefault="000D0EE3" w:rsidP="000D0EE3">
      <w:pPr>
        <w:pStyle w:val="Pro-List1"/>
        <w:spacing w:before="0" w:after="120" w:line="240" w:lineRule="auto"/>
        <w:ind w:left="-170" w:firstLine="0"/>
        <w:rPr>
          <w:rFonts w:ascii="Times New Roman" w:hAnsi="Times New Roman"/>
          <w:szCs w:val="24"/>
        </w:rPr>
      </w:pPr>
      <w:r w:rsidRPr="000D0EE3">
        <w:rPr>
          <w:rFonts w:ascii="Times New Roman" w:hAnsi="Times New Roman"/>
          <w:szCs w:val="24"/>
        </w:rPr>
        <w:t>1. Техническое обслуживание систем пожарной безопасности  пожарной безопасности в образовательных учреждениях Комсомольского муниципального района (средства муниципального бюджета).</w:t>
      </w:r>
    </w:p>
    <w:p w:rsidR="000D0EE3" w:rsidRPr="000D0EE3" w:rsidRDefault="000D0EE3" w:rsidP="000D0EE3">
      <w:pPr>
        <w:pStyle w:val="Pro-List1"/>
        <w:spacing w:before="0" w:after="120" w:line="240" w:lineRule="auto"/>
        <w:ind w:left="-170" w:firstLine="0"/>
        <w:rPr>
          <w:rFonts w:ascii="Times New Roman" w:hAnsi="Times New Roman"/>
          <w:szCs w:val="24"/>
        </w:rPr>
      </w:pPr>
      <w:r w:rsidRPr="000D0EE3">
        <w:rPr>
          <w:rFonts w:ascii="Times New Roman" w:hAnsi="Times New Roman"/>
          <w:szCs w:val="24"/>
        </w:rPr>
        <w:t>2. Установка систем противопожарной сигнализации,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ремонт системы оповещения людей о пожаре, установка пожарного люка.</w:t>
      </w:r>
    </w:p>
    <w:p w:rsidR="000D0EE3" w:rsidRPr="000D0EE3" w:rsidRDefault="000D0EE3" w:rsidP="000D0EE3">
      <w:pPr>
        <w:pStyle w:val="Pro-Gramma"/>
        <w:spacing w:before="0" w:after="120" w:line="240" w:lineRule="auto"/>
        <w:ind w:left="-340" w:firstLine="709"/>
        <w:rPr>
          <w:rFonts w:ascii="Times New Roman" w:hAnsi="Times New Roman"/>
          <w:szCs w:val="24"/>
        </w:rPr>
      </w:pPr>
      <w:r w:rsidRPr="000D0EE3">
        <w:rPr>
          <w:rFonts w:ascii="Times New Roman" w:hAnsi="Times New Roman"/>
          <w:szCs w:val="24"/>
        </w:rPr>
        <w:t>Финансирование расходов осуществляется на основе составления и исполнения бюджетных смет.</w:t>
      </w:r>
    </w:p>
    <w:p w:rsidR="000D0EE3" w:rsidRPr="000D0EE3" w:rsidRDefault="000D0EE3" w:rsidP="000D0EE3">
      <w:pPr>
        <w:pStyle w:val="Pro-Gramma"/>
        <w:spacing w:before="0" w:line="240" w:lineRule="auto"/>
        <w:ind w:left="0" w:firstLine="709"/>
        <w:rPr>
          <w:rFonts w:ascii="Times New Roman" w:hAnsi="Times New Roman"/>
          <w:szCs w:val="24"/>
        </w:rPr>
      </w:pPr>
    </w:p>
    <w:p w:rsidR="000D0EE3" w:rsidRPr="000D0EE3" w:rsidRDefault="000D0EE3" w:rsidP="000D0EE3">
      <w:pPr>
        <w:pStyle w:val="Pro-TabName"/>
        <w:spacing w:before="0" w:after="0"/>
        <w:ind w:left="720"/>
        <w:jc w:val="center"/>
        <w:rPr>
          <w:rFonts w:ascii="Times New Roman" w:hAnsi="Times New Roman"/>
          <w:color w:val="auto"/>
          <w:sz w:val="24"/>
          <w:szCs w:val="24"/>
        </w:rPr>
      </w:pPr>
      <w:r w:rsidRPr="000D0EE3">
        <w:rPr>
          <w:rFonts w:ascii="Times New Roman" w:hAnsi="Times New Roman"/>
          <w:color w:val="auto"/>
          <w:sz w:val="24"/>
          <w:szCs w:val="24"/>
        </w:rPr>
        <w:lastRenderedPageBreak/>
        <w:t>6. Ресурсное обеспечение мероприятий подпрограммы</w:t>
      </w:r>
      <w:r w:rsidRPr="000D0EE3">
        <w:rPr>
          <w:rFonts w:ascii="Times New Roman" w:hAnsi="Times New Roman"/>
          <w:sz w:val="24"/>
          <w:szCs w:val="24"/>
        </w:rPr>
        <w:t xml:space="preserve">                                                                                                             </w:t>
      </w:r>
    </w:p>
    <w:tbl>
      <w:tblPr>
        <w:tblW w:w="9923"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568"/>
        <w:gridCol w:w="2268"/>
        <w:gridCol w:w="1417"/>
        <w:gridCol w:w="1418"/>
        <w:gridCol w:w="1418"/>
        <w:gridCol w:w="1417"/>
        <w:gridCol w:w="1417"/>
      </w:tblGrid>
      <w:tr w:rsidR="000D0EE3" w:rsidRPr="000D0EE3" w:rsidTr="000D0EE3">
        <w:trPr>
          <w:tblHeader/>
        </w:trPr>
        <w:tc>
          <w:tcPr>
            <w:tcW w:w="568" w:type="dxa"/>
            <w:tcBorders>
              <w:top w:val="single" w:sz="4" w:space="0" w:color="auto"/>
            </w:tcBorders>
          </w:tcPr>
          <w:p w:rsidR="000D0EE3" w:rsidRPr="000D0EE3" w:rsidRDefault="000D0EE3" w:rsidP="000D0EE3">
            <w:pPr>
              <w:keepNext/>
              <w:spacing w:before="40" w:after="40"/>
              <w:jc w:val="center"/>
              <w:rPr>
                <w:sz w:val="24"/>
                <w:szCs w:val="24"/>
              </w:rPr>
            </w:pPr>
            <w:r w:rsidRPr="000D0EE3">
              <w:rPr>
                <w:sz w:val="24"/>
                <w:szCs w:val="24"/>
                <w:lang w:val="en-US"/>
              </w:rPr>
              <w:t>№</w:t>
            </w:r>
            <w:r w:rsidRPr="000D0EE3">
              <w:rPr>
                <w:sz w:val="24"/>
                <w:szCs w:val="24"/>
              </w:rPr>
              <w:t xml:space="preserve"> п/п</w:t>
            </w:r>
          </w:p>
        </w:tc>
        <w:tc>
          <w:tcPr>
            <w:tcW w:w="2268" w:type="dxa"/>
            <w:tcBorders>
              <w:top w:val="single" w:sz="4" w:space="0" w:color="auto"/>
            </w:tcBorders>
          </w:tcPr>
          <w:p w:rsidR="000D0EE3" w:rsidRPr="000D0EE3" w:rsidRDefault="000D0EE3" w:rsidP="000D0EE3">
            <w:pPr>
              <w:keepNext/>
              <w:spacing w:before="40" w:after="40"/>
              <w:jc w:val="center"/>
              <w:rPr>
                <w:sz w:val="24"/>
                <w:szCs w:val="24"/>
              </w:rPr>
            </w:pPr>
            <w:r w:rsidRPr="000D0EE3">
              <w:rPr>
                <w:sz w:val="24"/>
                <w:szCs w:val="24"/>
              </w:rPr>
              <w:t xml:space="preserve">Наименование мероприятия / </w:t>
            </w:r>
            <w:r w:rsidRPr="000D0EE3">
              <w:rPr>
                <w:sz w:val="24"/>
                <w:szCs w:val="24"/>
              </w:rPr>
              <w:br/>
              <w:t>Источник ресурсного обеспечения</w:t>
            </w:r>
          </w:p>
        </w:tc>
        <w:tc>
          <w:tcPr>
            <w:tcW w:w="1417" w:type="dxa"/>
            <w:tcBorders>
              <w:top w:val="single" w:sz="4" w:space="0" w:color="auto"/>
            </w:tcBorders>
          </w:tcPr>
          <w:p w:rsidR="000D0EE3" w:rsidRPr="000D0EE3" w:rsidRDefault="000D0EE3" w:rsidP="000D0EE3">
            <w:pPr>
              <w:keepNext/>
              <w:spacing w:before="40" w:after="40"/>
              <w:jc w:val="center"/>
              <w:rPr>
                <w:sz w:val="24"/>
                <w:szCs w:val="24"/>
              </w:rPr>
            </w:pPr>
          </w:p>
          <w:p w:rsidR="000D0EE3" w:rsidRPr="000D0EE3" w:rsidRDefault="000D0EE3" w:rsidP="000D0EE3">
            <w:pPr>
              <w:jc w:val="center"/>
              <w:rPr>
                <w:sz w:val="24"/>
                <w:szCs w:val="24"/>
              </w:rPr>
            </w:pPr>
            <w:r w:rsidRPr="000D0EE3">
              <w:rPr>
                <w:sz w:val="24"/>
                <w:szCs w:val="24"/>
              </w:rPr>
              <w:t>2021</w:t>
            </w:r>
          </w:p>
        </w:tc>
        <w:tc>
          <w:tcPr>
            <w:tcW w:w="1418" w:type="dxa"/>
            <w:tcBorders>
              <w:top w:val="single" w:sz="4" w:space="0" w:color="auto"/>
            </w:tcBorders>
          </w:tcPr>
          <w:p w:rsidR="000D0EE3" w:rsidRPr="000D0EE3" w:rsidRDefault="000D0EE3" w:rsidP="000D0EE3">
            <w:pPr>
              <w:keepNext/>
              <w:spacing w:before="40" w:after="40"/>
              <w:jc w:val="center"/>
              <w:rPr>
                <w:sz w:val="24"/>
                <w:szCs w:val="24"/>
              </w:rPr>
            </w:pPr>
          </w:p>
          <w:p w:rsidR="000D0EE3" w:rsidRPr="000D0EE3" w:rsidRDefault="000D0EE3" w:rsidP="000D0EE3">
            <w:pPr>
              <w:jc w:val="center"/>
              <w:rPr>
                <w:sz w:val="24"/>
                <w:szCs w:val="24"/>
              </w:rPr>
            </w:pPr>
            <w:r w:rsidRPr="000D0EE3">
              <w:rPr>
                <w:sz w:val="24"/>
                <w:szCs w:val="24"/>
              </w:rPr>
              <w:t>2022</w:t>
            </w:r>
          </w:p>
        </w:tc>
        <w:tc>
          <w:tcPr>
            <w:tcW w:w="1418" w:type="dxa"/>
            <w:tcBorders>
              <w:top w:val="single" w:sz="4" w:space="0" w:color="auto"/>
            </w:tcBorders>
          </w:tcPr>
          <w:p w:rsidR="000D0EE3" w:rsidRPr="000D0EE3" w:rsidRDefault="000D0EE3" w:rsidP="000D0EE3">
            <w:pPr>
              <w:keepNext/>
              <w:spacing w:before="40" w:after="40"/>
              <w:jc w:val="center"/>
              <w:rPr>
                <w:sz w:val="24"/>
                <w:szCs w:val="24"/>
              </w:rPr>
            </w:pPr>
          </w:p>
          <w:p w:rsidR="000D0EE3" w:rsidRPr="000D0EE3" w:rsidRDefault="000D0EE3" w:rsidP="000D0EE3">
            <w:pPr>
              <w:keepNext/>
              <w:spacing w:before="40" w:after="40"/>
              <w:jc w:val="center"/>
              <w:rPr>
                <w:sz w:val="24"/>
                <w:szCs w:val="24"/>
              </w:rPr>
            </w:pPr>
            <w:r w:rsidRPr="000D0EE3">
              <w:rPr>
                <w:sz w:val="24"/>
                <w:szCs w:val="24"/>
              </w:rPr>
              <w:t>2023</w:t>
            </w:r>
          </w:p>
        </w:tc>
        <w:tc>
          <w:tcPr>
            <w:tcW w:w="1417" w:type="dxa"/>
            <w:tcBorders>
              <w:top w:val="single" w:sz="4" w:space="0" w:color="auto"/>
            </w:tcBorders>
          </w:tcPr>
          <w:p w:rsidR="000D0EE3" w:rsidRPr="000D0EE3" w:rsidRDefault="000D0EE3" w:rsidP="000D0EE3">
            <w:pPr>
              <w:keepNext/>
              <w:spacing w:before="40" w:after="40"/>
              <w:jc w:val="center"/>
              <w:rPr>
                <w:sz w:val="24"/>
                <w:szCs w:val="24"/>
              </w:rPr>
            </w:pPr>
          </w:p>
          <w:p w:rsidR="000D0EE3" w:rsidRPr="000D0EE3" w:rsidRDefault="000D0EE3" w:rsidP="000D0EE3">
            <w:pPr>
              <w:keepNext/>
              <w:spacing w:before="40" w:after="40"/>
              <w:jc w:val="center"/>
              <w:rPr>
                <w:sz w:val="24"/>
                <w:szCs w:val="24"/>
              </w:rPr>
            </w:pPr>
            <w:r w:rsidRPr="000D0EE3">
              <w:rPr>
                <w:sz w:val="24"/>
                <w:szCs w:val="24"/>
              </w:rPr>
              <w:t>2024</w:t>
            </w:r>
          </w:p>
        </w:tc>
        <w:tc>
          <w:tcPr>
            <w:tcW w:w="1417" w:type="dxa"/>
            <w:tcBorders>
              <w:top w:val="single" w:sz="4" w:space="0" w:color="auto"/>
            </w:tcBorders>
          </w:tcPr>
          <w:p w:rsidR="000D0EE3" w:rsidRPr="000D0EE3" w:rsidRDefault="000D0EE3" w:rsidP="000D0EE3">
            <w:pPr>
              <w:keepNext/>
              <w:spacing w:before="40" w:after="40"/>
              <w:jc w:val="center"/>
              <w:rPr>
                <w:sz w:val="24"/>
                <w:szCs w:val="24"/>
              </w:rPr>
            </w:pPr>
          </w:p>
          <w:p w:rsidR="000D0EE3" w:rsidRPr="000D0EE3" w:rsidRDefault="000D0EE3" w:rsidP="000D0EE3">
            <w:pPr>
              <w:keepNext/>
              <w:spacing w:before="40" w:after="40"/>
              <w:jc w:val="center"/>
              <w:rPr>
                <w:sz w:val="24"/>
                <w:szCs w:val="24"/>
              </w:rPr>
            </w:pPr>
            <w:r w:rsidRPr="000D0EE3">
              <w:rPr>
                <w:sz w:val="24"/>
                <w:szCs w:val="24"/>
              </w:rPr>
              <w:t>2025</w:t>
            </w:r>
          </w:p>
        </w:tc>
      </w:tr>
      <w:tr w:rsidR="000D0EE3" w:rsidRPr="000D0EE3" w:rsidTr="000D0EE3">
        <w:trPr>
          <w:cantSplit/>
        </w:trPr>
        <w:tc>
          <w:tcPr>
            <w:tcW w:w="568" w:type="dxa"/>
          </w:tcPr>
          <w:p w:rsidR="000D0EE3" w:rsidRPr="000D0EE3" w:rsidRDefault="000D0EE3" w:rsidP="000D0EE3">
            <w:pPr>
              <w:spacing w:before="40" w:after="40"/>
              <w:rPr>
                <w:sz w:val="24"/>
                <w:szCs w:val="24"/>
              </w:rPr>
            </w:pPr>
          </w:p>
        </w:tc>
        <w:tc>
          <w:tcPr>
            <w:tcW w:w="2268" w:type="dxa"/>
          </w:tcPr>
          <w:p w:rsidR="000D0EE3" w:rsidRPr="000D0EE3" w:rsidRDefault="000D0EE3" w:rsidP="000D0EE3">
            <w:pPr>
              <w:spacing w:before="40" w:after="40"/>
              <w:rPr>
                <w:sz w:val="24"/>
                <w:szCs w:val="24"/>
              </w:rPr>
            </w:pPr>
            <w:r w:rsidRPr="000D0EE3">
              <w:rPr>
                <w:sz w:val="24"/>
                <w:szCs w:val="24"/>
              </w:rPr>
              <w:t>Подпрограмма, всего:</w:t>
            </w:r>
          </w:p>
        </w:tc>
        <w:tc>
          <w:tcPr>
            <w:tcW w:w="1417" w:type="dxa"/>
          </w:tcPr>
          <w:p w:rsidR="000D0EE3" w:rsidRPr="000D0EE3" w:rsidRDefault="000D0EE3" w:rsidP="000D0EE3">
            <w:pPr>
              <w:spacing w:before="40" w:after="40"/>
              <w:jc w:val="center"/>
              <w:rPr>
                <w:sz w:val="24"/>
                <w:szCs w:val="24"/>
              </w:rPr>
            </w:pPr>
            <w:r w:rsidRPr="000D0EE3">
              <w:rPr>
                <w:sz w:val="24"/>
                <w:szCs w:val="24"/>
              </w:rPr>
              <w:t>4378669,22</w:t>
            </w:r>
          </w:p>
        </w:tc>
        <w:tc>
          <w:tcPr>
            <w:tcW w:w="1418" w:type="dxa"/>
          </w:tcPr>
          <w:p w:rsidR="000D0EE3" w:rsidRPr="000D0EE3" w:rsidRDefault="000D0EE3" w:rsidP="000D0EE3">
            <w:pPr>
              <w:spacing w:before="40" w:after="40"/>
              <w:jc w:val="center"/>
              <w:rPr>
                <w:sz w:val="24"/>
                <w:szCs w:val="24"/>
              </w:rPr>
            </w:pPr>
            <w:r w:rsidRPr="000D0EE3">
              <w:rPr>
                <w:sz w:val="24"/>
                <w:szCs w:val="24"/>
              </w:rPr>
              <w:t>1335090,83</w:t>
            </w:r>
          </w:p>
        </w:tc>
        <w:tc>
          <w:tcPr>
            <w:tcW w:w="1418" w:type="dxa"/>
          </w:tcPr>
          <w:p w:rsidR="000D0EE3" w:rsidRPr="000D0EE3" w:rsidRDefault="000D0EE3" w:rsidP="000D0EE3">
            <w:pPr>
              <w:spacing w:before="40" w:after="40"/>
              <w:jc w:val="center"/>
              <w:rPr>
                <w:sz w:val="24"/>
                <w:szCs w:val="24"/>
              </w:rPr>
            </w:pPr>
            <w:r w:rsidRPr="000D0EE3">
              <w:rPr>
                <w:sz w:val="24"/>
                <w:szCs w:val="24"/>
              </w:rPr>
              <w:t>1479917,73</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tc>
      </w:tr>
      <w:tr w:rsidR="000D0EE3" w:rsidRPr="000D0EE3" w:rsidTr="000D0EE3">
        <w:trPr>
          <w:cantSplit/>
        </w:trPr>
        <w:tc>
          <w:tcPr>
            <w:tcW w:w="568" w:type="dxa"/>
          </w:tcPr>
          <w:p w:rsidR="000D0EE3" w:rsidRPr="000D0EE3" w:rsidRDefault="000D0EE3" w:rsidP="000D0EE3">
            <w:pPr>
              <w:spacing w:before="40" w:after="40"/>
              <w:rPr>
                <w:sz w:val="24"/>
                <w:szCs w:val="24"/>
              </w:rPr>
            </w:pPr>
          </w:p>
        </w:tc>
        <w:tc>
          <w:tcPr>
            <w:tcW w:w="2268" w:type="dxa"/>
          </w:tcPr>
          <w:p w:rsidR="000D0EE3" w:rsidRPr="000D0EE3" w:rsidRDefault="000D0EE3" w:rsidP="000D0EE3">
            <w:pPr>
              <w:jc w:val="center"/>
              <w:rPr>
                <w:sz w:val="24"/>
                <w:szCs w:val="24"/>
              </w:rPr>
            </w:pPr>
            <w:r w:rsidRPr="000D0EE3">
              <w:rPr>
                <w:sz w:val="24"/>
                <w:szCs w:val="24"/>
              </w:rPr>
              <w:t>- бюджетные ассигнования</w:t>
            </w:r>
          </w:p>
        </w:tc>
        <w:tc>
          <w:tcPr>
            <w:tcW w:w="1417" w:type="dxa"/>
          </w:tcPr>
          <w:p w:rsidR="000D0EE3" w:rsidRPr="000D0EE3" w:rsidRDefault="000D0EE3" w:rsidP="000D0EE3">
            <w:pPr>
              <w:spacing w:before="40" w:after="40"/>
              <w:jc w:val="center"/>
              <w:rPr>
                <w:sz w:val="24"/>
                <w:szCs w:val="24"/>
              </w:rPr>
            </w:pPr>
          </w:p>
        </w:tc>
        <w:tc>
          <w:tcPr>
            <w:tcW w:w="1418" w:type="dxa"/>
          </w:tcPr>
          <w:p w:rsidR="000D0EE3" w:rsidRPr="000D0EE3" w:rsidRDefault="000D0EE3" w:rsidP="000D0EE3">
            <w:pPr>
              <w:spacing w:before="40" w:after="40"/>
              <w:jc w:val="center"/>
              <w:rPr>
                <w:sz w:val="24"/>
                <w:szCs w:val="24"/>
              </w:rPr>
            </w:pPr>
          </w:p>
        </w:tc>
        <w:tc>
          <w:tcPr>
            <w:tcW w:w="1418" w:type="dxa"/>
          </w:tcPr>
          <w:p w:rsidR="000D0EE3" w:rsidRPr="000D0EE3" w:rsidRDefault="000D0EE3" w:rsidP="000D0EE3">
            <w:pPr>
              <w:spacing w:before="40" w:after="40"/>
              <w:jc w:val="center"/>
              <w:rPr>
                <w:sz w:val="24"/>
                <w:szCs w:val="24"/>
              </w:rPr>
            </w:pPr>
          </w:p>
        </w:tc>
        <w:tc>
          <w:tcPr>
            <w:tcW w:w="1417" w:type="dxa"/>
          </w:tcPr>
          <w:p w:rsidR="000D0EE3" w:rsidRPr="000D0EE3" w:rsidRDefault="000D0EE3" w:rsidP="000D0EE3">
            <w:pPr>
              <w:spacing w:before="40" w:after="40"/>
              <w:jc w:val="center"/>
              <w:rPr>
                <w:sz w:val="24"/>
                <w:szCs w:val="24"/>
              </w:rPr>
            </w:pPr>
          </w:p>
        </w:tc>
        <w:tc>
          <w:tcPr>
            <w:tcW w:w="1417" w:type="dxa"/>
          </w:tcPr>
          <w:p w:rsidR="000D0EE3" w:rsidRPr="000D0EE3" w:rsidRDefault="000D0EE3" w:rsidP="000D0EE3">
            <w:pPr>
              <w:spacing w:before="40" w:after="40"/>
              <w:jc w:val="center"/>
              <w:rPr>
                <w:sz w:val="24"/>
                <w:szCs w:val="24"/>
              </w:rPr>
            </w:pPr>
          </w:p>
        </w:tc>
      </w:tr>
      <w:tr w:rsidR="000D0EE3" w:rsidRPr="000D0EE3" w:rsidTr="000D0EE3">
        <w:trPr>
          <w:cantSplit/>
        </w:trPr>
        <w:tc>
          <w:tcPr>
            <w:tcW w:w="568" w:type="dxa"/>
          </w:tcPr>
          <w:p w:rsidR="000D0EE3" w:rsidRPr="000D0EE3" w:rsidRDefault="000D0EE3" w:rsidP="000D0EE3">
            <w:pPr>
              <w:spacing w:before="40" w:after="40"/>
              <w:rPr>
                <w:sz w:val="24"/>
                <w:szCs w:val="24"/>
              </w:rPr>
            </w:pPr>
          </w:p>
        </w:tc>
        <w:tc>
          <w:tcPr>
            <w:tcW w:w="2268" w:type="dxa"/>
          </w:tcPr>
          <w:p w:rsidR="000D0EE3" w:rsidRPr="000D0EE3" w:rsidRDefault="000D0EE3" w:rsidP="000D0EE3">
            <w:pPr>
              <w:tabs>
                <w:tab w:val="left" w:pos="602"/>
                <w:tab w:val="center" w:pos="1782"/>
              </w:tabs>
              <w:rPr>
                <w:sz w:val="24"/>
                <w:szCs w:val="24"/>
              </w:rPr>
            </w:pPr>
            <w:r w:rsidRPr="000D0EE3">
              <w:rPr>
                <w:sz w:val="24"/>
                <w:szCs w:val="24"/>
              </w:rPr>
              <w:t>-местный бюджет</w:t>
            </w:r>
          </w:p>
        </w:tc>
        <w:tc>
          <w:tcPr>
            <w:tcW w:w="1417" w:type="dxa"/>
          </w:tcPr>
          <w:p w:rsidR="000D0EE3" w:rsidRPr="000D0EE3" w:rsidRDefault="000D0EE3" w:rsidP="000D0EE3">
            <w:pPr>
              <w:spacing w:before="40" w:after="40"/>
              <w:jc w:val="center"/>
              <w:rPr>
                <w:sz w:val="24"/>
                <w:szCs w:val="24"/>
              </w:rPr>
            </w:pPr>
            <w:r w:rsidRPr="000D0EE3">
              <w:rPr>
                <w:sz w:val="24"/>
                <w:szCs w:val="24"/>
              </w:rPr>
              <w:t>4378669,22</w:t>
            </w:r>
          </w:p>
        </w:tc>
        <w:tc>
          <w:tcPr>
            <w:tcW w:w="1418" w:type="dxa"/>
          </w:tcPr>
          <w:p w:rsidR="000D0EE3" w:rsidRPr="000D0EE3" w:rsidRDefault="000D0EE3" w:rsidP="000D0EE3">
            <w:pPr>
              <w:spacing w:before="40" w:after="40"/>
              <w:jc w:val="center"/>
              <w:rPr>
                <w:sz w:val="24"/>
                <w:szCs w:val="24"/>
              </w:rPr>
            </w:pPr>
            <w:r w:rsidRPr="000D0EE3">
              <w:rPr>
                <w:sz w:val="24"/>
                <w:szCs w:val="24"/>
              </w:rPr>
              <w:t>1335090,83</w:t>
            </w:r>
          </w:p>
        </w:tc>
        <w:tc>
          <w:tcPr>
            <w:tcW w:w="1418" w:type="dxa"/>
          </w:tcPr>
          <w:p w:rsidR="000D0EE3" w:rsidRPr="000D0EE3" w:rsidRDefault="000D0EE3" w:rsidP="000D0EE3">
            <w:pPr>
              <w:spacing w:before="40" w:after="40"/>
              <w:jc w:val="center"/>
              <w:rPr>
                <w:sz w:val="24"/>
                <w:szCs w:val="24"/>
              </w:rPr>
            </w:pPr>
            <w:r w:rsidRPr="000D0EE3">
              <w:rPr>
                <w:sz w:val="24"/>
                <w:szCs w:val="24"/>
              </w:rPr>
              <w:t>1479917,73</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tc>
      </w:tr>
      <w:tr w:rsidR="000D0EE3" w:rsidRPr="000D0EE3" w:rsidTr="000D0EE3">
        <w:trPr>
          <w:cantSplit/>
        </w:trPr>
        <w:tc>
          <w:tcPr>
            <w:tcW w:w="568" w:type="dxa"/>
          </w:tcPr>
          <w:p w:rsidR="000D0EE3" w:rsidRPr="000D0EE3" w:rsidRDefault="000D0EE3" w:rsidP="000D0EE3">
            <w:pPr>
              <w:spacing w:before="40" w:after="40"/>
              <w:rPr>
                <w:sz w:val="24"/>
                <w:szCs w:val="24"/>
              </w:rPr>
            </w:pPr>
          </w:p>
        </w:tc>
        <w:tc>
          <w:tcPr>
            <w:tcW w:w="2268" w:type="dxa"/>
          </w:tcPr>
          <w:p w:rsidR="000D0EE3" w:rsidRPr="000D0EE3" w:rsidRDefault="000D0EE3" w:rsidP="000D0EE3">
            <w:pPr>
              <w:jc w:val="center"/>
              <w:rPr>
                <w:sz w:val="24"/>
                <w:szCs w:val="24"/>
              </w:rPr>
            </w:pPr>
            <w:r w:rsidRPr="000D0EE3">
              <w:rPr>
                <w:sz w:val="24"/>
                <w:szCs w:val="24"/>
              </w:rPr>
              <w:t>- областной бюджет</w:t>
            </w:r>
          </w:p>
        </w:tc>
        <w:tc>
          <w:tcPr>
            <w:tcW w:w="1417" w:type="dxa"/>
          </w:tcPr>
          <w:p w:rsidR="000D0EE3" w:rsidRPr="000D0EE3" w:rsidRDefault="000D0EE3" w:rsidP="000D0EE3">
            <w:pPr>
              <w:jc w:val="center"/>
              <w:rPr>
                <w:b/>
                <w:sz w:val="24"/>
                <w:szCs w:val="24"/>
              </w:rPr>
            </w:pPr>
            <w:r w:rsidRPr="000D0EE3">
              <w:rPr>
                <w:b/>
                <w:sz w:val="24"/>
                <w:szCs w:val="24"/>
              </w:rPr>
              <w:t>-</w:t>
            </w:r>
          </w:p>
        </w:tc>
        <w:tc>
          <w:tcPr>
            <w:tcW w:w="1418" w:type="dxa"/>
          </w:tcPr>
          <w:p w:rsidR="000D0EE3" w:rsidRPr="000D0EE3" w:rsidRDefault="000D0EE3" w:rsidP="000D0EE3">
            <w:pPr>
              <w:jc w:val="center"/>
              <w:rPr>
                <w:b/>
                <w:sz w:val="24"/>
                <w:szCs w:val="24"/>
              </w:rPr>
            </w:pPr>
            <w:r w:rsidRPr="000D0EE3">
              <w:rPr>
                <w:b/>
                <w:sz w:val="24"/>
                <w:szCs w:val="24"/>
              </w:rPr>
              <w:t>-</w:t>
            </w:r>
          </w:p>
        </w:tc>
        <w:tc>
          <w:tcPr>
            <w:tcW w:w="1418" w:type="dxa"/>
          </w:tcPr>
          <w:p w:rsidR="000D0EE3" w:rsidRPr="000D0EE3" w:rsidRDefault="000D0EE3" w:rsidP="000D0EE3">
            <w:pPr>
              <w:jc w:val="center"/>
              <w:rPr>
                <w:b/>
                <w:sz w:val="24"/>
                <w:szCs w:val="24"/>
              </w:rPr>
            </w:pPr>
            <w:r w:rsidRPr="000D0EE3">
              <w:rPr>
                <w:b/>
                <w:sz w:val="24"/>
                <w:szCs w:val="24"/>
              </w:rPr>
              <w:t>-</w:t>
            </w:r>
          </w:p>
        </w:tc>
        <w:tc>
          <w:tcPr>
            <w:tcW w:w="1417" w:type="dxa"/>
          </w:tcPr>
          <w:p w:rsidR="000D0EE3" w:rsidRPr="000D0EE3" w:rsidRDefault="000D0EE3" w:rsidP="000D0EE3">
            <w:pPr>
              <w:jc w:val="center"/>
              <w:rPr>
                <w:b/>
                <w:sz w:val="24"/>
                <w:szCs w:val="24"/>
              </w:rPr>
            </w:pPr>
            <w:r w:rsidRPr="000D0EE3">
              <w:rPr>
                <w:b/>
                <w:sz w:val="24"/>
                <w:szCs w:val="24"/>
              </w:rPr>
              <w:t>-</w:t>
            </w:r>
          </w:p>
        </w:tc>
        <w:tc>
          <w:tcPr>
            <w:tcW w:w="1417" w:type="dxa"/>
          </w:tcPr>
          <w:p w:rsidR="000D0EE3" w:rsidRPr="000D0EE3" w:rsidRDefault="000D0EE3" w:rsidP="000D0EE3">
            <w:pPr>
              <w:jc w:val="center"/>
              <w:rPr>
                <w:b/>
                <w:sz w:val="24"/>
                <w:szCs w:val="24"/>
              </w:rPr>
            </w:pPr>
            <w:r w:rsidRPr="000D0EE3">
              <w:rPr>
                <w:b/>
                <w:sz w:val="24"/>
                <w:szCs w:val="24"/>
              </w:rPr>
              <w:t>-</w:t>
            </w:r>
          </w:p>
        </w:tc>
      </w:tr>
      <w:tr w:rsidR="000D0EE3" w:rsidRPr="000D0EE3" w:rsidTr="000D0EE3">
        <w:trPr>
          <w:cantSplit/>
        </w:trPr>
        <w:tc>
          <w:tcPr>
            <w:tcW w:w="568" w:type="dxa"/>
          </w:tcPr>
          <w:p w:rsidR="000D0EE3" w:rsidRPr="000D0EE3" w:rsidRDefault="000D0EE3" w:rsidP="000D0EE3">
            <w:pPr>
              <w:spacing w:before="40" w:after="40"/>
              <w:rPr>
                <w:sz w:val="24"/>
                <w:szCs w:val="24"/>
              </w:rPr>
            </w:pPr>
          </w:p>
        </w:tc>
        <w:tc>
          <w:tcPr>
            <w:tcW w:w="2268" w:type="dxa"/>
          </w:tcPr>
          <w:p w:rsidR="000D0EE3" w:rsidRPr="000D0EE3" w:rsidRDefault="000D0EE3" w:rsidP="000D0EE3">
            <w:pPr>
              <w:tabs>
                <w:tab w:val="left" w:pos="524"/>
                <w:tab w:val="left" w:pos="792"/>
              </w:tabs>
              <w:rPr>
                <w:sz w:val="24"/>
                <w:szCs w:val="24"/>
              </w:rPr>
            </w:pPr>
            <w:r w:rsidRPr="000D0EE3">
              <w:rPr>
                <w:sz w:val="24"/>
                <w:szCs w:val="24"/>
              </w:rPr>
              <w:t xml:space="preserve"> -федеральный бюджет</w:t>
            </w:r>
          </w:p>
        </w:tc>
        <w:tc>
          <w:tcPr>
            <w:tcW w:w="1417" w:type="dxa"/>
          </w:tcPr>
          <w:p w:rsidR="000D0EE3" w:rsidRPr="000D0EE3" w:rsidRDefault="000D0EE3" w:rsidP="000D0EE3">
            <w:pPr>
              <w:jc w:val="center"/>
              <w:rPr>
                <w:b/>
                <w:sz w:val="24"/>
                <w:szCs w:val="24"/>
              </w:rPr>
            </w:pPr>
            <w:r w:rsidRPr="000D0EE3">
              <w:rPr>
                <w:b/>
                <w:sz w:val="24"/>
                <w:szCs w:val="24"/>
              </w:rPr>
              <w:t>-</w:t>
            </w:r>
          </w:p>
        </w:tc>
        <w:tc>
          <w:tcPr>
            <w:tcW w:w="1418" w:type="dxa"/>
          </w:tcPr>
          <w:p w:rsidR="000D0EE3" w:rsidRPr="000D0EE3" w:rsidRDefault="000D0EE3" w:rsidP="000D0EE3">
            <w:pPr>
              <w:jc w:val="center"/>
              <w:rPr>
                <w:b/>
                <w:sz w:val="24"/>
                <w:szCs w:val="24"/>
              </w:rPr>
            </w:pPr>
            <w:r w:rsidRPr="000D0EE3">
              <w:rPr>
                <w:b/>
                <w:sz w:val="24"/>
                <w:szCs w:val="24"/>
              </w:rPr>
              <w:t>-</w:t>
            </w:r>
          </w:p>
        </w:tc>
        <w:tc>
          <w:tcPr>
            <w:tcW w:w="1418" w:type="dxa"/>
          </w:tcPr>
          <w:p w:rsidR="000D0EE3" w:rsidRPr="000D0EE3" w:rsidRDefault="000D0EE3" w:rsidP="000D0EE3">
            <w:pPr>
              <w:jc w:val="center"/>
              <w:rPr>
                <w:b/>
                <w:sz w:val="24"/>
                <w:szCs w:val="24"/>
              </w:rPr>
            </w:pPr>
            <w:r w:rsidRPr="000D0EE3">
              <w:rPr>
                <w:b/>
                <w:sz w:val="24"/>
                <w:szCs w:val="24"/>
              </w:rPr>
              <w:t>-</w:t>
            </w:r>
          </w:p>
        </w:tc>
        <w:tc>
          <w:tcPr>
            <w:tcW w:w="1417" w:type="dxa"/>
          </w:tcPr>
          <w:p w:rsidR="000D0EE3" w:rsidRPr="000D0EE3" w:rsidRDefault="000D0EE3" w:rsidP="000D0EE3">
            <w:pPr>
              <w:jc w:val="center"/>
              <w:rPr>
                <w:b/>
                <w:sz w:val="24"/>
                <w:szCs w:val="24"/>
              </w:rPr>
            </w:pPr>
            <w:r w:rsidRPr="000D0EE3">
              <w:rPr>
                <w:b/>
                <w:sz w:val="24"/>
                <w:szCs w:val="24"/>
              </w:rPr>
              <w:t>-</w:t>
            </w:r>
          </w:p>
        </w:tc>
        <w:tc>
          <w:tcPr>
            <w:tcW w:w="1417" w:type="dxa"/>
          </w:tcPr>
          <w:p w:rsidR="000D0EE3" w:rsidRPr="000D0EE3" w:rsidRDefault="000D0EE3" w:rsidP="000D0EE3">
            <w:pPr>
              <w:jc w:val="center"/>
              <w:rPr>
                <w:b/>
                <w:sz w:val="24"/>
                <w:szCs w:val="24"/>
              </w:rPr>
            </w:pPr>
            <w:r w:rsidRPr="000D0EE3">
              <w:rPr>
                <w:b/>
                <w:sz w:val="24"/>
                <w:szCs w:val="24"/>
              </w:rPr>
              <w:t>-</w:t>
            </w:r>
          </w:p>
        </w:tc>
      </w:tr>
      <w:tr w:rsidR="000D0EE3" w:rsidRPr="000D0EE3" w:rsidTr="000D0EE3">
        <w:trPr>
          <w:cantSplit/>
          <w:trHeight w:val="833"/>
        </w:trPr>
        <w:tc>
          <w:tcPr>
            <w:tcW w:w="568" w:type="dxa"/>
          </w:tcPr>
          <w:p w:rsidR="000D0EE3" w:rsidRPr="000D0EE3" w:rsidRDefault="000D0EE3" w:rsidP="000D0EE3">
            <w:pPr>
              <w:rPr>
                <w:sz w:val="24"/>
                <w:szCs w:val="24"/>
              </w:rPr>
            </w:pPr>
            <w:r w:rsidRPr="000D0EE3">
              <w:rPr>
                <w:sz w:val="24"/>
                <w:szCs w:val="24"/>
              </w:rPr>
              <w:t>1.</w:t>
            </w:r>
          </w:p>
        </w:tc>
        <w:tc>
          <w:tcPr>
            <w:tcW w:w="2268" w:type="dxa"/>
          </w:tcPr>
          <w:p w:rsidR="000D0EE3" w:rsidRPr="000D0EE3" w:rsidRDefault="000D0EE3" w:rsidP="000D0EE3">
            <w:pPr>
              <w:tabs>
                <w:tab w:val="left" w:pos="524"/>
                <w:tab w:val="left" w:pos="792"/>
              </w:tabs>
              <w:rPr>
                <w:sz w:val="24"/>
                <w:szCs w:val="24"/>
              </w:rPr>
            </w:pPr>
            <w:r w:rsidRPr="000D0EE3">
              <w:rPr>
                <w:sz w:val="24"/>
                <w:szCs w:val="24"/>
              </w:rPr>
              <w:t>Основное мероприятие «Содействие развитию образования»</w:t>
            </w:r>
          </w:p>
        </w:tc>
        <w:tc>
          <w:tcPr>
            <w:tcW w:w="1417" w:type="dxa"/>
          </w:tcPr>
          <w:p w:rsidR="000D0EE3" w:rsidRPr="000D0EE3" w:rsidRDefault="000D0EE3" w:rsidP="000D0EE3">
            <w:pPr>
              <w:spacing w:before="40" w:after="40"/>
              <w:jc w:val="center"/>
              <w:rPr>
                <w:sz w:val="24"/>
                <w:szCs w:val="24"/>
              </w:rPr>
            </w:pPr>
            <w:r w:rsidRPr="000D0EE3">
              <w:rPr>
                <w:sz w:val="24"/>
                <w:szCs w:val="24"/>
              </w:rPr>
              <w:t>4378669,22</w:t>
            </w:r>
          </w:p>
        </w:tc>
        <w:tc>
          <w:tcPr>
            <w:tcW w:w="1418" w:type="dxa"/>
          </w:tcPr>
          <w:p w:rsidR="000D0EE3" w:rsidRPr="000D0EE3" w:rsidRDefault="000D0EE3" w:rsidP="000D0EE3">
            <w:pPr>
              <w:spacing w:before="40" w:after="40"/>
              <w:jc w:val="center"/>
              <w:rPr>
                <w:sz w:val="24"/>
                <w:szCs w:val="24"/>
              </w:rPr>
            </w:pPr>
            <w:r w:rsidRPr="000D0EE3">
              <w:rPr>
                <w:sz w:val="24"/>
                <w:szCs w:val="24"/>
              </w:rPr>
              <w:t>1335090,83</w:t>
            </w:r>
          </w:p>
        </w:tc>
        <w:tc>
          <w:tcPr>
            <w:tcW w:w="1418" w:type="dxa"/>
          </w:tcPr>
          <w:p w:rsidR="000D0EE3" w:rsidRPr="000D0EE3" w:rsidRDefault="000D0EE3" w:rsidP="000D0EE3">
            <w:pPr>
              <w:spacing w:before="40" w:after="40"/>
              <w:jc w:val="center"/>
              <w:rPr>
                <w:sz w:val="24"/>
                <w:szCs w:val="24"/>
              </w:rPr>
            </w:pPr>
            <w:r w:rsidRPr="000D0EE3">
              <w:rPr>
                <w:sz w:val="24"/>
                <w:szCs w:val="24"/>
              </w:rPr>
              <w:t>1479917,73</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tc>
      </w:tr>
      <w:tr w:rsidR="000D0EE3" w:rsidRPr="000D0EE3" w:rsidTr="000D0EE3">
        <w:trPr>
          <w:cantSplit/>
        </w:trPr>
        <w:tc>
          <w:tcPr>
            <w:tcW w:w="568" w:type="dxa"/>
          </w:tcPr>
          <w:p w:rsidR="000D0EE3" w:rsidRPr="000D0EE3" w:rsidRDefault="000D0EE3" w:rsidP="000D0EE3">
            <w:pPr>
              <w:spacing w:before="40" w:after="40"/>
              <w:jc w:val="center"/>
              <w:rPr>
                <w:sz w:val="24"/>
                <w:szCs w:val="24"/>
              </w:rPr>
            </w:pPr>
            <w:r w:rsidRPr="000D0EE3">
              <w:rPr>
                <w:sz w:val="24"/>
                <w:szCs w:val="24"/>
              </w:rPr>
              <w:t>1.1</w:t>
            </w:r>
          </w:p>
        </w:tc>
        <w:tc>
          <w:tcPr>
            <w:tcW w:w="2268" w:type="dxa"/>
          </w:tcPr>
          <w:p w:rsidR="000D0EE3" w:rsidRPr="000D0EE3" w:rsidRDefault="000D0EE3" w:rsidP="000D0EE3">
            <w:pPr>
              <w:spacing w:before="40" w:after="40"/>
              <w:jc w:val="center"/>
              <w:rPr>
                <w:sz w:val="24"/>
                <w:szCs w:val="24"/>
              </w:rPr>
            </w:pPr>
            <w:r w:rsidRPr="000D0EE3">
              <w:rPr>
                <w:sz w:val="24"/>
                <w:szCs w:val="24"/>
              </w:rPr>
              <w:t>Мероприятия по укреплению пожарной безопасности в т.ч.</w:t>
            </w:r>
          </w:p>
          <w:p w:rsidR="000D0EE3" w:rsidRPr="000D0EE3" w:rsidRDefault="000D0EE3" w:rsidP="000D0EE3">
            <w:pPr>
              <w:jc w:val="center"/>
              <w:rPr>
                <w:sz w:val="24"/>
                <w:szCs w:val="24"/>
              </w:rPr>
            </w:pPr>
            <w:r w:rsidRPr="000D0EE3">
              <w:rPr>
                <w:i/>
                <w:sz w:val="24"/>
                <w:szCs w:val="24"/>
              </w:rPr>
              <w:t>-</w:t>
            </w: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left" w:pos="1702"/>
              </w:tabs>
              <w:spacing w:before="40" w:after="40"/>
              <w:jc w:val="center"/>
              <w:rPr>
                <w:i/>
                <w:sz w:val="24"/>
                <w:szCs w:val="24"/>
              </w:rPr>
            </w:pPr>
            <w:r w:rsidRPr="000D0EE3">
              <w:rPr>
                <w:i/>
                <w:sz w:val="24"/>
                <w:szCs w:val="24"/>
              </w:rPr>
              <w:t>-</w:t>
            </w:r>
            <w:r w:rsidRPr="000D0EE3">
              <w:rPr>
                <w:sz w:val="24"/>
                <w:szCs w:val="24"/>
              </w:rPr>
              <w:t>муниципальный бюджет</w:t>
            </w:r>
            <w:r w:rsidRPr="000D0EE3">
              <w:rPr>
                <w:i/>
                <w:sz w:val="24"/>
                <w:szCs w:val="24"/>
              </w:rPr>
              <w:t xml:space="preserve"> </w:t>
            </w:r>
          </w:p>
        </w:tc>
        <w:tc>
          <w:tcPr>
            <w:tcW w:w="1417" w:type="dxa"/>
          </w:tcPr>
          <w:p w:rsidR="000D0EE3" w:rsidRPr="000D0EE3" w:rsidRDefault="000D0EE3" w:rsidP="000D0EE3">
            <w:pPr>
              <w:spacing w:before="40" w:after="40"/>
              <w:jc w:val="center"/>
              <w:rPr>
                <w:sz w:val="24"/>
                <w:szCs w:val="24"/>
              </w:rPr>
            </w:pPr>
            <w:r w:rsidRPr="000D0EE3">
              <w:rPr>
                <w:sz w:val="24"/>
                <w:szCs w:val="24"/>
              </w:rPr>
              <w:t>4378669,22</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4378669,00</w:t>
            </w:r>
          </w:p>
        </w:tc>
        <w:tc>
          <w:tcPr>
            <w:tcW w:w="1418" w:type="dxa"/>
          </w:tcPr>
          <w:p w:rsidR="000D0EE3" w:rsidRPr="000D0EE3" w:rsidRDefault="000D0EE3" w:rsidP="000D0EE3">
            <w:pPr>
              <w:spacing w:before="40" w:after="40"/>
              <w:jc w:val="center"/>
              <w:rPr>
                <w:sz w:val="24"/>
                <w:szCs w:val="24"/>
              </w:rPr>
            </w:pPr>
            <w:r w:rsidRPr="000D0EE3">
              <w:rPr>
                <w:sz w:val="24"/>
                <w:szCs w:val="24"/>
              </w:rPr>
              <w:t>1335090,83</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1335090,83</w:t>
            </w:r>
          </w:p>
        </w:tc>
        <w:tc>
          <w:tcPr>
            <w:tcW w:w="1418" w:type="dxa"/>
          </w:tcPr>
          <w:p w:rsidR="000D0EE3" w:rsidRPr="000D0EE3" w:rsidRDefault="000D0EE3" w:rsidP="000D0EE3">
            <w:pPr>
              <w:spacing w:before="40" w:after="40"/>
              <w:jc w:val="center"/>
              <w:rPr>
                <w:sz w:val="24"/>
                <w:szCs w:val="24"/>
              </w:rPr>
            </w:pPr>
            <w:r w:rsidRPr="000D0EE3">
              <w:rPr>
                <w:sz w:val="24"/>
                <w:szCs w:val="24"/>
              </w:rPr>
              <w:t>1479917,73</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1479917,73</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1290003,36</w:t>
            </w:r>
          </w:p>
        </w:tc>
        <w:tc>
          <w:tcPr>
            <w:tcW w:w="1417" w:type="dxa"/>
          </w:tcPr>
          <w:p w:rsidR="000D0EE3" w:rsidRPr="000D0EE3" w:rsidRDefault="000D0EE3" w:rsidP="000D0EE3">
            <w:pPr>
              <w:spacing w:before="40" w:after="40"/>
              <w:jc w:val="center"/>
              <w:rPr>
                <w:sz w:val="24"/>
                <w:szCs w:val="24"/>
              </w:rPr>
            </w:pPr>
            <w:r w:rsidRPr="000D0EE3">
              <w:rPr>
                <w:sz w:val="24"/>
                <w:szCs w:val="24"/>
              </w:rPr>
              <w:t>1290003,36</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w:t>
            </w:r>
          </w:p>
          <w:p w:rsidR="000D0EE3" w:rsidRPr="000D0EE3" w:rsidRDefault="000D0EE3" w:rsidP="000D0EE3">
            <w:pPr>
              <w:spacing w:before="40" w:after="40"/>
              <w:jc w:val="center"/>
              <w:rPr>
                <w:sz w:val="24"/>
                <w:szCs w:val="24"/>
              </w:rPr>
            </w:pPr>
            <w:r w:rsidRPr="000D0EE3">
              <w:rPr>
                <w:sz w:val="24"/>
                <w:szCs w:val="24"/>
              </w:rPr>
              <w:t>1290003,36</w:t>
            </w:r>
          </w:p>
        </w:tc>
      </w:tr>
    </w:tbl>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2"/>
          <w:szCs w:val="22"/>
        </w:rPr>
      </w:pPr>
      <w:r w:rsidRPr="000D0EE3">
        <w:rPr>
          <w:sz w:val="22"/>
          <w:szCs w:val="22"/>
        </w:rPr>
        <w:t>Приложение 5 к муниципальной программе</w:t>
      </w:r>
    </w:p>
    <w:p w:rsidR="000D0EE3" w:rsidRPr="000D0EE3" w:rsidRDefault="000D0EE3" w:rsidP="000D0EE3">
      <w:pPr>
        <w:jc w:val="right"/>
        <w:rPr>
          <w:sz w:val="22"/>
          <w:szCs w:val="22"/>
        </w:rPr>
      </w:pPr>
      <w:r w:rsidRPr="000D0EE3">
        <w:rPr>
          <w:sz w:val="22"/>
          <w:szCs w:val="22"/>
        </w:rPr>
        <w:t xml:space="preserve"> «Развитие    образования    Комсомольского </w:t>
      </w:r>
    </w:p>
    <w:p w:rsidR="000D0EE3" w:rsidRPr="000D0EE3" w:rsidRDefault="000D0EE3" w:rsidP="000D0EE3">
      <w:pPr>
        <w:jc w:val="right"/>
        <w:rPr>
          <w:sz w:val="22"/>
          <w:szCs w:val="22"/>
        </w:rPr>
      </w:pPr>
      <w:r w:rsidRPr="000D0EE3">
        <w:rPr>
          <w:sz w:val="22"/>
          <w:szCs w:val="22"/>
        </w:rPr>
        <w:t xml:space="preserve">   муниципального района» </w:t>
      </w:r>
    </w:p>
    <w:p w:rsidR="000D0EE3" w:rsidRPr="000D0EE3" w:rsidRDefault="000D0EE3" w:rsidP="000D0EE3">
      <w:pPr>
        <w:jc w:val="right"/>
        <w:rPr>
          <w:sz w:val="24"/>
          <w:szCs w:val="24"/>
        </w:rPr>
      </w:pPr>
    </w:p>
    <w:p w:rsidR="000D0EE3" w:rsidRPr="000D0EE3" w:rsidRDefault="000D0EE3" w:rsidP="000D0EE3">
      <w:pPr>
        <w:jc w:val="center"/>
        <w:rPr>
          <w:b/>
          <w:sz w:val="24"/>
          <w:szCs w:val="24"/>
        </w:rPr>
      </w:pPr>
    </w:p>
    <w:p w:rsidR="000D0EE3" w:rsidRPr="000D0EE3" w:rsidRDefault="000D0EE3" w:rsidP="000D0EE3">
      <w:pPr>
        <w:jc w:val="center"/>
        <w:rPr>
          <w:b/>
          <w:sz w:val="24"/>
          <w:szCs w:val="24"/>
        </w:rPr>
      </w:pPr>
      <w:r w:rsidRPr="000D0EE3">
        <w:rPr>
          <w:b/>
          <w:sz w:val="24"/>
          <w:szCs w:val="24"/>
        </w:rPr>
        <w:t>Подпрограмма</w:t>
      </w:r>
    </w:p>
    <w:p w:rsidR="000D0EE3" w:rsidRPr="000D0EE3" w:rsidRDefault="000D0EE3" w:rsidP="000D0EE3">
      <w:pPr>
        <w:spacing w:after="240"/>
        <w:jc w:val="center"/>
        <w:rPr>
          <w:b/>
          <w:sz w:val="24"/>
          <w:szCs w:val="24"/>
        </w:rPr>
      </w:pPr>
      <w:r w:rsidRPr="000D0EE3">
        <w:rPr>
          <w:b/>
          <w:sz w:val="24"/>
          <w:szCs w:val="24"/>
        </w:rPr>
        <w:t>«Реализация мер поддержки детей в сфере образования Комсомольского муниципального района»</w:t>
      </w:r>
    </w:p>
    <w:p w:rsidR="000D0EE3" w:rsidRPr="000D0EE3" w:rsidRDefault="000D0EE3" w:rsidP="00FC40BA">
      <w:pPr>
        <w:numPr>
          <w:ilvl w:val="0"/>
          <w:numId w:val="42"/>
        </w:numPr>
        <w:jc w:val="center"/>
        <w:rPr>
          <w:b/>
          <w:sz w:val="24"/>
          <w:szCs w:val="24"/>
        </w:rPr>
      </w:pPr>
      <w:r w:rsidRPr="000D0EE3">
        <w:rPr>
          <w:b/>
          <w:sz w:val="24"/>
          <w:szCs w:val="24"/>
        </w:rPr>
        <w:t>Паспорт подпрограммы</w:t>
      </w:r>
    </w:p>
    <w:p w:rsidR="000D0EE3" w:rsidRPr="000D0EE3" w:rsidRDefault="000D0EE3" w:rsidP="000D0EE3">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11"/>
      </w:tblGrid>
      <w:tr w:rsidR="000D0EE3" w:rsidRPr="000D0EE3" w:rsidTr="000D0EE3">
        <w:tc>
          <w:tcPr>
            <w:tcW w:w="2660" w:type="dxa"/>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Наименование подпрограммы</w:t>
            </w:r>
          </w:p>
        </w:tc>
        <w:tc>
          <w:tcPr>
            <w:tcW w:w="6911" w:type="dxa"/>
          </w:tcPr>
          <w:p w:rsidR="000D0EE3" w:rsidRPr="000D0EE3" w:rsidRDefault="000D0EE3" w:rsidP="000D0EE3">
            <w:pPr>
              <w:jc w:val="center"/>
              <w:rPr>
                <w:sz w:val="24"/>
                <w:szCs w:val="24"/>
              </w:rPr>
            </w:pPr>
            <w:r w:rsidRPr="000D0EE3">
              <w:rPr>
                <w:sz w:val="24"/>
                <w:szCs w:val="24"/>
              </w:rPr>
              <w:t>Реализация мер поддержки детей в сфере образования Комсомольского муниципального района</w:t>
            </w:r>
          </w:p>
        </w:tc>
      </w:tr>
      <w:tr w:rsidR="000D0EE3" w:rsidRPr="000D0EE3" w:rsidTr="000D0EE3">
        <w:tc>
          <w:tcPr>
            <w:tcW w:w="2660" w:type="dxa"/>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Срок реализации подпрограммы</w:t>
            </w:r>
          </w:p>
        </w:tc>
        <w:tc>
          <w:tcPr>
            <w:tcW w:w="6911" w:type="dxa"/>
            <w:vAlign w:val="center"/>
          </w:tcPr>
          <w:p w:rsidR="000D0EE3" w:rsidRPr="000D0EE3" w:rsidRDefault="000D0EE3" w:rsidP="000D0EE3">
            <w:pPr>
              <w:jc w:val="center"/>
              <w:rPr>
                <w:sz w:val="24"/>
                <w:szCs w:val="24"/>
              </w:rPr>
            </w:pPr>
            <w:r w:rsidRPr="000D0EE3">
              <w:rPr>
                <w:sz w:val="24"/>
                <w:szCs w:val="24"/>
              </w:rPr>
              <w:t>2021-2025 годы</w:t>
            </w:r>
          </w:p>
        </w:tc>
      </w:tr>
      <w:tr w:rsidR="000D0EE3" w:rsidRPr="000D0EE3" w:rsidTr="000D0EE3">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Ответственный исполнитель подпрограммы</w:t>
            </w:r>
          </w:p>
        </w:tc>
        <w:tc>
          <w:tcPr>
            <w:tcW w:w="6911"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Управление образования Администрации Комсомольского муниципального района</w:t>
            </w:r>
          </w:p>
        </w:tc>
      </w:tr>
      <w:tr w:rsidR="000D0EE3" w:rsidRPr="000D0EE3" w:rsidTr="000D0EE3">
        <w:tc>
          <w:tcPr>
            <w:tcW w:w="2660" w:type="dxa"/>
          </w:tcPr>
          <w:p w:rsidR="000D0EE3" w:rsidRPr="000D0EE3" w:rsidRDefault="000D0EE3" w:rsidP="000D0EE3">
            <w:pPr>
              <w:rPr>
                <w:sz w:val="24"/>
                <w:szCs w:val="24"/>
              </w:rPr>
            </w:pPr>
            <w:r w:rsidRPr="000D0EE3">
              <w:rPr>
                <w:sz w:val="24"/>
                <w:szCs w:val="24"/>
              </w:rPr>
              <w:t>Исполнители основных мероприятий (мероприятий)</w:t>
            </w:r>
          </w:p>
          <w:p w:rsidR="000D0EE3" w:rsidRPr="000D0EE3" w:rsidRDefault="000D0EE3" w:rsidP="000D0EE3">
            <w:pPr>
              <w:rPr>
                <w:sz w:val="24"/>
                <w:szCs w:val="24"/>
              </w:rPr>
            </w:pPr>
            <w:r w:rsidRPr="000D0EE3">
              <w:rPr>
                <w:sz w:val="24"/>
                <w:szCs w:val="24"/>
              </w:rPr>
              <w:t>подпрограммы</w:t>
            </w:r>
          </w:p>
        </w:tc>
        <w:tc>
          <w:tcPr>
            <w:tcW w:w="6911" w:type="dxa"/>
          </w:tcPr>
          <w:p w:rsidR="000D0EE3" w:rsidRPr="000D0EE3" w:rsidRDefault="000D0EE3" w:rsidP="000D0EE3">
            <w:pPr>
              <w:jc w:val="center"/>
              <w:rPr>
                <w:sz w:val="24"/>
                <w:szCs w:val="24"/>
              </w:rPr>
            </w:pPr>
            <w:r w:rsidRPr="000D0EE3">
              <w:rPr>
                <w:sz w:val="24"/>
                <w:szCs w:val="24"/>
              </w:rPr>
              <w:t>МКУ «Управление по ведению бухгалтерского учета и хозяйственной деятельности  учреждений образования</w:t>
            </w:r>
          </w:p>
          <w:p w:rsidR="000D0EE3" w:rsidRPr="000D0EE3" w:rsidRDefault="000D0EE3" w:rsidP="000D0EE3">
            <w:pPr>
              <w:jc w:val="center"/>
              <w:rPr>
                <w:sz w:val="24"/>
                <w:szCs w:val="24"/>
              </w:rPr>
            </w:pPr>
            <w:r w:rsidRPr="000D0EE3">
              <w:rPr>
                <w:sz w:val="24"/>
                <w:szCs w:val="24"/>
              </w:rPr>
              <w:t>Комсомольского муниципального района», образовательные учреждения дошкольного образования, общеобразовательные учреждения и учреждения дополнительного образования детей</w:t>
            </w:r>
          </w:p>
          <w:p w:rsidR="000D0EE3" w:rsidRPr="000D0EE3" w:rsidRDefault="000D0EE3" w:rsidP="000D0EE3">
            <w:pPr>
              <w:jc w:val="center"/>
              <w:rPr>
                <w:sz w:val="24"/>
                <w:szCs w:val="24"/>
              </w:rPr>
            </w:pPr>
          </w:p>
        </w:tc>
      </w:tr>
      <w:tr w:rsidR="000D0EE3" w:rsidRPr="000D0EE3" w:rsidTr="000D0EE3">
        <w:tc>
          <w:tcPr>
            <w:tcW w:w="2660" w:type="dxa"/>
          </w:tcPr>
          <w:p w:rsidR="000D0EE3" w:rsidRPr="000D0EE3" w:rsidRDefault="000D0EE3" w:rsidP="000D0EE3">
            <w:pPr>
              <w:rPr>
                <w:sz w:val="24"/>
                <w:szCs w:val="24"/>
              </w:rPr>
            </w:pPr>
            <w:r w:rsidRPr="000D0EE3">
              <w:rPr>
                <w:sz w:val="24"/>
                <w:szCs w:val="24"/>
              </w:rPr>
              <w:t>Задачи подпрограммы</w:t>
            </w:r>
          </w:p>
        </w:tc>
        <w:tc>
          <w:tcPr>
            <w:tcW w:w="6911" w:type="dxa"/>
          </w:tcPr>
          <w:p w:rsidR="000D0EE3" w:rsidRPr="000D0EE3" w:rsidRDefault="000D0EE3" w:rsidP="000D0EE3">
            <w:pPr>
              <w:jc w:val="center"/>
              <w:rPr>
                <w:sz w:val="24"/>
                <w:szCs w:val="24"/>
              </w:rPr>
            </w:pPr>
            <w:r w:rsidRPr="000D0EE3">
              <w:rPr>
                <w:sz w:val="24"/>
                <w:szCs w:val="24"/>
              </w:rPr>
              <w:t>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(межбюджетные трансферты).                                   Организация отдыха и оздоровления детей.</w:t>
            </w:r>
          </w:p>
          <w:p w:rsidR="000D0EE3" w:rsidRPr="000D0EE3" w:rsidRDefault="000D0EE3" w:rsidP="000D0EE3">
            <w:pPr>
              <w:jc w:val="center"/>
              <w:rPr>
                <w:sz w:val="24"/>
                <w:szCs w:val="24"/>
              </w:rPr>
            </w:pPr>
            <w:r w:rsidRPr="000D0EE3">
              <w:rPr>
                <w:sz w:val="24"/>
                <w:szCs w:val="24"/>
              </w:rPr>
              <w:t>Организация питания обучающихся 1-4 классов муниципальных общеобразовательных организаций.</w:t>
            </w:r>
          </w:p>
          <w:p w:rsidR="000D0EE3" w:rsidRPr="000D0EE3" w:rsidRDefault="000D0EE3" w:rsidP="000D0EE3">
            <w:pPr>
              <w:jc w:val="center"/>
              <w:rPr>
                <w:sz w:val="24"/>
                <w:szCs w:val="24"/>
              </w:rPr>
            </w:pPr>
            <w:r w:rsidRPr="000D0EE3">
              <w:rPr>
                <w:sz w:val="24"/>
                <w:szCs w:val="24"/>
              </w:rPr>
              <w:t>Питание детей из многодетных семей и детей с ограниченными возможностями здоровья</w:t>
            </w:r>
          </w:p>
        </w:tc>
      </w:tr>
      <w:tr w:rsidR="000D0EE3" w:rsidRPr="000D0EE3" w:rsidTr="000D0EE3">
        <w:tc>
          <w:tcPr>
            <w:tcW w:w="2660" w:type="dxa"/>
          </w:tcPr>
          <w:p w:rsidR="000D0EE3" w:rsidRPr="000D0EE3" w:rsidRDefault="000D0EE3" w:rsidP="000D0EE3">
            <w:pPr>
              <w:rPr>
                <w:sz w:val="24"/>
                <w:szCs w:val="24"/>
              </w:rPr>
            </w:pPr>
            <w:r w:rsidRPr="000D0EE3">
              <w:rPr>
                <w:sz w:val="24"/>
                <w:szCs w:val="24"/>
              </w:rPr>
              <w:t>Объемы ресурсного обеспечения подпрограммы</w:t>
            </w:r>
          </w:p>
        </w:tc>
        <w:tc>
          <w:tcPr>
            <w:tcW w:w="6911" w:type="dxa"/>
          </w:tcPr>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Общий объем:</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2021 год – 10 254 824,12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2022 год – 12 483 188,32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2023 год – 13 088 658,57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2024 год  -  15 313 006,15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2025 год – 15 458 679,53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в т.ч.</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местный бюджет:</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2021 год – 3 094 622,48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2022 год –4 209 060,28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2023 год – 4 499 255,04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2024 год- 5 681 874,32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2025 год -5 604 164,14 руб.</w:t>
            </w:r>
          </w:p>
          <w:p w:rsidR="000D0EE3" w:rsidRPr="000D0EE3" w:rsidRDefault="000D0EE3" w:rsidP="000D0EE3">
            <w:pPr>
              <w:pStyle w:val="110"/>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-областной бюджет:</w:t>
            </w:r>
          </w:p>
          <w:p w:rsidR="000D0EE3" w:rsidRPr="000D0EE3" w:rsidRDefault="000D0EE3" w:rsidP="000D0EE3">
            <w:pPr>
              <w:rPr>
                <w:sz w:val="24"/>
                <w:szCs w:val="24"/>
              </w:rPr>
            </w:pPr>
            <w:r w:rsidRPr="000D0EE3">
              <w:rPr>
                <w:sz w:val="24"/>
                <w:szCs w:val="24"/>
              </w:rPr>
              <w:t xml:space="preserve">2021год –  1 564 180,90 руб. </w:t>
            </w:r>
          </w:p>
          <w:p w:rsidR="000D0EE3" w:rsidRPr="000D0EE3" w:rsidRDefault="000D0EE3" w:rsidP="000D0EE3">
            <w:pPr>
              <w:rPr>
                <w:sz w:val="24"/>
                <w:szCs w:val="24"/>
              </w:rPr>
            </w:pPr>
            <w:r w:rsidRPr="000D0EE3">
              <w:rPr>
                <w:sz w:val="24"/>
                <w:szCs w:val="24"/>
              </w:rPr>
              <w:t>2022 год –2 700 174,43 руб.</w:t>
            </w:r>
          </w:p>
          <w:p w:rsidR="000D0EE3" w:rsidRPr="000D0EE3" w:rsidRDefault="000D0EE3" w:rsidP="000D0EE3">
            <w:pPr>
              <w:rPr>
                <w:sz w:val="24"/>
                <w:szCs w:val="24"/>
              </w:rPr>
            </w:pPr>
            <w:r w:rsidRPr="000D0EE3">
              <w:rPr>
                <w:sz w:val="24"/>
                <w:szCs w:val="24"/>
              </w:rPr>
              <w:t>2023 год – 2 786 129,06 руб.</w:t>
            </w:r>
          </w:p>
          <w:p w:rsidR="000D0EE3" w:rsidRPr="000D0EE3" w:rsidRDefault="000D0EE3" w:rsidP="000D0EE3">
            <w:pPr>
              <w:rPr>
                <w:sz w:val="24"/>
                <w:szCs w:val="24"/>
              </w:rPr>
            </w:pPr>
            <w:r w:rsidRPr="000D0EE3">
              <w:rPr>
                <w:sz w:val="24"/>
                <w:szCs w:val="24"/>
              </w:rPr>
              <w:t>2024 год – 3 827 857,36 руб.</w:t>
            </w:r>
          </w:p>
          <w:p w:rsidR="000D0EE3" w:rsidRPr="000D0EE3" w:rsidRDefault="000D0EE3" w:rsidP="000D0EE3">
            <w:pPr>
              <w:rPr>
                <w:sz w:val="24"/>
                <w:szCs w:val="24"/>
              </w:rPr>
            </w:pPr>
            <w:r w:rsidRPr="000D0EE3">
              <w:rPr>
                <w:sz w:val="24"/>
                <w:szCs w:val="24"/>
              </w:rPr>
              <w:t>2025 год-  4 013 975,56 руб.</w:t>
            </w:r>
          </w:p>
          <w:p w:rsidR="000D0EE3" w:rsidRPr="000D0EE3" w:rsidRDefault="000D0EE3" w:rsidP="000D0EE3">
            <w:pPr>
              <w:rPr>
                <w:sz w:val="24"/>
                <w:szCs w:val="24"/>
              </w:rPr>
            </w:pPr>
            <w:r w:rsidRPr="000D0EE3">
              <w:rPr>
                <w:sz w:val="24"/>
                <w:szCs w:val="24"/>
              </w:rPr>
              <w:t>-федеральный бюджет:</w:t>
            </w:r>
          </w:p>
          <w:p w:rsidR="000D0EE3" w:rsidRPr="000D0EE3" w:rsidRDefault="000D0EE3" w:rsidP="000D0EE3">
            <w:pPr>
              <w:rPr>
                <w:sz w:val="24"/>
                <w:szCs w:val="24"/>
              </w:rPr>
            </w:pPr>
            <w:r w:rsidRPr="000D0EE3">
              <w:rPr>
                <w:sz w:val="24"/>
                <w:szCs w:val="24"/>
              </w:rPr>
              <w:t>2021 год – 5  596 020,74 руб.</w:t>
            </w:r>
          </w:p>
          <w:p w:rsidR="000D0EE3" w:rsidRPr="000D0EE3" w:rsidRDefault="000D0EE3" w:rsidP="000D0EE3">
            <w:pPr>
              <w:rPr>
                <w:sz w:val="24"/>
                <w:szCs w:val="24"/>
              </w:rPr>
            </w:pPr>
            <w:r w:rsidRPr="000D0EE3">
              <w:rPr>
                <w:sz w:val="24"/>
                <w:szCs w:val="24"/>
              </w:rPr>
              <w:t>2022 год – 5 573 953,61 руб.</w:t>
            </w:r>
          </w:p>
          <w:p w:rsidR="000D0EE3" w:rsidRPr="000D0EE3" w:rsidRDefault="000D0EE3" w:rsidP="000D0EE3">
            <w:pPr>
              <w:rPr>
                <w:sz w:val="24"/>
                <w:szCs w:val="24"/>
              </w:rPr>
            </w:pPr>
            <w:r w:rsidRPr="000D0EE3">
              <w:rPr>
                <w:sz w:val="24"/>
                <w:szCs w:val="24"/>
              </w:rPr>
              <w:t>2023 год – 5 803 274,47 руб.</w:t>
            </w:r>
          </w:p>
          <w:p w:rsidR="000D0EE3" w:rsidRPr="000D0EE3" w:rsidRDefault="000D0EE3" w:rsidP="000D0EE3">
            <w:pPr>
              <w:rPr>
                <w:sz w:val="24"/>
                <w:szCs w:val="24"/>
              </w:rPr>
            </w:pPr>
            <w:r w:rsidRPr="000D0EE3">
              <w:rPr>
                <w:sz w:val="24"/>
                <w:szCs w:val="24"/>
              </w:rPr>
              <w:t>2024 год-  5 803 274,47 руб.</w:t>
            </w:r>
          </w:p>
          <w:p w:rsidR="000D0EE3" w:rsidRPr="000D0EE3" w:rsidRDefault="000D0EE3" w:rsidP="000D0EE3">
            <w:pPr>
              <w:rPr>
                <w:sz w:val="24"/>
                <w:szCs w:val="24"/>
              </w:rPr>
            </w:pPr>
            <w:r w:rsidRPr="000D0EE3">
              <w:rPr>
                <w:sz w:val="24"/>
                <w:szCs w:val="24"/>
              </w:rPr>
              <w:t>2025 год – 5 840 539,83руб.</w:t>
            </w:r>
          </w:p>
          <w:p w:rsidR="000D0EE3" w:rsidRPr="000D0EE3" w:rsidRDefault="000D0EE3" w:rsidP="000D0EE3">
            <w:pPr>
              <w:rPr>
                <w:sz w:val="24"/>
                <w:szCs w:val="24"/>
              </w:rPr>
            </w:pPr>
          </w:p>
        </w:tc>
      </w:tr>
      <w:tr w:rsidR="000D0EE3" w:rsidRPr="000D0EE3" w:rsidTr="000D0EE3">
        <w:tblPrEx>
          <w:tblLook w:val="0000" w:firstRow="0" w:lastRow="0" w:firstColumn="0" w:lastColumn="0" w:noHBand="0" w:noVBand="0"/>
        </w:tblPrEx>
        <w:trPr>
          <w:trHeight w:val="480"/>
        </w:trPr>
        <w:tc>
          <w:tcPr>
            <w:tcW w:w="2660" w:type="dxa"/>
          </w:tcPr>
          <w:p w:rsidR="000D0EE3" w:rsidRPr="000D0EE3" w:rsidRDefault="000D0EE3" w:rsidP="000D0EE3">
            <w:pPr>
              <w:rPr>
                <w:sz w:val="24"/>
                <w:szCs w:val="24"/>
              </w:rPr>
            </w:pPr>
            <w:r w:rsidRPr="000D0EE3">
              <w:rPr>
                <w:sz w:val="24"/>
                <w:szCs w:val="24"/>
              </w:rPr>
              <w:t>Ожидаемые результаты реализации подпрограммы</w:t>
            </w:r>
          </w:p>
        </w:tc>
        <w:tc>
          <w:tcPr>
            <w:tcW w:w="6911" w:type="dxa"/>
          </w:tcPr>
          <w:p w:rsidR="000D0EE3" w:rsidRPr="000D0EE3" w:rsidRDefault="000D0EE3" w:rsidP="000D0EE3">
            <w:pPr>
              <w:tabs>
                <w:tab w:val="left" w:pos="702"/>
              </w:tabs>
              <w:jc w:val="center"/>
              <w:rPr>
                <w:sz w:val="24"/>
                <w:szCs w:val="24"/>
              </w:rPr>
            </w:pPr>
            <w:r w:rsidRPr="000D0EE3">
              <w:rPr>
                <w:sz w:val="24"/>
                <w:szCs w:val="24"/>
              </w:rPr>
              <w:t>1. Среднегодовая численность обучающихся                    1-4 классов муниципальных общеобразовательных учреждений</w:t>
            </w:r>
          </w:p>
          <w:p w:rsidR="000D0EE3" w:rsidRPr="000D0EE3" w:rsidRDefault="000D0EE3" w:rsidP="000D0EE3">
            <w:pPr>
              <w:tabs>
                <w:tab w:val="left" w:pos="387"/>
              </w:tabs>
              <w:jc w:val="center"/>
              <w:rPr>
                <w:sz w:val="24"/>
                <w:szCs w:val="24"/>
              </w:rPr>
            </w:pPr>
            <w:r w:rsidRPr="000D0EE3">
              <w:rPr>
                <w:sz w:val="24"/>
                <w:szCs w:val="24"/>
              </w:rPr>
              <w:t xml:space="preserve">2. Количество детей, охваченных отдыхом  в лагерях дневного </w:t>
            </w:r>
            <w:r w:rsidRPr="000D0EE3">
              <w:rPr>
                <w:sz w:val="24"/>
                <w:szCs w:val="24"/>
              </w:rPr>
              <w:lastRenderedPageBreak/>
              <w:t>пребывания</w:t>
            </w:r>
          </w:p>
        </w:tc>
      </w:tr>
    </w:tbl>
    <w:p w:rsidR="000D0EE3" w:rsidRPr="000D0EE3" w:rsidRDefault="000D0EE3" w:rsidP="000D0EE3">
      <w:pPr>
        <w:jc w:val="center"/>
        <w:rPr>
          <w:sz w:val="24"/>
          <w:szCs w:val="24"/>
        </w:rPr>
      </w:pPr>
    </w:p>
    <w:p w:rsidR="000D0EE3" w:rsidRPr="000D0EE3" w:rsidRDefault="000D0EE3" w:rsidP="000D0EE3">
      <w:pPr>
        <w:spacing w:before="120" w:after="240"/>
        <w:jc w:val="center"/>
        <w:rPr>
          <w:b/>
          <w:sz w:val="24"/>
          <w:szCs w:val="24"/>
        </w:rPr>
      </w:pPr>
      <w:r w:rsidRPr="000D0EE3">
        <w:rPr>
          <w:b/>
          <w:sz w:val="24"/>
          <w:szCs w:val="24"/>
        </w:rPr>
        <w:t>2. Характеристика основных мероприятий подпрограммы муниципальной программы</w:t>
      </w:r>
    </w:p>
    <w:p w:rsidR="000D0EE3" w:rsidRPr="000D0EE3" w:rsidRDefault="000D0EE3" w:rsidP="000D0EE3">
      <w:pPr>
        <w:spacing w:after="240"/>
        <w:jc w:val="both"/>
        <w:rPr>
          <w:color w:val="800000"/>
          <w:sz w:val="24"/>
          <w:szCs w:val="24"/>
        </w:rPr>
      </w:pPr>
      <w:r w:rsidRPr="000D0EE3">
        <w:rPr>
          <w:sz w:val="24"/>
          <w:szCs w:val="24"/>
        </w:rPr>
        <w:tab/>
        <w:t>Реализация мероприятий данной подпрограммы предусматривает финансовое обеспечение за счет средств областного и муниципального бюджета основных мер поддержки обучающихся образовательных организациях и их родителей, установленных областным законодательством (Закон Ивановской области от 05.07.2013 №66-ОЗ «Об образовании в Ивановской области»), в том числе:</w:t>
      </w:r>
    </w:p>
    <w:p w:rsidR="000D0EE3" w:rsidRPr="000D0EE3" w:rsidRDefault="000D0EE3" w:rsidP="000D0EE3">
      <w:pPr>
        <w:spacing w:after="240"/>
        <w:ind w:firstLine="709"/>
        <w:jc w:val="both"/>
        <w:rPr>
          <w:sz w:val="24"/>
          <w:szCs w:val="24"/>
        </w:rPr>
      </w:pPr>
      <w:r w:rsidRPr="000D0EE3">
        <w:rPr>
          <w:sz w:val="24"/>
          <w:szCs w:val="24"/>
        </w:rPr>
        <w:t>2.1. 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w:t>
      </w:r>
    </w:p>
    <w:p w:rsidR="000D0EE3" w:rsidRPr="000D0EE3" w:rsidRDefault="000D0EE3" w:rsidP="000D0EE3">
      <w:pPr>
        <w:pStyle w:val="12"/>
        <w:spacing w:after="240"/>
        <w:ind w:left="0" w:firstLine="709"/>
        <w:jc w:val="both"/>
      </w:pPr>
      <w:r w:rsidRPr="000D0EE3">
        <w:t>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 выплачивается на первого ребенка в размере 25% от среднего размера родительской платы  за присмотр и уход за детьми в муниципальных образовательных учреждениях, на второго ребенка – в размере 55%, на третьего ребенка и последующих детей – в размере 75%.</w:t>
      </w:r>
    </w:p>
    <w:p w:rsidR="000D0EE3" w:rsidRPr="000D0EE3" w:rsidRDefault="000D0EE3" w:rsidP="000D0EE3">
      <w:pPr>
        <w:pStyle w:val="Default"/>
        <w:spacing w:line="288" w:lineRule="auto"/>
        <w:ind w:firstLine="709"/>
        <w:jc w:val="both"/>
      </w:pPr>
      <w:r w:rsidRPr="000D0EE3">
        <w:t xml:space="preserve">2.2. Уменьшение родительской платы за присмотр и уход за детьми, пасынками и падчерицами граждан - участников СВО, посещающими муниципальные образовательные организации, реализующие образовательную программу дошкольного образования, с учетом очередности рождения детей, пасынков и падчериц граждан - участников СВО и до достижения ими возраста 18 лет, в размере: </w:t>
      </w:r>
    </w:p>
    <w:p w:rsidR="000D0EE3" w:rsidRPr="000D0EE3" w:rsidRDefault="000D0EE3" w:rsidP="000D0EE3">
      <w:pPr>
        <w:pStyle w:val="Default"/>
        <w:spacing w:line="288" w:lineRule="auto"/>
        <w:ind w:firstLine="709"/>
        <w:jc w:val="both"/>
      </w:pPr>
      <w:r w:rsidRPr="000D0EE3">
        <w:t xml:space="preserve">25% размера родительской платы, установленной администрацией муниципального района, городского округа Ивановской области, - на первых детей, пасынков и падчериц граждан - участников СВО, при условии посещения указанными детьми, пасынками и падчерицами граждан - участников СВО муниципальных образовательных организаций, реализующих образовательную программу дошкольного образования; </w:t>
      </w:r>
    </w:p>
    <w:p w:rsidR="000D0EE3" w:rsidRPr="000D0EE3" w:rsidRDefault="000D0EE3" w:rsidP="000D0EE3">
      <w:pPr>
        <w:pStyle w:val="Default"/>
        <w:spacing w:line="288" w:lineRule="auto"/>
        <w:ind w:firstLine="709"/>
        <w:jc w:val="both"/>
      </w:pPr>
      <w:r w:rsidRPr="000D0EE3">
        <w:t xml:space="preserve">55% размера родительской платы, установленной администрацией муниципального района, городского округа Ивановской области, - на вторых детей, пасынков и падчериц граждан - участников СВО, при условии посещения указанными детьми, пасынками и падчерицами граждан-участников СВО муниципальных образовательных организаций, реализующих образовательную программу дошкольного образования; 5 </w:t>
      </w:r>
    </w:p>
    <w:p w:rsidR="000D0EE3" w:rsidRPr="000D0EE3" w:rsidRDefault="000D0EE3" w:rsidP="000D0EE3">
      <w:pPr>
        <w:pStyle w:val="Default"/>
        <w:spacing w:line="288" w:lineRule="auto"/>
        <w:ind w:firstLine="709"/>
        <w:jc w:val="both"/>
        <w:rPr>
          <w:rFonts w:eastAsia="Arial Unicode MS"/>
          <w:lang w:eastAsia="ru-RU"/>
        </w:rPr>
      </w:pPr>
      <w:r w:rsidRPr="000D0EE3">
        <w:rPr>
          <w:color w:val="auto"/>
        </w:rPr>
        <w:t>75% размера родительской платы, установленной администрацией муниципального района, городского округа Ивановской области, - на третьих и последующих детей, пасынков и падчериц граждан-участников СВО, при условии посещения указанными детьми, пасынками и падчерицами граждан - участников СВО муниципальных образовательных организаций, реализующих образовательную программу дошкольного образования.</w:t>
      </w:r>
      <w:r w:rsidRPr="000D0EE3">
        <w:t xml:space="preserve">  </w:t>
      </w:r>
    </w:p>
    <w:p w:rsidR="000D0EE3" w:rsidRPr="000D0EE3" w:rsidRDefault="000D0EE3" w:rsidP="000D0EE3">
      <w:pPr>
        <w:pStyle w:val="12"/>
        <w:spacing w:after="240"/>
        <w:ind w:left="0" w:firstLine="709"/>
        <w:jc w:val="both"/>
      </w:pPr>
    </w:p>
    <w:p w:rsidR="000D0EE3" w:rsidRPr="000D0EE3" w:rsidRDefault="000D0EE3" w:rsidP="000D0EE3">
      <w:pPr>
        <w:spacing w:after="240"/>
        <w:ind w:firstLine="709"/>
        <w:jc w:val="both"/>
        <w:rPr>
          <w:sz w:val="24"/>
          <w:szCs w:val="24"/>
        </w:rPr>
      </w:pPr>
      <w:r w:rsidRPr="000D0EE3">
        <w:rPr>
          <w:sz w:val="24"/>
          <w:szCs w:val="24"/>
        </w:rPr>
        <w:t>2.3. Организация отдыха и оздоровления детей.</w:t>
      </w:r>
    </w:p>
    <w:p w:rsidR="000D0EE3" w:rsidRPr="000D0EE3" w:rsidRDefault="000D0EE3" w:rsidP="000D0EE3">
      <w:pPr>
        <w:tabs>
          <w:tab w:val="left" w:pos="720"/>
        </w:tabs>
        <w:spacing w:after="240"/>
        <w:ind w:firstLine="720"/>
        <w:jc w:val="both"/>
        <w:rPr>
          <w:sz w:val="24"/>
          <w:szCs w:val="24"/>
        </w:rPr>
      </w:pPr>
      <w:r w:rsidRPr="000D0EE3">
        <w:rPr>
          <w:sz w:val="24"/>
          <w:szCs w:val="24"/>
        </w:rPr>
        <w:t xml:space="preserve">В течение летних каникул на базе общеобразовательных школ, учреждений дополнительного образования детей организуются лагеря   дневного пребывания, где для детей и подростков проводится комплекс мероприятий по формированию здорового образа жизни, реализации творческого, лидерского  потенциала каждого ребёнка. В приоритетном порядке в </w:t>
      </w:r>
      <w:r w:rsidRPr="000D0EE3">
        <w:rPr>
          <w:sz w:val="24"/>
          <w:szCs w:val="24"/>
        </w:rPr>
        <w:lastRenderedPageBreak/>
        <w:t>лагеря зачисляются дети из семей, находящихся в трудной жизненной ситуации, в том числе дети-сироты и дети, оставшиеся без попечения родителей, дети из многодетных, неполных семей, дети безработных граждан, дети, состоявшие на учёте при ОМВД России  по Комсомольскому району и т.д. Летом 2019 года в лагерях дневного пребывания смогли отдохнуть  508 детей, в  2020 году – 513 детей, в 2021 году- 515,план на 2022 год - 518  детей. Важно ежегодно увеличивать достигнутый результат.</w:t>
      </w:r>
    </w:p>
    <w:p w:rsidR="000D0EE3" w:rsidRPr="000D0EE3" w:rsidRDefault="000D0EE3" w:rsidP="000D0EE3">
      <w:pPr>
        <w:spacing w:after="240"/>
        <w:ind w:firstLine="709"/>
        <w:jc w:val="both"/>
        <w:rPr>
          <w:sz w:val="24"/>
          <w:szCs w:val="24"/>
        </w:rPr>
      </w:pPr>
      <w:r w:rsidRPr="000D0EE3">
        <w:rPr>
          <w:sz w:val="24"/>
          <w:szCs w:val="24"/>
        </w:rPr>
        <w:t>2.4. 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Все обучающиеся данной категории муниципальных  образовательных организациях, обеспечиваются  в учебные дни горячим питанием не менее одного раза в день, предусматривающим наличие горячего блюда, не считая горячего напитка.</w:t>
      </w:r>
    </w:p>
    <w:p w:rsidR="000D0EE3" w:rsidRPr="000D0EE3" w:rsidRDefault="000D0EE3" w:rsidP="000D0EE3">
      <w:pPr>
        <w:spacing w:after="240"/>
        <w:ind w:firstLine="709"/>
        <w:jc w:val="both"/>
        <w:rPr>
          <w:sz w:val="24"/>
          <w:szCs w:val="24"/>
        </w:rPr>
      </w:pPr>
      <w:r w:rsidRPr="000D0EE3">
        <w:rPr>
          <w:sz w:val="24"/>
          <w:szCs w:val="24"/>
        </w:rPr>
        <w:t>Финансирование обеспечения мероприятий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позволяет обеспечить 100% учащихся начальной школы полноценным горячим питанием.</w:t>
      </w:r>
    </w:p>
    <w:p w:rsidR="000D0EE3" w:rsidRPr="000D0EE3" w:rsidRDefault="000D0EE3" w:rsidP="000D0EE3">
      <w:pPr>
        <w:spacing w:after="240"/>
        <w:ind w:firstLine="709"/>
        <w:jc w:val="both"/>
        <w:rPr>
          <w:sz w:val="24"/>
          <w:szCs w:val="24"/>
        </w:rPr>
      </w:pPr>
      <w:r w:rsidRPr="000D0EE3">
        <w:rPr>
          <w:sz w:val="24"/>
          <w:szCs w:val="24"/>
        </w:rPr>
        <w:t>2.5.  Финансовое обеспечение расходов на организацию питания детей из многодетных семей и детей с ограниченными возможностями здоровья.</w:t>
      </w:r>
    </w:p>
    <w:p w:rsidR="000D0EE3" w:rsidRPr="000D0EE3" w:rsidRDefault="000D0EE3" w:rsidP="000D0EE3">
      <w:pPr>
        <w:suppressAutoHyphens/>
        <w:spacing w:after="80"/>
        <w:ind w:left="360"/>
        <w:jc w:val="both"/>
        <w:rPr>
          <w:sz w:val="24"/>
          <w:szCs w:val="24"/>
        </w:rPr>
      </w:pPr>
      <w:r w:rsidRPr="000D0EE3">
        <w:rPr>
          <w:sz w:val="24"/>
          <w:szCs w:val="24"/>
        </w:rPr>
        <w:t xml:space="preserve">   2.6. Финансовое обеспечение расходов на организацию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0D0EE3" w:rsidRPr="000D0EE3" w:rsidRDefault="000D0EE3" w:rsidP="000D0EE3">
      <w:pPr>
        <w:spacing w:after="240"/>
        <w:ind w:firstLine="709"/>
        <w:jc w:val="both"/>
        <w:rPr>
          <w:sz w:val="24"/>
          <w:szCs w:val="24"/>
        </w:rPr>
      </w:pPr>
    </w:p>
    <w:p w:rsidR="000D0EE3" w:rsidRPr="000D0EE3" w:rsidRDefault="000D0EE3" w:rsidP="000D0EE3">
      <w:pPr>
        <w:spacing w:after="240"/>
        <w:ind w:firstLine="709"/>
        <w:jc w:val="both"/>
        <w:rPr>
          <w:sz w:val="24"/>
          <w:szCs w:val="24"/>
        </w:rPr>
      </w:pPr>
      <w:r w:rsidRPr="000D0EE3">
        <w:rPr>
          <w:sz w:val="24"/>
          <w:szCs w:val="24"/>
        </w:rPr>
        <w:t>В 2021 году в муниципальном бюджете предусмотрены денежные средства на организацию питания детей вышеуказанных льготных категорий.</w:t>
      </w:r>
    </w:p>
    <w:p w:rsidR="000D0EE3" w:rsidRPr="000D0EE3" w:rsidRDefault="000D0EE3" w:rsidP="000D0EE3">
      <w:pPr>
        <w:spacing w:after="240"/>
        <w:jc w:val="center"/>
        <w:rPr>
          <w:b/>
          <w:sz w:val="24"/>
          <w:szCs w:val="24"/>
        </w:rPr>
      </w:pPr>
      <w:r w:rsidRPr="000D0EE3">
        <w:rPr>
          <w:b/>
          <w:sz w:val="24"/>
          <w:szCs w:val="24"/>
        </w:rPr>
        <w:t>3. Ожидаемые  результаты реализации подпрограммы</w:t>
      </w:r>
    </w:p>
    <w:p w:rsidR="000D0EE3" w:rsidRPr="000D0EE3" w:rsidRDefault="000D0EE3" w:rsidP="000D0EE3">
      <w:pPr>
        <w:jc w:val="both"/>
        <w:rPr>
          <w:sz w:val="24"/>
          <w:szCs w:val="24"/>
        </w:rPr>
      </w:pPr>
      <w:r w:rsidRPr="000D0EE3">
        <w:rPr>
          <w:sz w:val="24"/>
          <w:szCs w:val="24"/>
        </w:rPr>
        <w:t xml:space="preserve">         Реализация подпрограммы в 2021-2025г.г. позволит обеспечить  в данный период:</w:t>
      </w:r>
    </w:p>
    <w:p w:rsidR="000D0EE3" w:rsidRPr="000D0EE3" w:rsidRDefault="000D0EE3" w:rsidP="00FC40BA">
      <w:pPr>
        <w:numPr>
          <w:ilvl w:val="0"/>
          <w:numId w:val="43"/>
        </w:numPr>
        <w:jc w:val="both"/>
        <w:rPr>
          <w:sz w:val="24"/>
          <w:szCs w:val="24"/>
        </w:rPr>
      </w:pPr>
      <w:r w:rsidRPr="000D0EE3">
        <w:rPr>
          <w:sz w:val="24"/>
          <w:szCs w:val="24"/>
        </w:rPr>
        <w:t>горячим питанием всех обучающихся 1-4 классов муниципальных общеобразовательных школ (528-564 человек в соответствии с прогнозом на 2021-2025 г.г.);</w:t>
      </w:r>
    </w:p>
    <w:p w:rsidR="000D0EE3" w:rsidRPr="000D0EE3" w:rsidRDefault="000D0EE3" w:rsidP="00FC40BA">
      <w:pPr>
        <w:numPr>
          <w:ilvl w:val="0"/>
          <w:numId w:val="43"/>
        </w:numPr>
        <w:jc w:val="both"/>
        <w:rPr>
          <w:sz w:val="24"/>
          <w:szCs w:val="24"/>
        </w:rPr>
      </w:pPr>
      <w:r w:rsidRPr="000D0EE3">
        <w:rPr>
          <w:sz w:val="24"/>
          <w:szCs w:val="24"/>
        </w:rPr>
        <w:t>горячим питанием детей из многодетных семей и детей с ограниченными возможностями здоровья;</w:t>
      </w:r>
    </w:p>
    <w:p w:rsidR="000D0EE3" w:rsidRPr="000D0EE3" w:rsidRDefault="000D0EE3" w:rsidP="00FC40BA">
      <w:pPr>
        <w:numPr>
          <w:ilvl w:val="0"/>
          <w:numId w:val="43"/>
        </w:numPr>
        <w:jc w:val="both"/>
        <w:rPr>
          <w:sz w:val="24"/>
          <w:szCs w:val="24"/>
        </w:rPr>
      </w:pPr>
      <w:r w:rsidRPr="000D0EE3">
        <w:rPr>
          <w:sz w:val="24"/>
          <w:szCs w:val="24"/>
        </w:rPr>
        <w:t>организовать отдых детей в лагерях дневного пребывания, двухразовое питание детей, произвести оплату труда работников летних оздоровительных лагерей по договорам;</w:t>
      </w:r>
    </w:p>
    <w:p w:rsidR="000D0EE3" w:rsidRPr="000D0EE3" w:rsidRDefault="000D0EE3" w:rsidP="00FC40BA">
      <w:pPr>
        <w:numPr>
          <w:ilvl w:val="0"/>
          <w:numId w:val="43"/>
        </w:numPr>
        <w:spacing w:after="120"/>
        <w:ind w:left="357" w:hanging="357"/>
        <w:jc w:val="both"/>
        <w:rPr>
          <w:sz w:val="24"/>
          <w:szCs w:val="24"/>
        </w:rPr>
      </w:pPr>
      <w:r w:rsidRPr="000D0EE3">
        <w:rPr>
          <w:sz w:val="24"/>
          <w:szCs w:val="24"/>
        </w:rPr>
        <w:t>оказать материальную поддержку детям, нуждающимся в длительной гипоаллергенной диете и создании гипоаллергенного быта;</w:t>
      </w:r>
    </w:p>
    <w:p w:rsidR="000D0EE3" w:rsidRPr="000D0EE3" w:rsidRDefault="000D0EE3" w:rsidP="00FC40BA">
      <w:pPr>
        <w:pStyle w:val="af1"/>
        <w:numPr>
          <w:ilvl w:val="0"/>
          <w:numId w:val="43"/>
        </w:numPr>
        <w:suppressAutoHyphens/>
        <w:spacing w:after="80"/>
        <w:contextualSpacing/>
        <w:jc w:val="both"/>
        <w:rPr>
          <w:rFonts w:ascii="Times New Roman" w:hAnsi="Times New Roman" w:cs="Times New Roman"/>
          <w:sz w:val="24"/>
          <w:szCs w:val="24"/>
        </w:rPr>
      </w:pPr>
      <w:r w:rsidRPr="000D0EE3">
        <w:rPr>
          <w:rFonts w:ascii="Times New Roman" w:hAnsi="Times New Roman" w:cs="Times New Roman"/>
          <w:sz w:val="24"/>
          <w:szCs w:val="24"/>
        </w:rPr>
        <w:t>организация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0D0EE3" w:rsidRPr="000D0EE3" w:rsidRDefault="000D0EE3" w:rsidP="000D0EE3">
      <w:pPr>
        <w:spacing w:after="120"/>
        <w:ind w:left="357"/>
        <w:jc w:val="both"/>
        <w:rPr>
          <w:sz w:val="24"/>
          <w:szCs w:val="24"/>
        </w:rPr>
      </w:pPr>
    </w:p>
    <w:p w:rsidR="000D0EE3" w:rsidRPr="000D0EE3" w:rsidRDefault="000D0EE3" w:rsidP="000D0EE3">
      <w:pPr>
        <w:spacing w:after="240"/>
        <w:jc w:val="center"/>
        <w:rPr>
          <w:b/>
          <w:sz w:val="24"/>
          <w:szCs w:val="24"/>
        </w:rPr>
      </w:pPr>
      <w:r w:rsidRPr="000D0EE3">
        <w:rPr>
          <w:b/>
          <w:sz w:val="24"/>
          <w:szCs w:val="24"/>
        </w:rPr>
        <w:t>4. Целевые индикаторы (показатели) подпрограммы</w:t>
      </w:r>
    </w:p>
    <w:p w:rsidR="000D0EE3" w:rsidRPr="000D0EE3" w:rsidRDefault="000D0EE3" w:rsidP="000D0EE3">
      <w:pPr>
        <w:spacing w:after="240"/>
        <w:jc w:val="center"/>
        <w:rPr>
          <w:b/>
          <w:sz w:val="24"/>
          <w:szCs w:val="24"/>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919"/>
        <w:gridCol w:w="709"/>
        <w:gridCol w:w="1219"/>
        <w:gridCol w:w="1219"/>
        <w:gridCol w:w="1219"/>
        <w:gridCol w:w="1219"/>
        <w:gridCol w:w="1219"/>
      </w:tblGrid>
      <w:tr w:rsidR="000D0EE3" w:rsidRPr="000D0EE3" w:rsidTr="000D0EE3">
        <w:tc>
          <w:tcPr>
            <w:tcW w:w="560" w:type="dxa"/>
            <w:vMerge w:val="restart"/>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lastRenderedPageBreak/>
              <w:t>п/п</w:t>
            </w:r>
          </w:p>
        </w:tc>
        <w:tc>
          <w:tcPr>
            <w:tcW w:w="2919" w:type="dxa"/>
            <w:vMerge w:val="restart"/>
          </w:tcPr>
          <w:p w:rsidR="000D0EE3" w:rsidRPr="000D0EE3" w:rsidRDefault="000D0EE3" w:rsidP="000D0EE3">
            <w:pPr>
              <w:jc w:val="center"/>
              <w:rPr>
                <w:sz w:val="24"/>
                <w:szCs w:val="24"/>
              </w:rPr>
            </w:pPr>
            <w:r w:rsidRPr="000D0EE3">
              <w:rPr>
                <w:sz w:val="24"/>
                <w:szCs w:val="24"/>
              </w:rPr>
              <w:lastRenderedPageBreak/>
              <w:t>Наименование</w:t>
            </w:r>
          </w:p>
          <w:p w:rsidR="000D0EE3" w:rsidRPr="000D0EE3" w:rsidRDefault="000D0EE3" w:rsidP="000D0EE3">
            <w:pPr>
              <w:jc w:val="center"/>
              <w:rPr>
                <w:sz w:val="24"/>
                <w:szCs w:val="24"/>
              </w:rPr>
            </w:pPr>
            <w:r w:rsidRPr="000D0EE3">
              <w:rPr>
                <w:sz w:val="24"/>
                <w:szCs w:val="24"/>
              </w:rPr>
              <w:lastRenderedPageBreak/>
              <w:t>целевого</w:t>
            </w:r>
          </w:p>
          <w:p w:rsidR="000D0EE3" w:rsidRPr="000D0EE3" w:rsidRDefault="000D0EE3" w:rsidP="000D0EE3">
            <w:pPr>
              <w:jc w:val="center"/>
              <w:rPr>
                <w:sz w:val="24"/>
                <w:szCs w:val="24"/>
              </w:rPr>
            </w:pPr>
            <w:r w:rsidRPr="000D0EE3">
              <w:rPr>
                <w:sz w:val="24"/>
                <w:szCs w:val="24"/>
              </w:rPr>
              <w:t>индикатора (показателя)</w:t>
            </w:r>
          </w:p>
        </w:tc>
        <w:tc>
          <w:tcPr>
            <w:tcW w:w="709" w:type="dxa"/>
            <w:vMerge w:val="restart"/>
          </w:tcPr>
          <w:p w:rsidR="000D0EE3" w:rsidRPr="000D0EE3" w:rsidRDefault="000D0EE3" w:rsidP="000D0EE3">
            <w:pPr>
              <w:jc w:val="center"/>
              <w:rPr>
                <w:sz w:val="24"/>
                <w:szCs w:val="24"/>
              </w:rPr>
            </w:pPr>
            <w:r w:rsidRPr="000D0EE3">
              <w:rPr>
                <w:sz w:val="24"/>
                <w:szCs w:val="24"/>
              </w:rPr>
              <w:lastRenderedPageBreak/>
              <w:t xml:space="preserve">Ед. </w:t>
            </w:r>
            <w:r w:rsidRPr="000D0EE3">
              <w:rPr>
                <w:sz w:val="24"/>
                <w:szCs w:val="24"/>
              </w:rPr>
              <w:lastRenderedPageBreak/>
              <w:t>изм.</w:t>
            </w:r>
          </w:p>
        </w:tc>
        <w:tc>
          <w:tcPr>
            <w:tcW w:w="6095" w:type="dxa"/>
            <w:gridSpan w:val="5"/>
          </w:tcPr>
          <w:p w:rsidR="000D0EE3" w:rsidRPr="000D0EE3" w:rsidRDefault="000D0EE3" w:rsidP="000D0EE3">
            <w:pPr>
              <w:jc w:val="center"/>
              <w:rPr>
                <w:sz w:val="24"/>
                <w:szCs w:val="24"/>
              </w:rPr>
            </w:pPr>
            <w:r w:rsidRPr="000D0EE3">
              <w:rPr>
                <w:sz w:val="24"/>
                <w:szCs w:val="24"/>
              </w:rPr>
              <w:lastRenderedPageBreak/>
              <w:t>Значение целевых индикаторов</w:t>
            </w:r>
          </w:p>
          <w:p w:rsidR="000D0EE3" w:rsidRPr="000D0EE3" w:rsidRDefault="000D0EE3" w:rsidP="000D0EE3">
            <w:pPr>
              <w:jc w:val="center"/>
              <w:rPr>
                <w:sz w:val="24"/>
                <w:szCs w:val="24"/>
              </w:rPr>
            </w:pPr>
            <w:r w:rsidRPr="000D0EE3">
              <w:rPr>
                <w:sz w:val="24"/>
                <w:szCs w:val="24"/>
              </w:rPr>
              <w:lastRenderedPageBreak/>
              <w:t>(показателей)</w:t>
            </w:r>
          </w:p>
        </w:tc>
      </w:tr>
      <w:tr w:rsidR="000D0EE3" w:rsidRPr="000D0EE3" w:rsidTr="000D0EE3">
        <w:trPr>
          <w:trHeight w:val="330"/>
        </w:trPr>
        <w:tc>
          <w:tcPr>
            <w:tcW w:w="560" w:type="dxa"/>
            <w:vMerge/>
            <w:vAlign w:val="center"/>
          </w:tcPr>
          <w:p w:rsidR="000D0EE3" w:rsidRPr="000D0EE3" w:rsidRDefault="000D0EE3" w:rsidP="000D0EE3">
            <w:pPr>
              <w:rPr>
                <w:sz w:val="24"/>
                <w:szCs w:val="24"/>
              </w:rPr>
            </w:pPr>
          </w:p>
        </w:tc>
        <w:tc>
          <w:tcPr>
            <w:tcW w:w="2919" w:type="dxa"/>
            <w:vMerge/>
            <w:vAlign w:val="center"/>
          </w:tcPr>
          <w:p w:rsidR="000D0EE3" w:rsidRPr="000D0EE3" w:rsidRDefault="000D0EE3" w:rsidP="000D0EE3">
            <w:pPr>
              <w:rPr>
                <w:sz w:val="24"/>
                <w:szCs w:val="24"/>
              </w:rPr>
            </w:pPr>
          </w:p>
        </w:tc>
        <w:tc>
          <w:tcPr>
            <w:tcW w:w="709" w:type="dxa"/>
            <w:vMerge/>
            <w:vAlign w:val="center"/>
          </w:tcPr>
          <w:p w:rsidR="000D0EE3" w:rsidRPr="000D0EE3" w:rsidRDefault="000D0EE3" w:rsidP="000D0EE3">
            <w:pPr>
              <w:rPr>
                <w:sz w:val="24"/>
                <w:szCs w:val="24"/>
              </w:rPr>
            </w:pPr>
          </w:p>
        </w:tc>
        <w:tc>
          <w:tcPr>
            <w:tcW w:w="1219" w:type="dxa"/>
          </w:tcPr>
          <w:p w:rsidR="000D0EE3" w:rsidRPr="000D0EE3" w:rsidRDefault="000D0EE3" w:rsidP="000D0EE3">
            <w:pPr>
              <w:jc w:val="center"/>
              <w:rPr>
                <w:sz w:val="24"/>
                <w:szCs w:val="24"/>
              </w:rPr>
            </w:pPr>
            <w:r w:rsidRPr="000D0EE3">
              <w:rPr>
                <w:sz w:val="24"/>
                <w:szCs w:val="24"/>
              </w:rPr>
              <w:t>2021</w:t>
            </w:r>
          </w:p>
        </w:tc>
        <w:tc>
          <w:tcPr>
            <w:tcW w:w="1219" w:type="dxa"/>
          </w:tcPr>
          <w:p w:rsidR="000D0EE3" w:rsidRPr="000D0EE3" w:rsidRDefault="000D0EE3" w:rsidP="000D0EE3">
            <w:pPr>
              <w:jc w:val="center"/>
              <w:rPr>
                <w:sz w:val="24"/>
                <w:szCs w:val="24"/>
              </w:rPr>
            </w:pPr>
            <w:r w:rsidRPr="000D0EE3">
              <w:rPr>
                <w:sz w:val="24"/>
                <w:szCs w:val="24"/>
              </w:rPr>
              <w:t>2022</w:t>
            </w:r>
          </w:p>
        </w:tc>
        <w:tc>
          <w:tcPr>
            <w:tcW w:w="1219" w:type="dxa"/>
          </w:tcPr>
          <w:p w:rsidR="000D0EE3" w:rsidRPr="000D0EE3" w:rsidRDefault="000D0EE3" w:rsidP="000D0EE3">
            <w:pPr>
              <w:jc w:val="center"/>
              <w:rPr>
                <w:sz w:val="24"/>
                <w:szCs w:val="24"/>
              </w:rPr>
            </w:pPr>
            <w:r w:rsidRPr="000D0EE3">
              <w:rPr>
                <w:sz w:val="24"/>
                <w:szCs w:val="24"/>
              </w:rPr>
              <w:t>2023</w:t>
            </w:r>
          </w:p>
        </w:tc>
        <w:tc>
          <w:tcPr>
            <w:tcW w:w="1219" w:type="dxa"/>
          </w:tcPr>
          <w:p w:rsidR="000D0EE3" w:rsidRPr="000D0EE3" w:rsidRDefault="000D0EE3" w:rsidP="000D0EE3">
            <w:pPr>
              <w:jc w:val="center"/>
              <w:rPr>
                <w:sz w:val="24"/>
                <w:szCs w:val="24"/>
              </w:rPr>
            </w:pPr>
            <w:r w:rsidRPr="000D0EE3">
              <w:rPr>
                <w:sz w:val="24"/>
                <w:szCs w:val="24"/>
              </w:rPr>
              <w:t>2024</w:t>
            </w:r>
          </w:p>
        </w:tc>
        <w:tc>
          <w:tcPr>
            <w:tcW w:w="1219" w:type="dxa"/>
          </w:tcPr>
          <w:p w:rsidR="000D0EE3" w:rsidRPr="000D0EE3" w:rsidRDefault="000D0EE3" w:rsidP="000D0EE3">
            <w:pPr>
              <w:jc w:val="center"/>
              <w:rPr>
                <w:sz w:val="24"/>
                <w:szCs w:val="24"/>
              </w:rPr>
            </w:pPr>
            <w:r w:rsidRPr="000D0EE3">
              <w:rPr>
                <w:sz w:val="24"/>
                <w:szCs w:val="24"/>
              </w:rPr>
              <w:t>2025</w:t>
            </w:r>
          </w:p>
        </w:tc>
      </w:tr>
      <w:tr w:rsidR="000D0EE3" w:rsidRPr="000D0EE3" w:rsidTr="000D0EE3">
        <w:trPr>
          <w:trHeight w:val="330"/>
        </w:trPr>
        <w:tc>
          <w:tcPr>
            <w:tcW w:w="560" w:type="dxa"/>
          </w:tcPr>
          <w:p w:rsidR="000D0EE3" w:rsidRPr="000D0EE3" w:rsidRDefault="000D0EE3" w:rsidP="000D0EE3">
            <w:pPr>
              <w:jc w:val="center"/>
              <w:rPr>
                <w:sz w:val="24"/>
                <w:szCs w:val="24"/>
              </w:rPr>
            </w:pPr>
            <w:r w:rsidRPr="000D0EE3">
              <w:rPr>
                <w:sz w:val="24"/>
                <w:szCs w:val="24"/>
              </w:rPr>
              <w:t>1.</w:t>
            </w:r>
          </w:p>
        </w:tc>
        <w:tc>
          <w:tcPr>
            <w:tcW w:w="2919" w:type="dxa"/>
          </w:tcPr>
          <w:p w:rsidR="000D0EE3" w:rsidRPr="000D0EE3" w:rsidRDefault="000D0EE3" w:rsidP="000D0EE3">
            <w:pPr>
              <w:jc w:val="center"/>
              <w:rPr>
                <w:sz w:val="24"/>
                <w:szCs w:val="24"/>
              </w:rPr>
            </w:pPr>
            <w:r w:rsidRPr="000D0EE3">
              <w:rPr>
                <w:sz w:val="24"/>
                <w:szCs w:val="24"/>
              </w:rPr>
              <w:t>Среднегодовая</w:t>
            </w:r>
          </w:p>
          <w:p w:rsidR="000D0EE3" w:rsidRPr="000D0EE3" w:rsidRDefault="000D0EE3" w:rsidP="000D0EE3">
            <w:pPr>
              <w:jc w:val="center"/>
              <w:rPr>
                <w:sz w:val="24"/>
                <w:szCs w:val="24"/>
              </w:rPr>
            </w:pPr>
            <w:r w:rsidRPr="000D0EE3">
              <w:rPr>
                <w:sz w:val="24"/>
                <w:szCs w:val="24"/>
              </w:rPr>
              <w:t xml:space="preserve">численность обучающихся </w:t>
            </w:r>
          </w:p>
          <w:p w:rsidR="000D0EE3" w:rsidRPr="000D0EE3" w:rsidRDefault="000D0EE3" w:rsidP="000D0EE3">
            <w:pPr>
              <w:jc w:val="center"/>
              <w:rPr>
                <w:sz w:val="24"/>
                <w:szCs w:val="24"/>
              </w:rPr>
            </w:pPr>
            <w:r w:rsidRPr="000D0EE3">
              <w:rPr>
                <w:sz w:val="24"/>
                <w:szCs w:val="24"/>
              </w:rPr>
              <w:t>1-4 классов муниципальных общеобразовательных учреждений</w:t>
            </w:r>
          </w:p>
        </w:tc>
        <w:tc>
          <w:tcPr>
            <w:tcW w:w="709" w:type="dxa"/>
          </w:tcPr>
          <w:p w:rsidR="000D0EE3" w:rsidRPr="000D0EE3" w:rsidRDefault="000D0EE3" w:rsidP="000D0EE3">
            <w:pPr>
              <w:jc w:val="center"/>
              <w:rPr>
                <w:sz w:val="24"/>
                <w:szCs w:val="24"/>
              </w:rPr>
            </w:pPr>
            <w:r w:rsidRPr="000D0EE3">
              <w:rPr>
                <w:sz w:val="24"/>
                <w:szCs w:val="24"/>
              </w:rPr>
              <w:t>чел.</w:t>
            </w:r>
          </w:p>
        </w:tc>
        <w:tc>
          <w:tcPr>
            <w:tcW w:w="1219" w:type="dxa"/>
          </w:tcPr>
          <w:p w:rsidR="000D0EE3" w:rsidRPr="000D0EE3" w:rsidRDefault="000D0EE3" w:rsidP="000D0EE3">
            <w:pPr>
              <w:jc w:val="center"/>
              <w:rPr>
                <w:sz w:val="24"/>
                <w:szCs w:val="24"/>
              </w:rPr>
            </w:pPr>
            <w:r w:rsidRPr="000D0EE3">
              <w:rPr>
                <w:sz w:val="24"/>
                <w:szCs w:val="24"/>
              </w:rPr>
              <w:t>553</w:t>
            </w:r>
          </w:p>
        </w:tc>
        <w:tc>
          <w:tcPr>
            <w:tcW w:w="1219" w:type="dxa"/>
          </w:tcPr>
          <w:p w:rsidR="000D0EE3" w:rsidRPr="000D0EE3" w:rsidRDefault="000D0EE3" w:rsidP="000D0EE3">
            <w:pPr>
              <w:jc w:val="center"/>
              <w:rPr>
                <w:sz w:val="24"/>
                <w:szCs w:val="24"/>
              </w:rPr>
            </w:pPr>
            <w:r w:rsidRPr="000D0EE3">
              <w:rPr>
                <w:sz w:val="24"/>
                <w:szCs w:val="24"/>
              </w:rPr>
              <w:t>564</w:t>
            </w:r>
          </w:p>
        </w:tc>
        <w:tc>
          <w:tcPr>
            <w:tcW w:w="1219" w:type="dxa"/>
          </w:tcPr>
          <w:p w:rsidR="000D0EE3" w:rsidRPr="000D0EE3" w:rsidRDefault="000D0EE3" w:rsidP="000D0EE3">
            <w:pPr>
              <w:jc w:val="center"/>
              <w:rPr>
                <w:sz w:val="24"/>
                <w:szCs w:val="24"/>
              </w:rPr>
            </w:pPr>
            <w:r w:rsidRPr="000D0EE3">
              <w:rPr>
                <w:sz w:val="24"/>
                <w:szCs w:val="24"/>
              </w:rPr>
              <w:t>540</w:t>
            </w:r>
          </w:p>
        </w:tc>
        <w:tc>
          <w:tcPr>
            <w:tcW w:w="1219" w:type="dxa"/>
          </w:tcPr>
          <w:p w:rsidR="000D0EE3" w:rsidRPr="000D0EE3" w:rsidRDefault="000D0EE3" w:rsidP="000D0EE3">
            <w:pPr>
              <w:jc w:val="center"/>
              <w:rPr>
                <w:sz w:val="24"/>
                <w:szCs w:val="24"/>
              </w:rPr>
            </w:pPr>
            <w:r w:rsidRPr="000D0EE3">
              <w:rPr>
                <w:sz w:val="24"/>
                <w:szCs w:val="24"/>
              </w:rPr>
              <w:t>537</w:t>
            </w:r>
          </w:p>
        </w:tc>
        <w:tc>
          <w:tcPr>
            <w:tcW w:w="1219" w:type="dxa"/>
          </w:tcPr>
          <w:p w:rsidR="000D0EE3" w:rsidRPr="000D0EE3" w:rsidRDefault="000D0EE3" w:rsidP="000D0EE3">
            <w:pPr>
              <w:jc w:val="center"/>
              <w:rPr>
                <w:sz w:val="24"/>
                <w:szCs w:val="24"/>
              </w:rPr>
            </w:pPr>
            <w:r w:rsidRPr="000D0EE3">
              <w:rPr>
                <w:sz w:val="24"/>
                <w:szCs w:val="24"/>
              </w:rPr>
              <w:t>537</w:t>
            </w:r>
          </w:p>
        </w:tc>
      </w:tr>
      <w:tr w:rsidR="000D0EE3" w:rsidRPr="000D0EE3" w:rsidTr="000D0EE3">
        <w:trPr>
          <w:trHeight w:val="330"/>
        </w:trPr>
        <w:tc>
          <w:tcPr>
            <w:tcW w:w="560" w:type="dxa"/>
          </w:tcPr>
          <w:p w:rsidR="000D0EE3" w:rsidRPr="000D0EE3" w:rsidRDefault="000D0EE3" w:rsidP="000D0EE3">
            <w:pPr>
              <w:jc w:val="center"/>
              <w:rPr>
                <w:sz w:val="24"/>
                <w:szCs w:val="24"/>
              </w:rPr>
            </w:pPr>
            <w:r w:rsidRPr="000D0EE3">
              <w:rPr>
                <w:sz w:val="24"/>
                <w:szCs w:val="24"/>
              </w:rPr>
              <w:t>2.</w:t>
            </w:r>
          </w:p>
        </w:tc>
        <w:tc>
          <w:tcPr>
            <w:tcW w:w="2919" w:type="dxa"/>
          </w:tcPr>
          <w:p w:rsidR="000D0EE3" w:rsidRPr="000D0EE3" w:rsidRDefault="000D0EE3" w:rsidP="000D0EE3">
            <w:pPr>
              <w:jc w:val="center"/>
              <w:rPr>
                <w:sz w:val="24"/>
                <w:szCs w:val="24"/>
              </w:rPr>
            </w:pPr>
            <w:r w:rsidRPr="000D0EE3">
              <w:rPr>
                <w:sz w:val="24"/>
                <w:szCs w:val="24"/>
              </w:rPr>
              <w:t>Среднегодовая</w:t>
            </w:r>
          </w:p>
          <w:p w:rsidR="000D0EE3" w:rsidRPr="000D0EE3" w:rsidRDefault="000D0EE3" w:rsidP="000D0EE3">
            <w:pPr>
              <w:jc w:val="center"/>
              <w:rPr>
                <w:sz w:val="24"/>
                <w:szCs w:val="24"/>
              </w:rPr>
            </w:pPr>
            <w:r w:rsidRPr="000D0EE3">
              <w:rPr>
                <w:sz w:val="24"/>
                <w:szCs w:val="24"/>
              </w:rPr>
              <w:t xml:space="preserve">численность обучающихся </w:t>
            </w:r>
          </w:p>
          <w:p w:rsidR="000D0EE3" w:rsidRPr="000D0EE3" w:rsidRDefault="000D0EE3" w:rsidP="000D0EE3">
            <w:pPr>
              <w:jc w:val="center"/>
              <w:rPr>
                <w:sz w:val="24"/>
                <w:szCs w:val="24"/>
              </w:rPr>
            </w:pPr>
            <w:r w:rsidRPr="000D0EE3">
              <w:rPr>
                <w:sz w:val="24"/>
                <w:szCs w:val="24"/>
              </w:rPr>
              <w:t>1-4 классов из малоимущих семей, получающих питание, согласованная с органами социальной защиты населения</w:t>
            </w:r>
          </w:p>
        </w:tc>
        <w:tc>
          <w:tcPr>
            <w:tcW w:w="709" w:type="dxa"/>
          </w:tcPr>
          <w:p w:rsidR="000D0EE3" w:rsidRPr="000D0EE3" w:rsidRDefault="000D0EE3" w:rsidP="000D0EE3">
            <w:pPr>
              <w:jc w:val="center"/>
              <w:rPr>
                <w:sz w:val="24"/>
                <w:szCs w:val="24"/>
              </w:rPr>
            </w:pPr>
            <w:r w:rsidRPr="000D0EE3">
              <w:rPr>
                <w:sz w:val="24"/>
                <w:szCs w:val="24"/>
              </w:rPr>
              <w:t>чел.</w:t>
            </w:r>
          </w:p>
        </w:tc>
        <w:tc>
          <w:tcPr>
            <w:tcW w:w="1219" w:type="dxa"/>
          </w:tcPr>
          <w:p w:rsidR="000D0EE3" w:rsidRPr="000D0EE3" w:rsidRDefault="000D0EE3" w:rsidP="000D0EE3">
            <w:pPr>
              <w:jc w:val="center"/>
              <w:rPr>
                <w:sz w:val="24"/>
                <w:szCs w:val="24"/>
              </w:rPr>
            </w:pPr>
            <w:r w:rsidRPr="000D0EE3">
              <w:rPr>
                <w:sz w:val="24"/>
                <w:szCs w:val="24"/>
              </w:rPr>
              <w:t>203</w:t>
            </w:r>
          </w:p>
        </w:tc>
        <w:tc>
          <w:tcPr>
            <w:tcW w:w="1219" w:type="dxa"/>
          </w:tcPr>
          <w:p w:rsidR="000D0EE3" w:rsidRPr="000D0EE3" w:rsidRDefault="000D0EE3" w:rsidP="000D0EE3">
            <w:pPr>
              <w:jc w:val="center"/>
              <w:rPr>
                <w:sz w:val="24"/>
                <w:szCs w:val="24"/>
              </w:rPr>
            </w:pPr>
            <w:r w:rsidRPr="000D0EE3">
              <w:rPr>
                <w:sz w:val="24"/>
                <w:szCs w:val="24"/>
              </w:rPr>
              <w:t>0</w:t>
            </w:r>
          </w:p>
        </w:tc>
        <w:tc>
          <w:tcPr>
            <w:tcW w:w="1219" w:type="dxa"/>
          </w:tcPr>
          <w:p w:rsidR="000D0EE3" w:rsidRPr="000D0EE3" w:rsidRDefault="000D0EE3" w:rsidP="000D0EE3">
            <w:pPr>
              <w:jc w:val="center"/>
              <w:rPr>
                <w:sz w:val="24"/>
                <w:szCs w:val="24"/>
              </w:rPr>
            </w:pPr>
            <w:r w:rsidRPr="000D0EE3">
              <w:rPr>
                <w:sz w:val="24"/>
                <w:szCs w:val="24"/>
              </w:rPr>
              <w:t>0</w:t>
            </w:r>
          </w:p>
        </w:tc>
        <w:tc>
          <w:tcPr>
            <w:tcW w:w="1219" w:type="dxa"/>
          </w:tcPr>
          <w:p w:rsidR="000D0EE3" w:rsidRPr="000D0EE3" w:rsidRDefault="000D0EE3" w:rsidP="000D0EE3">
            <w:pPr>
              <w:jc w:val="center"/>
              <w:rPr>
                <w:sz w:val="24"/>
                <w:szCs w:val="24"/>
              </w:rPr>
            </w:pPr>
            <w:r w:rsidRPr="000D0EE3">
              <w:rPr>
                <w:sz w:val="24"/>
                <w:szCs w:val="24"/>
              </w:rPr>
              <w:t>0</w:t>
            </w:r>
          </w:p>
        </w:tc>
        <w:tc>
          <w:tcPr>
            <w:tcW w:w="1219" w:type="dxa"/>
          </w:tcPr>
          <w:p w:rsidR="000D0EE3" w:rsidRPr="000D0EE3" w:rsidRDefault="000D0EE3" w:rsidP="000D0EE3">
            <w:pPr>
              <w:jc w:val="center"/>
              <w:rPr>
                <w:sz w:val="24"/>
                <w:szCs w:val="24"/>
              </w:rPr>
            </w:pPr>
            <w:r w:rsidRPr="000D0EE3">
              <w:rPr>
                <w:sz w:val="24"/>
                <w:szCs w:val="24"/>
              </w:rPr>
              <w:t>0</w:t>
            </w:r>
          </w:p>
        </w:tc>
      </w:tr>
      <w:tr w:rsidR="000D0EE3" w:rsidRPr="000D0EE3" w:rsidTr="000D0EE3">
        <w:trPr>
          <w:trHeight w:val="330"/>
        </w:trPr>
        <w:tc>
          <w:tcPr>
            <w:tcW w:w="560" w:type="dxa"/>
          </w:tcPr>
          <w:p w:rsidR="000D0EE3" w:rsidRPr="000D0EE3" w:rsidRDefault="000D0EE3" w:rsidP="000D0EE3">
            <w:pPr>
              <w:jc w:val="center"/>
              <w:rPr>
                <w:sz w:val="24"/>
                <w:szCs w:val="24"/>
              </w:rPr>
            </w:pPr>
            <w:r w:rsidRPr="000D0EE3">
              <w:rPr>
                <w:sz w:val="24"/>
                <w:szCs w:val="24"/>
              </w:rPr>
              <w:t>3.</w:t>
            </w:r>
          </w:p>
        </w:tc>
        <w:tc>
          <w:tcPr>
            <w:tcW w:w="2919" w:type="dxa"/>
          </w:tcPr>
          <w:p w:rsidR="000D0EE3" w:rsidRPr="000D0EE3" w:rsidRDefault="000D0EE3" w:rsidP="000D0EE3">
            <w:pPr>
              <w:jc w:val="center"/>
              <w:rPr>
                <w:sz w:val="24"/>
                <w:szCs w:val="24"/>
              </w:rPr>
            </w:pPr>
            <w:r w:rsidRPr="000D0EE3">
              <w:rPr>
                <w:sz w:val="24"/>
                <w:szCs w:val="24"/>
              </w:rPr>
              <w:t xml:space="preserve">Доля  обучающихся по программам начального общего образования, получающих бесплатное горячее питание, к  общему количеству обучающихся, получающих начальное общее образование </w:t>
            </w:r>
          </w:p>
        </w:tc>
        <w:tc>
          <w:tcPr>
            <w:tcW w:w="709" w:type="dxa"/>
          </w:tcPr>
          <w:p w:rsidR="000D0EE3" w:rsidRPr="000D0EE3" w:rsidRDefault="000D0EE3" w:rsidP="000D0EE3">
            <w:pPr>
              <w:jc w:val="center"/>
              <w:rPr>
                <w:sz w:val="24"/>
                <w:szCs w:val="24"/>
              </w:rPr>
            </w:pPr>
            <w:r w:rsidRPr="000D0EE3">
              <w:rPr>
                <w:sz w:val="24"/>
                <w:szCs w:val="24"/>
              </w:rPr>
              <w:t>%</w:t>
            </w:r>
          </w:p>
        </w:tc>
        <w:tc>
          <w:tcPr>
            <w:tcW w:w="1219" w:type="dxa"/>
          </w:tcPr>
          <w:p w:rsidR="000D0EE3" w:rsidRPr="000D0EE3" w:rsidRDefault="000D0EE3" w:rsidP="000D0EE3">
            <w:pPr>
              <w:jc w:val="center"/>
              <w:rPr>
                <w:sz w:val="24"/>
                <w:szCs w:val="24"/>
              </w:rPr>
            </w:pPr>
            <w:r w:rsidRPr="000D0EE3">
              <w:rPr>
                <w:sz w:val="24"/>
                <w:szCs w:val="24"/>
              </w:rPr>
              <w:t>100</w:t>
            </w:r>
          </w:p>
        </w:tc>
        <w:tc>
          <w:tcPr>
            <w:tcW w:w="1219" w:type="dxa"/>
          </w:tcPr>
          <w:p w:rsidR="000D0EE3" w:rsidRPr="000D0EE3" w:rsidRDefault="000D0EE3" w:rsidP="000D0EE3">
            <w:pPr>
              <w:jc w:val="center"/>
              <w:rPr>
                <w:sz w:val="24"/>
                <w:szCs w:val="24"/>
              </w:rPr>
            </w:pPr>
            <w:r w:rsidRPr="000D0EE3">
              <w:rPr>
                <w:sz w:val="24"/>
                <w:szCs w:val="24"/>
              </w:rPr>
              <w:t>100</w:t>
            </w:r>
          </w:p>
        </w:tc>
        <w:tc>
          <w:tcPr>
            <w:tcW w:w="1219" w:type="dxa"/>
          </w:tcPr>
          <w:p w:rsidR="000D0EE3" w:rsidRPr="000D0EE3" w:rsidRDefault="000D0EE3" w:rsidP="000D0EE3">
            <w:pPr>
              <w:jc w:val="center"/>
              <w:rPr>
                <w:sz w:val="24"/>
                <w:szCs w:val="24"/>
              </w:rPr>
            </w:pPr>
            <w:r w:rsidRPr="000D0EE3">
              <w:rPr>
                <w:sz w:val="24"/>
                <w:szCs w:val="24"/>
              </w:rPr>
              <w:t>100</w:t>
            </w:r>
          </w:p>
        </w:tc>
        <w:tc>
          <w:tcPr>
            <w:tcW w:w="1219" w:type="dxa"/>
          </w:tcPr>
          <w:p w:rsidR="000D0EE3" w:rsidRPr="000D0EE3" w:rsidRDefault="000D0EE3" w:rsidP="000D0EE3">
            <w:pPr>
              <w:jc w:val="center"/>
              <w:rPr>
                <w:sz w:val="24"/>
                <w:szCs w:val="24"/>
              </w:rPr>
            </w:pPr>
            <w:r w:rsidRPr="000D0EE3">
              <w:rPr>
                <w:sz w:val="24"/>
                <w:szCs w:val="24"/>
              </w:rPr>
              <w:t>100</w:t>
            </w:r>
          </w:p>
        </w:tc>
        <w:tc>
          <w:tcPr>
            <w:tcW w:w="1219" w:type="dxa"/>
          </w:tcPr>
          <w:p w:rsidR="000D0EE3" w:rsidRPr="000D0EE3" w:rsidRDefault="000D0EE3" w:rsidP="000D0EE3">
            <w:pPr>
              <w:jc w:val="center"/>
              <w:rPr>
                <w:sz w:val="24"/>
                <w:szCs w:val="24"/>
              </w:rPr>
            </w:pPr>
            <w:r w:rsidRPr="000D0EE3">
              <w:rPr>
                <w:sz w:val="24"/>
                <w:szCs w:val="24"/>
              </w:rPr>
              <w:t>100</w:t>
            </w:r>
          </w:p>
        </w:tc>
      </w:tr>
      <w:tr w:rsidR="000D0EE3" w:rsidRPr="000D0EE3" w:rsidTr="000D0EE3">
        <w:trPr>
          <w:trHeight w:val="330"/>
        </w:trPr>
        <w:tc>
          <w:tcPr>
            <w:tcW w:w="560" w:type="dxa"/>
          </w:tcPr>
          <w:p w:rsidR="000D0EE3" w:rsidRPr="000D0EE3" w:rsidRDefault="000D0EE3" w:rsidP="000D0EE3">
            <w:pPr>
              <w:jc w:val="center"/>
              <w:rPr>
                <w:sz w:val="24"/>
                <w:szCs w:val="24"/>
              </w:rPr>
            </w:pPr>
            <w:r w:rsidRPr="000D0EE3">
              <w:rPr>
                <w:sz w:val="24"/>
                <w:szCs w:val="24"/>
              </w:rPr>
              <w:t>4.</w:t>
            </w:r>
          </w:p>
        </w:tc>
        <w:tc>
          <w:tcPr>
            <w:tcW w:w="2919" w:type="dxa"/>
          </w:tcPr>
          <w:p w:rsidR="000D0EE3" w:rsidRPr="000D0EE3" w:rsidRDefault="000D0EE3" w:rsidP="000D0EE3">
            <w:pPr>
              <w:jc w:val="center"/>
              <w:rPr>
                <w:sz w:val="24"/>
                <w:szCs w:val="24"/>
              </w:rPr>
            </w:pPr>
            <w:r w:rsidRPr="000D0EE3">
              <w:rPr>
                <w:sz w:val="24"/>
                <w:szCs w:val="24"/>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чел.</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632</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623</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602</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570</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545</w:t>
            </w:r>
          </w:p>
        </w:tc>
      </w:tr>
      <w:tr w:rsidR="000D0EE3" w:rsidRPr="000D0EE3" w:rsidTr="000D0EE3">
        <w:trPr>
          <w:trHeight w:val="330"/>
        </w:trPr>
        <w:tc>
          <w:tcPr>
            <w:tcW w:w="560" w:type="dxa"/>
          </w:tcPr>
          <w:p w:rsidR="000D0EE3" w:rsidRPr="000D0EE3" w:rsidRDefault="000D0EE3" w:rsidP="000D0EE3">
            <w:pPr>
              <w:jc w:val="center"/>
              <w:rPr>
                <w:sz w:val="24"/>
                <w:szCs w:val="24"/>
              </w:rPr>
            </w:pPr>
            <w:r w:rsidRPr="000D0EE3">
              <w:rPr>
                <w:sz w:val="24"/>
                <w:szCs w:val="24"/>
              </w:rPr>
              <w:t>5.</w:t>
            </w:r>
          </w:p>
        </w:tc>
        <w:tc>
          <w:tcPr>
            <w:tcW w:w="2919" w:type="dxa"/>
          </w:tcPr>
          <w:p w:rsidR="000D0EE3" w:rsidRPr="000D0EE3" w:rsidRDefault="000D0EE3" w:rsidP="000D0EE3">
            <w:pPr>
              <w:jc w:val="center"/>
              <w:rPr>
                <w:sz w:val="24"/>
                <w:szCs w:val="24"/>
              </w:rPr>
            </w:pPr>
            <w:r w:rsidRPr="000D0EE3">
              <w:rPr>
                <w:sz w:val="24"/>
                <w:szCs w:val="24"/>
              </w:rPr>
              <w:t>Доля детей, пасынков и падчериц граждан- участников СВО, за присмотр и уход за которыми в муниципальных образовательных организациях, реализующих образовательную программу дошкольного образования, уменьшен размер родительской платы, в общей численности такой категории</w:t>
            </w:r>
          </w:p>
        </w:tc>
        <w:tc>
          <w:tcPr>
            <w:tcW w:w="70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100</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100</w:t>
            </w:r>
          </w:p>
        </w:tc>
        <w:tc>
          <w:tcPr>
            <w:tcW w:w="1219" w:type="dxa"/>
          </w:tcPr>
          <w:p w:rsidR="000D0EE3" w:rsidRPr="000D0EE3" w:rsidRDefault="000D0EE3" w:rsidP="000D0EE3">
            <w:pPr>
              <w:pStyle w:val="110"/>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100</w:t>
            </w:r>
          </w:p>
        </w:tc>
      </w:tr>
      <w:tr w:rsidR="000D0EE3" w:rsidRPr="000D0EE3" w:rsidTr="000D0EE3">
        <w:trPr>
          <w:trHeight w:val="330"/>
        </w:trPr>
        <w:tc>
          <w:tcPr>
            <w:tcW w:w="560" w:type="dxa"/>
          </w:tcPr>
          <w:p w:rsidR="000D0EE3" w:rsidRPr="000D0EE3" w:rsidRDefault="000D0EE3" w:rsidP="000D0EE3">
            <w:pPr>
              <w:jc w:val="center"/>
              <w:rPr>
                <w:sz w:val="24"/>
                <w:szCs w:val="24"/>
              </w:rPr>
            </w:pPr>
            <w:r w:rsidRPr="000D0EE3">
              <w:rPr>
                <w:sz w:val="24"/>
                <w:szCs w:val="24"/>
              </w:rPr>
              <w:lastRenderedPageBreak/>
              <w:t>6.</w:t>
            </w:r>
          </w:p>
        </w:tc>
        <w:tc>
          <w:tcPr>
            <w:tcW w:w="2919" w:type="dxa"/>
          </w:tcPr>
          <w:p w:rsidR="000D0EE3" w:rsidRPr="000D0EE3" w:rsidRDefault="000D0EE3" w:rsidP="000D0EE3">
            <w:pPr>
              <w:jc w:val="center"/>
              <w:rPr>
                <w:sz w:val="24"/>
                <w:szCs w:val="24"/>
              </w:rPr>
            </w:pPr>
            <w:r w:rsidRPr="000D0EE3">
              <w:rPr>
                <w:sz w:val="24"/>
                <w:szCs w:val="24"/>
              </w:rPr>
              <w:t>Количество детей,  охваченных  отдыхом в лагерях дневного пребывания</w:t>
            </w:r>
          </w:p>
        </w:tc>
        <w:tc>
          <w:tcPr>
            <w:tcW w:w="709" w:type="dxa"/>
          </w:tcPr>
          <w:p w:rsidR="000D0EE3" w:rsidRPr="000D0EE3" w:rsidRDefault="000D0EE3" w:rsidP="000D0EE3">
            <w:pPr>
              <w:jc w:val="center"/>
              <w:rPr>
                <w:sz w:val="24"/>
                <w:szCs w:val="24"/>
              </w:rPr>
            </w:pPr>
            <w:r w:rsidRPr="000D0EE3">
              <w:rPr>
                <w:sz w:val="24"/>
                <w:szCs w:val="24"/>
              </w:rPr>
              <w:t>чел.</w:t>
            </w:r>
          </w:p>
        </w:tc>
        <w:tc>
          <w:tcPr>
            <w:tcW w:w="1219" w:type="dxa"/>
          </w:tcPr>
          <w:p w:rsidR="000D0EE3" w:rsidRPr="000D0EE3" w:rsidRDefault="000D0EE3" w:rsidP="000D0EE3">
            <w:pPr>
              <w:jc w:val="center"/>
              <w:rPr>
                <w:sz w:val="24"/>
                <w:szCs w:val="24"/>
              </w:rPr>
            </w:pPr>
            <w:r w:rsidRPr="000D0EE3">
              <w:rPr>
                <w:sz w:val="24"/>
                <w:szCs w:val="24"/>
              </w:rPr>
              <w:t>517, в т.ч. за счет местного бюджета</w:t>
            </w:r>
          </w:p>
          <w:p w:rsidR="000D0EE3" w:rsidRPr="000D0EE3" w:rsidRDefault="000D0EE3" w:rsidP="000D0EE3">
            <w:pPr>
              <w:jc w:val="center"/>
              <w:rPr>
                <w:sz w:val="24"/>
                <w:szCs w:val="24"/>
              </w:rPr>
            </w:pPr>
            <w:r w:rsidRPr="000D0EE3">
              <w:rPr>
                <w:sz w:val="24"/>
                <w:szCs w:val="24"/>
              </w:rPr>
              <w:t>317</w:t>
            </w:r>
          </w:p>
        </w:tc>
        <w:tc>
          <w:tcPr>
            <w:tcW w:w="1219" w:type="dxa"/>
          </w:tcPr>
          <w:p w:rsidR="000D0EE3" w:rsidRPr="000D0EE3" w:rsidRDefault="000D0EE3" w:rsidP="000D0EE3">
            <w:pPr>
              <w:jc w:val="center"/>
              <w:rPr>
                <w:sz w:val="24"/>
                <w:szCs w:val="24"/>
              </w:rPr>
            </w:pPr>
            <w:r w:rsidRPr="000D0EE3">
              <w:rPr>
                <w:sz w:val="24"/>
                <w:szCs w:val="24"/>
              </w:rPr>
              <w:t>518 в т.ч. за счет местного бюджета</w:t>
            </w:r>
          </w:p>
          <w:p w:rsidR="000D0EE3" w:rsidRPr="000D0EE3" w:rsidRDefault="000D0EE3" w:rsidP="000D0EE3">
            <w:pPr>
              <w:jc w:val="center"/>
              <w:rPr>
                <w:sz w:val="24"/>
                <w:szCs w:val="24"/>
              </w:rPr>
            </w:pPr>
            <w:r w:rsidRPr="000D0EE3">
              <w:rPr>
                <w:sz w:val="24"/>
                <w:szCs w:val="24"/>
              </w:rPr>
              <w:t>318</w:t>
            </w:r>
          </w:p>
        </w:tc>
        <w:tc>
          <w:tcPr>
            <w:tcW w:w="1219" w:type="dxa"/>
          </w:tcPr>
          <w:p w:rsidR="000D0EE3" w:rsidRPr="000D0EE3" w:rsidRDefault="000D0EE3" w:rsidP="000D0EE3">
            <w:pPr>
              <w:jc w:val="center"/>
              <w:rPr>
                <w:sz w:val="24"/>
                <w:szCs w:val="24"/>
              </w:rPr>
            </w:pPr>
            <w:r w:rsidRPr="000D0EE3">
              <w:rPr>
                <w:sz w:val="24"/>
                <w:szCs w:val="24"/>
              </w:rPr>
              <w:t>518 в т.ч. за счет местного бюджета</w:t>
            </w:r>
          </w:p>
          <w:p w:rsidR="000D0EE3" w:rsidRPr="000D0EE3" w:rsidRDefault="000D0EE3" w:rsidP="000D0EE3">
            <w:pPr>
              <w:jc w:val="center"/>
              <w:rPr>
                <w:sz w:val="24"/>
                <w:szCs w:val="24"/>
              </w:rPr>
            </w:pPr>
            <w:r w:rsidRPr="000D0EE3">
              <w:rPr>
                <w:sz w:val="24"/>
                <w:szCs w:val="24"/>
              </w:rPr>
              <w:t>318</w:t>
            </w:r>
          </w:p>
        </w:tc>
        <w:tc>
          <w:tcPr>
            <w:tcW w:w="1219" w:type="dxa"/>
          </w:tcPr>
          <w:p w:rsidR="000D0EE3" w:rsidRPr="000D0EE3" w:rsidRDefault="000D0EE3" w:rsidP="000D0EE3">
            <w:pPr>
              <w:jc w:val="center"/>
              <w:rPr>
                <w:sz w:val="24"/>
                <w:szCs w:val="24"/>
              </w:rPr>
            </w:pPr>
            <w:r w:rsidRPr="000D0EE3">
              <w:rPr>
                <w:sz w:val="24"/>
                <w:szCs w:val="24"/>
              </w:rPr>
              <w:t>518 в т.ч. за счет местного бюджета</w:t>
            </w:r>
          </w:p>
          <w:p w:rsidR="000D0EE3" w:rsidRPr="000D0EE3" w:rsidRDefault="000D0EE3" w:rsidP="000D0EE3">
            <w:pPr>
              <w:jc w:val="center"/>
              <w:rPr>
                <w:sz w:val="24"/>
                <w:szCs w:val="24"/>
              </w:rPr>
            </w:pPr>
            <w:r w:rsidRPr="000D0EE3">
              <w:rPr>
                <w:sz w:val="24"/>
                <w:szCs w:val="24"/>
              </w:rPr>
              <w:t>318</w:t>
            </w:r>
          </w:p>
        </w:tc>
        <w:tc>
          <w:tcPr>
            <w:tcW w:w="1219" w:type="dxa"/>
          </w:tcPr>
          <w:p w:rsidR="000D0EE3" w:rsidRPr="000D0EE3" w:rsidRDefault="000D0EE3" w:rsidP="000D0EE3">
            <w:pPr>
              <w:jc w:val="center"/>
              <w:rPr>
                <w:sz w:val="24"/>
                <w:szCs w:val="24"/>
              </w:rPr>
            </w:pPr>
            <w:r w:rsidRPr="000D0EE3">
              <w:rPr>
                <w:sz w:val="24"/>
                <w:szCs w:val="24"/>
              </w:rPr>
              <w:t>518 в т.ч. за счет местного бюджета</w:t>
            </w:r>
          </w:p>
          <w:p w:rsidR="000D0EE3" w:rsidRPr="000D0EE3" w:rsidRDefault="000D0EE3" w:rsidP="000D0EE3">
            <w:pPr>
              <w:jc w:val="center"/>
              <w:rPr>
                <w:sz w:val="24"/>
                <w:szCs w:val="24"/>
              </w:rPr>
            </w:pPr>
            <w:r w:rsidRPr="000D0EE3">
              <w:rPr>
                <w:sz w:val="24"/>
                <w:szCs w:val="24"/>
              </w:rPr>
              <w:t>318</w:t>
            </w:r>
          </w:p>
        </w:tc>
      </w:tr>
      <w:tr w:rsidR="000D0EE3" w:rsidRPr="000D0EE3" w:rsidTr="000D0EE3">
        <w:trPr>
          <w:trHeight w:val="2272"/>
        </w:trPr>
        <w:tc>
          <w:tcPr>
            <w:tcW w:w="560" w:type="dxa"/>
          </w:tcPr>
          <w:p w:rsidR="000D0EE3" w:rsidRPr="000D0EE3" w:rsidRDefault="000D0EE3" w:rsidP="000D0EE3">
            <w:pPr>
              <w:jc w:val="center"/>
              <w:rPr>
                <w:sz w:val="24"/>
                <w:szCs w:val="24"/>
              </w:rPr>
            </w:pPr>
            <w:r w:rsidRPr="000D0EE3">
              <w:rPr>
                <w:sz w:val="24"/>
                <w:szCs w:val="24"/>
              </w:rPr>
              <w:t>7.</w:t>
            </w:r>
          </w:p>
        </w:tc>
        <w:tc>
          <w:tcPr>
            <w:tcW w:w="2919" w:type="dxa"/>
          </w:tcPr>
          <w:p w:rsidR="000D0EE3" w:rsidRPr="000D0EE3" w:rsidRDefault="000D0EE3" w:rsidP="000D0EE3">
            <w:pPr>
              <w:jc w:val="center"/>
              <w:rPr>
                <w:sz w:val="24"/>
                <w:szCs w:val="24"/>
              </w:rPr>
            </w:pPr>
            <w:r w:rsidRPr="000D0EE3">
              <w:rPr>
                <w:sz w:val="24"/>
                <w:szCs w:val="24"/>
              </w:rPr>
              <w:t>Количество детей из многодетных семей и детей с ограниченными возможностями здоровья</w:t>
            </w:r>
          </w:p>
        </w:tc>
        <w:tc>
          <w:tcPr>
            <w:tcW w:w="709" w:type="dxa"/>
          </w:tcPr>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чел.</w:t>
            </w:r>
          </w:p>
        </w:tc>
        <w:tc>
          <w:tcPr>
            <w:tcW w:w="121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222</w:t>
            </w:r>
          </w:p>
        </w:tc>
        <w:tc>
          <w:tcPr>
            <w:tcW w:w="121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257</w:t>
            </w:r>
          </w:p>
        </w:tc>
        <w:tc>
          <w:tcPr>
            <w:tcW w:w="121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281</w:t>
            </w:r>
          </w:p>
        </w:tc>
        <w:tc>
          <w:tcPr>
            <w:tcW w:w="121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280</w:t>
            </w:r>
          </w:p>
        </w:tc>
        <w:tc>
          <w:tcPr>
            <w:tcW w:w="1219" w:type="dxa"/>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280</w:t>
            </w:r>
          </w:p>
        </w:tc>
      </w:tr>
      <w:tr w:rsidR="000D0EE3" w:rsidRPr="000D0EE3" w:rsidTr="000D0EE3">
        <w:trPr>
          <w:trHeight w:val="2126"/>
        </w:trPr>
        <w:tc>
          <w:tcPr>
            <w:tcW w:w="560" w:type="dxa"/>
          </w:tcPr>
          <w:p w:rsidR="000D0EE3" w:rsidRPr="000D0EE3" w:rsidRDefault="000D0EE3" w:rsidP="000D0EE3">
            <w:pPr>
              <w:jc w:val="center"/>
              <w:rPr>
                <w:sz w:val="24"/>
                <w:szCs w:val="24"/>
              </w:rPr>
            </w:pPr>
            <w:r w:rsidRPr="000D0EE3">
              <w:rPr>
                <w:sz w:val="24"/>
                <w:szCs w:val="24"/>
              </w:rPr>
              <w:t>8.</w:t>
            </w:r>
          </w:p>
        </w:tc>
        <w:tc>
          <w:tcPr>
            <w:tcW w:w="2919" w:type="dxa"/>
          </w:tcPr>
          <w:p w:rsidR="000D0EE3" w:rsidRPr="000D0EE3" w:rsidRDefault="000D0EE3" w:rsidP="000D0EE3">
            <w:pPr>
              <w:jc w:val="center"/>
              <w:rPr>
                <w:sz w:val="24"/>
                <w:szCs w:val="24"/>
              </w:rPr>
            </w:pPr>
            <w:r w:rsidRPr="000D0EE3">
              <w:rPr>
                <w:sz w:val="24"/>
                <w:szCs w:val="24"/>
              </w:rPr>
              <w:t xml:space="preserve">Количество детей из многодетных семей </w:t>
            </w:r>
          </w:p>
        </w:tc>
        <w:tc>
          <w:tcPr>
            <w:tcW w:w="709" w:type="dxa"/>
          </w:tcPr>
          <w:p w:rsidR="000D0EE3" w:rsidRPr="000D0EE3" w:rsidRDefault="000D0EE3" w:rsidP="000D0EE3">
            <w:pPr>
              <w:rPr>
                <w:sz w:val="24"/>
                <w:szCs w:val="24"/>
              </w:rPr>
            </w:pPr>
            <w:r w:rsidRPr="000D0EE3">
              <w:rPr>
                <w:sz w:val="24"/>
                <w:szCs w:val="24"/>
              </w:rPr>
              <w:t>чел.</w:t>
            </w:r>
          </w:p>
        </w:tc>
        <w:tc>
          <w:tcPr>
            <w:tcW w:w="1219" w:type="dxa"/>
          </w:tcPr>
          <w:p w:rsidR="000D0EE3" w:rsidRPr="000D0EE3" w:rsidRDefault="000D0EE3" w:rsidP="000D0EE3">
            <w:pPr>
              <w:jc w:val="center"/>
              <w:rPr>
                <w:sz w:val="24"/>
                <w:szCs w:val="24"/>
              </w:rPr>
            </w:pPr>
            <w:r w:rsidRPr="000D0EE3">
              <w:rPr>
                <w:sz w:val="24"/>
                <w:szCs w:val="24"/>
              </w:rPr>
              <w:t>394</w:t>
            </w:r>
          </w:p>
        </w:tc>
        <w:tc>
          <w:tcPr>
            <w:tcW w:w="1219" w:type="dxa"/>
          </w:tcPr>
          <w:p w:rsidR="000D0EE3" w:rsidRPr="000D0EE3" w:rsidRDefault="000D0EE3" w:rsidP="000D0EE3">
            <w:pPr>
              <w:jc w:val="center"/>
              <w:rPr>
                <w:sz w:val="24"/>
                <w:szCs w:val="24"/>
              </w:rPr>
            </w:pPr>
            <w:r w:rsidRPr="000D0EE3">
              <w:rPr>
                <w:sz w:val="24"/>
                <w:szCs w:val="24"/>
              </w:rPr>
              <w:t>172</w:t>
            </w:r>
          </w:p>
        </w:tc>
        <w:tc>
          <w:tcPr>
            <w:tcW w:w="1219" w:type="dxa"/>
          </w:tcPr>
          <w:p w:rsidR="000D0EE3" w:rsidRPr="000D0EE3" w:rsidRDefault="000D0EE3" w:rsidP="000D0EE3">
            <w:pPr>
              <w:jc w:val="center"/>
              <w:rPr>
                <w:sz w:val="24"/>
                <w:szCs w:val="24"/>
              </w:rPr>
            </w:pPr>
            <w:r w:rsidRPr="000D0EE3">
              <w:rPr>
                <w:sz w:val="24"/>
                <w:szCs w:val="24"/>
              </w:rPr>
              <w:t>180</w:t>
            </w:r>
          </w:p>
        </w:tc>
        <w:tc>
          <w:tcPr>
            <w:tcW w:w="1219" w:type="dxa"/>
          </w:tcPr>
          <w:p w:rsidR="000D0EE3" w:rsidRPr="000D0EE3" w:rsidRDefault="000D0EE3" w:rsidP="000D0EE3">
            <w:pPr>
              <w:jc w:val="center"/>
              <w:rPr>
                <w:sz w:val="24"/>
                <w:szCs w:val="24"/>
              </w:rPr>
            </w:pPr>
            <w:r w:rsidRPr="000D0EE3">
              <w:rPr>
                <w:sz w:val="24"/>
                <w:szCs w:val="24"/>
              </w:rPr>
              <w:t>180</w:t>
            </w:r>
          </w:p>
        </w:tc>
        <w:tc>
          <w:tcPr>
            <w:tcW w:w="1219" w:type="dxa"/>
          </w:tcPr>
          <w:p w:rsidR="000D0EE3" w:rsidRPr="000D0EE3" w:rsidRDefault="000D0EE3" w:rsidP="000D0EE3">
            <w:pPr>
              <w:jc w:val="center"/>
              <w:rPr>
                <w:sz w:val="24"/>
                <w:szCs w:val="24"/>
              </w:rPr>
            </w:pPr>
            <w:r w:rsidRPr="000D0EE3">
              <w:rPr>
                <w:sz w:val="24"/>
                <w:szCs w:val="24"/>
              </w:rPr>
              <w:t>180</w:t>
            </w:r>
          </w:p>
        </w:tc>
      </w:tr>
    </w:tbl>
    <w:p w:rsidR="000D0EE3" w:rsidRPr="000D0EE3" w:rsidRDefault="000D0EE3" w:rsidP="000D0EE3">
      <w:pPr>
        <w:rPr>
          <w:sz w:val="24"/>
          <w:szCs w:val="24"/>
        </w:rPr>
      </w:pPr>
    </w:p>
    <w:p w:rsidR="000D0EE3" w:rsidRPr="000D0EE3" w:rsidRDefault="000D0EE3" w:rsidP="00FC40BA">
      <w:pPr>
        <w:numPr>
          <w:ilvl w:val="0"/>
          <w:numId w:val="45"/>
        </w:numPr>
        <w:spacing w:after="240"/>
        <w:jc w:val="center"/>
        <w:rPr>
          <w:b/>
          <w:sz w:val="24"/>
          <w:szCs w:val="24"/>
        </w:rPr>
      </w:pPr>
      <w:r w:rsidRPr="000D0EE3">
        <w:rPr>
          <w:b/>
          <w:sz w:val="24"/>
          <w:szCs w:val="24"/>
        </w:rPr>
        <w:t>Мероприятия подпрограммы</w:t>
      </w:r>
    </w:p>
    <w:p w:rsidR="000D0EE3" w:rsidRPr="000D0EE3" w:rsidRDefault="000D0EE3" w:rsidP="00FC40BA">
      <w:pPr>
        <w:numPr>
          <w:ilvl w:val="0"/>
          <w:numId w:val="44"/>
        </w:numPr>
        <w:spacing w:after="240"/>
        <w:ind w:left="357" w:firstLine="0"/>
        <w:rPr>
          <w:b/>
          <w:sz w:val="24"/>
          <w:szCs w:val="24"/>
        </w:rPr>
      </w:pPr>
      <w:r w:rsidRPr="000D0EE3">
        <w:rPr>
          <w:sz w:val="24"/>
          <w:szCs w:val="24"/>
        </w:rPr>
        <w:t xml:space="preserve">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w:t>
      </w:r>
    </w:p>
    <w:p w:rsidR="000D0EE3" w:rsidRPr="000D0EE3" w:rsidRDefault="000D0EE3" w:rsidP="00FC40BA">
      <w:pPr>
        <w:numPr>
          <w:ilvl w:val="0"/>
          <w:numId w:val="44"/>
        </w:numPr>
        <w:spacing w:after="240"/>
        <w:ind w:left="357" w:firstLine="0"/>
        <w:rPr>
          <w:b/>
          <w:sz w:val="24"/>
          <w:szCs w:val="24"/>
        </w:rPr>
      </w:pPr>
      <w:r w:rsidRPr="000D0EE3">
        <w:rPr>
          <w:sz w:val="24"/>
          <w:szCs w:val="24"/>
        </w:rPr>
        <w:t xml:space="preserve">Организация отдыха и оздоровления детей (организация питания).                         </w:t>
      </w:r>
    </w:p>
    <w:p w:rsidR="000D0EE3" w:rsidRPr="000D0EE3" w:rsidRDefault="000D0EE3" w:rsidP="00FC40BA">
      <w:pPr>
        <w:numPr>
          <w:ilvl w:val="0"/>
          <w:numId w:val="44"/>
        </w:numPr>
        <w:spacing w:after="240"/>
        <w:ind w:left="357" w:firstLine="0"/>
        <w:rPr>
          <w:b/>
          <w:sz w:val="24"/>
          <w:szCs w:val="24"/>
        </w:rPr>
      </w:pPr>
      <w:r w:rsidRPr="000D0EE3">
        <w:rPr>
          <w:sz w:val="24"/>
          <w:szCs w:val="24"/>
        </w:rPr>
        <w:t>Организация отдыха и оздоровления детей (прочие расходы).</w:t>
      </w:r>
    </w:p>
    <w:p w:rsidR="000D0EE3" w:rsidRPr="000D0EE3" w:rsidRDefault="000D0EE3" w:rsidP="00FC40BA">
      <w:pPr>
        <w:numPr>
          <w:ilvl w:val="0"/>
          <w:numId w:val="44"/>
        </w:numPr>
        <w:spacing w:after="240"/>
        <w:ind w:left="357" w:firstLine="0"/>
        <w:rPr>
          <w:b/>
          <w:sz w:val="24"/>
          <w:szCs w:val="24"/>
        </w:rPr>
      </w:pPr>
      <w:r w:rsidRPr="000D0EE3">
        <w:rPr>
          <w:sz w:val="24"/>
          <w:szCs w:val="24"/>
        </w:rPr>
        <w:t>Организация питания обучающихся 1-4 классов муниципальных общеобразовательных организаций.</w:t>
      </w:r>
    </w:p>
    <w:p w:rsidR="000D0EE3" w:rsidRPr="000D0EE3" w:rsidRDefault="000D0EE3" w:rsidP="00FC40BA">
      <w:pPr>
        <w:numPr>
          <w:ilvl w:val="0"/>
          <w:numId w:val="44"/>
        </w:numPr>
        <w:spacing w:after="240"/>
        <w:ind w:left="357" w:firstLine="0"/>
        <w:rPr>
          <w:b/>
          <w:sz w:val="24"/>
          <w:szCs w:val="24"/>
        </w:rPr>
      </w:pPr>
      <w:r w:rsidRPr="000D0EE3">
        <w:rPr>
          <w:sz w:val="24"/>
          <w:szCs w:val="24"/>
        </w:rPr>
        <w:t>Организация питания детей из многодетных семей , детей инвалидов  и детей с ОВЗ.</w:t>
      </w:r>
    </w:p>
    <w:p w:rsidR="000D0EE3" w:rsidRPr="000D0EE3" w:rsidRDefault="000D0EE3" w:rsidP="00FC40BA">
      <w:pPr>
        <w:numPr>
          <w:ilvl w:val="0"/>
          <w:numId w:val="44"/>
        </w:numPr>
        <w:spacing w:after="240"/>
        <w:ind w:left="357" w:firstLine="0"/>
        <w:rPr>
          <w:b/>
          <w:sz w:val="24"/>
          <w:szCs w:val="24"/>
        </w:rPr>
      </w:pPr>
      <w:r w:rsidRPr="000D0EE3">
        <w:rPr>
          <w:sz w:val="24"/>
          <w:szCs w:val="24"/>
        </w:rPr>
        <w:t>Оказание материальной поддержки детям, нуждающихся в длительной гипоаллергенной диете и создании гипоаллергенного быта.</w:t>
      </w:r>
    </w:p>
    <w:p w:rsidR="000D0EE3" w:rsidRPr="000D0EE3" w:rsidRDefault="000D0EE3" w:rsidP="00FC40BA">
      <w:pPr>
        <w:numPr>
          <w:ilvl w:val="0"/>
          <w:numId w:val="44"/>
        </w:numPr>
        <w:spacing w:after="240"/>
        <w:ind w:left="357" w:firstLine="0"/>
        <w:rPr>
          <w:b/>
          <w:sz w:val="24"/>
          <w:szCs w:val="24"/>
        </w:rPr>
      </w:pPr>
      <w:r w:rsidRPr="000D0EE3">
        <w:rPr>
          <w:sz w:val="24"/>
          <w:szCs w:val="24"/>
        </w:rPr>
        <w:t>Возмещение</w:t>
      </w:r>
      <w:r w:rsidRPr="000D0EE3">
        <w:rPr>
          <w:bCs/>
          <w:sz w:val="24"/>
          <w:szCs w:val="24"/>
        </w:rPr>
        <w:t xml:space="preserve"> расходов, связанных с уменьшением размера родительской платы за присмотр и уход в муниципальных образовательных организациях, реализующих образовательную программу дошкольного образования, за детьми, пасынками и падчерицами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граждан Российской Федерации, заключивших после 21 сентября 2022 года контракт в соответствии с пунктом 7 статьи 38 Федерального закона от 28.03.1998 № 53-ФЗ «О воинской обязанности и военной службе» или заключивших контракт о добровольном содействии в выполнении задач, возложенных на Вооруженные Силы Российской </w:t>
      </w:r>
      <w:r w:rsidRPr="000D0EE3">
        <w:rPr>
          <w:bCs/>
          <w:sz w:val="24"/>
          <w:szCs w:val="24"/>
        </w:rPr>
        <w:lastRenderedPageBreak/>
        <w:t>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операции, а также граждан, призванных на военную службу по мобилизации в Вооруженные Силы Российской Федерации</w:t>
      </w:r>
    </w:p>
    <w:p w:rsidR="000D0EE3" w:rsidRPr="000D0EE3" w:rsidRDefault="000D0EE3" w:rsidP="000D0EE3">
      <w:pPr>
        <w:jc w:val="center"/>
        <w:rPr>
          <w:b/>
          <w:sz w:val="24"/>
          <w:szCs w:val="24"/>
        </w:rPr>
      </w:pPr>
      <w:r w:rsidRPr="000D0EE3">
        <w:rPr>
          <w:b/>
          <w:sz w:val="24"/>
          <w:szCs w:val="24"/>
        </w:rPr>
        <w:t>6. Ресурсное обеспечение мероприятий подпрограммы</w:t>
      </w:r>
    </w:p>
    <w:p w:rsidR="000D0EE3" w:rsidRPr="000D0EE3" w:rsidRDefault="000D0EE3" w:rsidP="000D0EE3">
      <w:pPr>
        <w:jc w:val="right"/>
        <w:rPr>
          <w:sz w:val="24"/>
          <w:szCs w:val="24"/>
        </w:rPr>
      </w:pPr>
      <w:r w:rsidRPr="000D0EE3">
        <w:rPr>
          <w:sz w:val="24"/>
          <w:szCs w:val="24"/>
        </w:rPr>
        <w:t xml:space="preserve"> (руб.)</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559"/>
        <w:gridCol w:w="1559"/>
        <w:gridCol w:w="1559"/>
        <w:gridCol w:w="1560"/>
        <w:gridCol w:w="1560"/>
      </w:tblGrid>
      <w:tr w:rsidR="000D0EE3" w:rsidRPr="000D0EE3" w:rsidTr="000D0EE3">
        <w:tc>
          <w:tcPr>
            <w:tcW w:w="567"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п/п</w:t>
            </w:r>
          </w:p>
        </w:tc>
        <w:tc>
          <w:tcPr>
            <w:tcW w:w="2410" w:type="dxa"/>
          </w:tcPr>
          <w:p w:rsidR="000D0EE3" w:rsidRPr="000D0EE3" w:rsidRDefault="000D0EE3" w:rsidP="000D0EE3">
            <w:pPr>
              <w:jc w:val="center"/>
              <w:rPr>
                <w:sz w:val="24"/>
                <w:szCs w:val="24"/>
              </w:rPr>
            </w:pPr>
            <w:r w:rsidRPr="000D0EE3">
              <w:rPr>
                <w:sz w:val="24"/>
                <w:szCs w:val="24"/>
              </w:rPr>
              <w:t>Наименование мероприятия/Источник ресурсного обеспечения</w:t>
            </w:r>
          </w:p>
        </w:tc>
        <w:tc>
          <w:tcPr>
            <w:tcW w:w="1559" w:type="dxa"/>
          </w:tcPr>
          <w:p w:rsidR="000D0EE3" w:rsidRPr="000D0EE3" w:rsidRDefault="000D0EE3" w:rsidP="000D0EE3">
            <w:pPr>
              <w:jc w:val="center"/>
              <w:rPr>
                <w:sz w:val="24"/>
                <w:szCs w:val="24"/>
              </w:rPr>
            </w:pPr>
            <w:r w:rsidRPr="000D0EE3">
              <w:rPr>
                <w:sz w:val="24"/>
                <w:szCs w:val="24"/>
              </w:rPr>
              <w:t>2021</w:t>
            </w:r>
          </w:p>
        </w:tc>
        <w:tc>
          <w:tcPr>
            <w:tcW w:w="1559" w:type="dxa"/>
          </w:tcPr>
          <w:p w:rsidR="000D0EE3" w:rsidRPr="000D0EE3" w:rsidRDefault="000D0EE3" w:rsidP="000D0EE3">
            <w:pPr>
              <w:jc w:val="center"/>
              <w:rPr>
                <w:sz w:val="24"/>
                <w:szCs w:val="24"/>
              </w:rPr>
            </w:pPr>
            <w:r w:rsidRPr="000D0EE3">
              <w:rPr>
                <w:sz w:val="24"/>
                <w:szCs w:val="24"/>
              </w:rPr>
              <w:t>2022</w:t>
            </w:r>
          </w:p>
        </w:tc>
        <w:tc>
          <w:tcPr>
            <w:tcW w:w="1559" w:type="dxa"/>
          </w:tcPr>
          <w:p w:rsidR="000D0EE3" w:rsidRPr="000D0EE3" w:rsidRDefault="000D0EE3" w:rsidP="000D0EE3">
            <w:pPr>
              <w:jc w:val="center"/>
              <w:rPr>
                <w:sz w:val="24"/>
                <w:szCs w:val="24"/>
              </w:rPr>
            </w:pPr>
            <w:r w:rsidRPr="000D0EE3">
              <w:rPr>
                <w:sz w:val="24"/>
                <w:szCs w:val="24"/>
              </w:rPr>
              <w:t>2023</w:t>
            </w:r>
          </w:p>
        </w:tc>
        <w:tc>
          <w:tcPr>
            <w:tcW w:w="1560" w:type="dxa"/>
          </w:tcPr>
          <w:p w:rsidR="000D0EE3" w:rsidRPr="000D0EE3" w:rsidRDefault="000D0EE3" w:rsidP="000D0EE3">
            <w:pPr>
              <w:jc w:val="center"/>
              <w:rPr>
                <w:sz w:val="24"/>
                <w:szCs w:val="24"/>
              </w:rPr>
            </w:pPr>
            <w:r w:rsidRPr="000D0EE3">
              <w:rPr>
                <w:sz w:val="24"/>
                <w:szCs w:val="24"/>
              </w:rPr>
              <w:t>2024</w:t>
            </w:r>
          </w:p>
        </w:tc>
        <w:tc>
          <w:tcPr>
            <w:tcW w:w="1560" w:type="dxa"/>
          </w:tcPr>
          <w:p w:rsidR="000D0EE3" w:rsidRPr="000D0EE3" w:rsidRDefault="000D0EE3" w:rsidP="000D0EE3">
            <w:pPr>
              <w:jc w:val="center"/>
              <w:rPr>
                <w:sz w:val="24"/>
                <w:szCs w:val="24"/>
              </w:rPr>
            </w:pPr>
            <w:r w:rsidRPr="000D0EE3">
              <w:rPr>
                <w:sz w:val="24"/>
                <w:szCs w:val="24"/>
              </w:rPr>
              <w:t>2025</w:t>
            </w:r>
          </w:p>
        </w:tc>
      </w:tr>
      <w:tr w:rsidR="000D0EE3" w:rsidRPr="000D0EE3" w:rsidTr="000D0EE3">
        <w:trPr>
          <w:trHeight w:val="841"/>
        </w:trPr>
        <w:tc>
          <w:tcPr>
            <w:tcW w:w="567" w:type="dxa"/>
          </w:tcPr>
          <w:p w:rsidR="000D0EE3" w:rsidRPr="000D0EE3" w:rsidRDefault="000D0EE3" w:rsidP="000D0EE3">
            <w:pPr>
              <w:jc w:val="center"/>
              <w:rPr>
                <w:b/>
                <w:sz w:val="24"/>
                <w:szCs w:val="24"/>
              </w:rPr>
            </w:pPr>
          </w:p>
        </w:tc>
        <w:tc>
          <w:tcPr>
            <w:tcW w:w="2410" w:type="dxa"/>
          </w:tcPr>
          <w:p w:rsidR="000D0EE3" w:rsidRPr="000D0EE3" w:rsidRDefault="000D0EE3" w:rsidP="000D0EE3">
            <w:pPr>
              <w:jc w:val="center"/>
              <w:rPr>
                <w:sz w:val="24"/>
                <w:szCs w:val="24"/>
              </w:rPr>
            </w:pPr>
            <w:r w:rsidRPr="000D0EE3">
              <w:rPr>
                <w:sz w:val="24"/>
                <w:szCs w:val="24"/>
              </w:rPr>
              <w:t>Подпрограмма, всего:</w:t>
            </w:r>
          </w:p>
          <w:p w:rsidR="000D0EE3" w:rsidRPr="000D0EE3" w:rsidRDefault="000D0EE3" w:rsidP="000D0EE3">
            <w:pPr>
              <w:tabs>
                <w:tab w:val="left" w:pos="2052"/>
              </w:tabs>
              <w:jc w:val="center"/>
              <w:rPr>
                <w:sz w:val="24"/>
                <w:szCs w:val="24"/>
              </w:rPr>
            </w:pPr>
            <w:r w:rsidRPr="000D0EE3">
              <w:rPr>
                <w:sz w:val="24"/>
                <w:szCs w:val="24"/>
              </w:rPr>
              <w:t xml:space="preserve">                                                                                                                                                    </w:t>
            </w:r>
          </w:p>
        </w:tc>
        <w:tc>
          <w:tcPr>
            <w:tcW w:w="1559" w:type="dxa"/>
          </w:tcPr>
          <w:p w:rsidR="000D0EE3" w:rsidRPr="000D0EE3" w:rsidRDefault="000D0EE3" w:rsidP="000D0EE3">
            <w:pPr>
              <w:rPr>
                <w:sz w:val="24"/>
                <w:szCs w:val="24"/>
              </w:rPr>
            </w:pPr>
            <w:r w:rsidRPr="000D0EE3">
              <w:rPr>
                <w:sz w:val="24"/>
                <w:szCs w:val="24"/>
              </w:rPr>
              <w:t>10254824,12</w:t>
            </w:r>
          </w:p>
        </w:tc>
        <w:tc>
          <w:tcPr>
            <w:tcW w:w="1559" w:type="dxa"/>
          </w:tcPr>
          <w:p w:rsidR="000D0EE3" w:rsidRPr="000D0EE3" w:rsidRDefault="000D0EE3" w:rsidP="000D0EE3">
            <w:pPr>
              <w:jc w:val="center"/>
              <w:rPr>
                <w:sz w:val="24"/>
                <w:szCs w:val="24"/>
              </w:rPr>
            </w:pPr>
            <w:r w:rsidRPr="000D0EE3">
              <w:rPr>
                <w:sz w:val="24"/>
                <w:szCs w:val="24"/>
              </w:rPr>
              <w:t>12483188,32</w:t>
            </w:r>
          </w:p>
        </w:tc>
        <w:tc>
          <w:tcPr>
            <w:tcW w:w="1559" w:type="dxa"/>
          </w:tcPr>
          <w:p w:rsidR="000D0EE3" w:rsidRPr="000D0EE3" w:rsidRDefault="000D0EE3" w:rsidP="000D0EE3">
            <w:pPr>
              <w:jc w:val="center"/>
              <w:rPr>
                <w:sz w:val="24"/>
                <w:szCs w:val="24"/>
              </w:rPr>
            </w:pPr>
            <w:r w:rsidRPr="000D0EE3">
              <w:rPr>
                <w:sz w:val="24"/>
                <w:szCs w:val="24"/>
              </w:rPr>
              <w:t>13088658,57</w:t>
            </w:r>
          </w:p>
        </w:tc>
        <w:tc>
          <w:tcPr>
            <w:tcW w:w="1560" w:type="dxa"/>
          </w:tcPr>
          <w:p w:rsidR="000D0EE3" w:rsidRPr="000D0EE3" w:rsidRDefault="000D0EE3" w:rsidP="000D0EE3">
            <w:pPr>
              <w:jc w:val="center"/>
              <w:rPr>
                <w:sz w:val="24"/>
                <w:szCs w:val="24"/>
              </w:rPr>
            </w:pPr>
            <w:r w:rsidRPr="000D0EE3">
              <w:rPr>
                <w:sz w:val="24"/>
                <w:szCs w:val="24"/>
              </w:rPr>
              <w:t>15313006,15</w:t>
            </w:r>
          </w:p>
        </w:tc>
        <w:tc>
          <w:tcPr>
            <w:tcW w:w="1560" w:type="dxa"/>
          </w:tcPr>
          <w:p w:rsidR="000D0EE3" w:rsidRPr="000D0EE3" w:rsidRDefault="000D0EE3" w:rsidP="000D0EE3">
            <w:pPr>
              <w:jc w:val="center"/>
              <w:rPr>
                <w:sz w:val="24"/>
                <w:szCs w:val="24"/>
              </w:rPr>
            </w:pPr>
            <w:r w:rsidRPr="000D0EE3">
              <w:rPr>
                <w:sz w:val="24"/>
                <w:szCs w:val="24"/>
              </w:rPr>
              <w:t>15458679,53</w:t>
            </w:r>
          </w:p>
        </w:tc>
      </w:tr>
      <w:tr w:rsidR="000D0EE3" w:rsidRPr="000D0EE3" w:rsidTr="000D0EE3">
        <w:tc>
          <w:tcPr>
            <w:tcW w:w="567" w:type="dxa"/>
          </w:tcPr>
          <w:p w:rsidR="000D0EE3" w:rsidRPr="000D0EE3" w:rsidRDefault="000D0EE3" w:rsidP="000D0EE3">
            <w:pPr>
              <w:jc w:val="center"/>
              <w:rPr>
                <w:b/>
                <w:sz w:val="24"/>
                <w:szCs w:val="24"/>
              </w:rPr>
            </w:pPr>
          </w:p>
        </w:tc>
        <w:tc>
          <w:tcPr>
            <w:tcW w:w="2410" w:type="dxa"/>
          </w:tcPr>
          <w:p w:rsidR="000D0EE3" w:rsidRPr="000D0EE3" w:rsidRDefault="000D0EE3" w:rsidP="000D0EE3">
            <w:pPr>
              <w:ind w:left="-134" w:hanging="134"/>
              <w:jc w:val="center"/>
              <w:rPr>
                <w:sz w:val="24"/>
                <w:szCs w:val="24"/>
              </w:rPr>
            </w:pPr>
            <w:r w:rsidRPr="000D0EE3">
              <w:rPr>
                <w:sz w:val="24"/>
                <w:szCs w:val="24"/>
              </w:rPr>
              <w:t>- бюджетные ассигнования</w:t>
            </w:r>
          </w:p>
        </w:tc>
        <w:tc>
          <w:tcPr>
            <w:tcW w:w="1559" w:type="dxa"/>
          </w:tcPr>
          <w:p w:rsidR="000D0EE3" w:rsidRPr="000D0EE3" w:rsidRDefault="000D0EE3" w:rsidP="000D0EE3">
            <w:pPr>
              <w:rPr>
                <w:sz w:val="24"/>
                <w:szCs w:val="24"/>
              </w:rPr>
            </w:pPr>
          </w:p>
        </w:tc>
        <w:tc>
          <w:tcPr>
            <w:tcW w:w="1559" w:type="dxa"/>
          </w:tcPr>
          <w:p w:rsidR="000D0EE3" w:rsidRPr="000D0EE3" w:rsidRDefault="000D0EE3" w:rsidP="000D0EE3">
            <w:pPr>
              <w:jc w:val="center"/>
              <w:rPr>
                <w:sz w:val="24"/>
                <w:szCs w:val="24"/>
              </w:rPr>
            </w:pPr>
          </w:p>
        </w:tc>
        <w:tc>
          <w:tcPr>
            <w:tcW w:w="1559" w:type="dxa"/>
          </w:tcPr>
          <w:p w:rsidR="000D0EE3" w:rsidRPr="000D0EE3" w:rsidRDefault="000D0EE3" w:rsidP="000D0EE3">
            <w:pPr>
              <w:rPr>
                <w:sz w:val="24"/>
                <w:szCs w:val="24"/>
              </w:rPr>
            </w:pPr>
          </w:p>
        </w:tc>
        <w:tc>
          <w:tcPr>
            <w:tcW w:w="1560" w:type="dxa"/>
          </w:tcPr>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p>
        </w:tc>
      </w:tr>
      <w:tr w:rsidR="000D0EE3" w:rsidRPr="000D0EE3" w:rsidTr="000D0EE3">
        <w:tc>
          <w:tcPr>
            <w:tcW w:w="567" w:type="dxa"/>
          </w:tcPr>
          <w:p w:rsidR="000D0EE3" w:rsidRPr="000D0EE3" w:rsidRDefault="000D0EE3" w:rsidP="000D0EE3">
            <w:pPr>
              <w:jc w:val="right"/>
              <w:rPr>
                <w:b/>
                <w:sz w:val="24"/>
                <w:szCs w:val="24"/>
              </w:rPr>
            </w:pPr>
          </w:p>
        </w:tc>
        <w:tc>
          <w:tcPr>
            <w:tcW w:w="2410" w:type="dxa"/>
            <w:vAlign w:val="center"/>
          </w:tcPr>
          <w:p w:rsidR="000D0EE3" w:rsidRPr="000D0EE3" w:rsidRDefault="000D0EE3" w:rsidP="000D0EE3">
            <w:pPr>
              <w:ind w:left="-314"/>
              <w:jc w:val="center"/>
              <w:rPr>
                <w:sz w:val="24"/>
                <w:szCs w:val="24"/>
              </w:rPr>
            </w:pPr>
            <w:r w:rsidRPr="000D0EE3">
              <w:rPr>
                <w:sz w:val="24"/>
                <w:szCs w:val="24"/>
              </w:rPr>
              <w:t>-муниципальный бюджет</w:t>
            </w:r>
          </w:p>
        </w:tc>
        <w:tc>
          <w:tcPr>
            <w:tcW w:w="1559" w:type="dxa"/>
          </w:tcPr>
          <w:p w:rsidR="000D0EE3" w:rsidRPr="000D0EE3" w:rsidRDefault="000D0EE3" w:rsidP="000D0EE3">
            <w:pPr>
              <w:rPr>
                <w:sz w:val="24"/>
                <w:szCs w:val="24"/>
              </w:rPr>
            </w:pPr>
            <w:r w:rsidRPr="000D0EE3">
              <w:rPr>
                <w:sz w:val="24"/>
                <w:szCs w:val="24"/>
              </w:rPr>
              <w:t>3094622,48</w:t>
            </w:r>
          </w:p>
        </w:tc>
        <w:tc>
          <w:tcPr>
            <w:tcW w:w="1559" w:type="dxa"/>
          </w:tcPr>
          <w:p w:rsidR="000D0EE3" w:rsidRPr="000D0EE3" w:rsidRDefault="000D0EE3" w:rsidP="000D0EE3">
            <w:pPr>
              <w:jc w:val="center"/>
              <w:rPr>
                <w:sz w:val="24"/>
                <w:szCs w:val="24"/>
              </w:rPr>
            </w:pPr>
            <w:r w:rsidRPr="000D0EE3">
              <w:rPr>
                <w:sz w:val="24"/>
                <w:szCs w:val="24"/>
              </w:rPr>
              <w:t>4209060,28</w:t>
            </w:r>
          </w:p>
        </w:tc>
        <w:tc>
          <w:tcPr>
            <w:tcW w:w="1559" w:type="dxa"/>
          </w:tcPr>
          <w:p w:rsidR="000D0EE3" w:rsidRPr="000D0EE3" w:rsidRDefault="000D0EE3" w:rsidP="000D0EE3">
            <w:pPr>
              <w:jc w:val="center"/>
              <w:rPr>
                <w:sz w:val="24"/>
                <w:szCs w:val="24"/>
              </w:rPr>
            </w:pPr>
            <w:r w:rsidRPr="000D0EE3">
              <w:rPr>
                <w:sz w:val="24"/>
                <w:szCs w:val="24"/>
              </w:rPr>
              <w:t>4499255,04</w:t>
            </w:r>
          </w:p>
        </w:tc>
        <w:tc>
          <w:tcPr>
            <w:tcW w:w="1560" w:type="dxa"/>
          </w:tcPr>
          <w:p w:rsidR="000D0EE3" w:rsidRPr="000D0EE3" w:rsidRDefault="000D0EE3" w:rsidP="000D0EE3">
            <w:pPr>
              <w:jc w:val="center"/>
              <w:rPr>
                <w:sz w:val="24"/>
                <w:szCs w:val="24"/>
              </w:rPr>
            </w:pPr>
            <w:r w:rsidRPr="000D0EE3">
              <w:rPr>
                <w:sz w:val="24"/>
                <w:szCs w:val="24"/>
              </w:rPr>
              <w:t>5681874,32</w:t>
            </w:r>
          </w:p>
        </w:tc>
        <w:tc>
          <w:tcPr>
            <w:tcW w:w="1560" w:type="dxa"/>
          </w:tcPr>
          <w:p w:rsidR="000D0EE3" w:rsidRPr="000D0EE3" w:rsidRDefault="000D0EE3" w:rsidP="000D0EE3">
            <w:pPr>
              <w:jc w:val="center"/>
              <w:rPr>
                <w:sz w:val="24"/>
                <w:szCs w:val="24"/>
              </w:rPr>
            </w:pPr>
            <w:r w:rsidRPr="000D0EE3">
              <w:rPr>
                <w:sz w:val="24"/>
                <w:szCs w:val="24"/>
              </w:rPr>
              <w:t>5604164,14</w:t>
            </w:r>
          </w:p>
        </w:tc>
      </w:tr>
      <w:tr w:rsidR="000D0EE3" w:rsidRPr="000D0EE3" w:rsidTr="000D0EE3">
        <w:tc>
          <w:tcPr>
            <w:tcW w:w="567" w:type="dxa"/>
          </w:tcPr>
          <w:p w:rsidR="000D0EE3" w:rsidRPr="000D0EE3" w:rsidRDefault="000D0EE3" w:rsidP="000D0EE3">
            <w:pPr>
              <w:jc w:val="center"/>
              <w:rPr>
                <w:b/>
                <w:sz w:val="24"/>
                <w:szCs w:val="24"/>
              </w:rPr>
            </w:pPr>
          </w:p>
        </w:tc>
        <w:tc>
          <w:tcPr>
            <w:tcW w:w="2410" w:type="dxa"/>
          </w:tcPr>
          <w:p w:rsidR="000D0EE3" w:rsidRPr="000D0EE3" w:rsidRDefault="000D0EE3" w:rsidP="000D0EE3">
            <w:pPr>
              <w:tabs>
                <w:tab w:val="left" w:pos="46"/>
                <w:tab w:val="center" w:pos="2142"/>
              </w:tabs>
              <w:jc w:val="center"/>
              <w:rPr>
                <w:sz w:val="24"/>
                <w:szCs w:val="24"/>
              </w:rPr>
            </w:pPr>
            <w:r w:rsidRPr="000D0EE3">
              <w:rPr>
                <w:sz w:val="24"/>
                <w:szCs w:val="24"/>
              </w:rPr>
              <w:t>- областной бюджет</w:t>
            </w:r>
          </w:p>
        </w:tc>
        <w:tc>
          <w:tcPr>
            <w:tcW w:w="1559" w:type="dxa"/>
          </w:tcPr>
          <w:p w:rsidR="000D0EE3" w:rsidRPr="000D0EE3" w:rsidRDefault="000D0EE3" w:rsidP="000D0EE3">
            <w:pPr>
              <w:rPr>
                <w:sz w:val="24"/>
                <w:szCs w:val="24"/>
              </w:rPr>
            </w:pPr>
            <w:r w:rsidRPr="000D0EE3">
              <w:rPr>
                <w:sz w:val="24"/>
                <w:szCs w:val="24"/>
              </w:rPr>
              <w:t>1564180,90</w:t>
            </w:r>
          </w:p>
        </w:tc>
        <w:tc>
          <w:tcPr>
            <w:tcW w:w="1559" w:type="dxa"/>
          </w:tcPr>
          <w:p w:rsidR="000D0EE3" w:rsidRPr="000D0EE3" w:rsidRDefault="000D0EE3" w:rsidP="000D0EE3">
            <w:pPr>
              <w:jc w:val="center"/>
              <w:rPr>
                <w:sz w:val="24"/>
                <w:szCs w:val="24"/>
              </w:rPr>
            </w:pPr>
            <w:r w:rsidRPr="000D0EE3">
              <w:rPr>
                <w:sz w:val="24"/>
                <w:szCs w:val="24"/>
              </w:rPr>
              <w:t>2700174,43</w:t>
            </w:r>
          </w:p>
        </w:tc>
        <w:tc>
          <w:tcPr>
            <w:tcW w:w="1559" w:type="dxa"/>
          </w:tcPr>
          <w:p w:rsidR="000D0EE3" w:rsidRPr="000D0EE3" w:rsidRDefault="000D0EE3" w:rsidP="000D0EE3">
            <w:pPr>
              <w:jc w:val="center"/>
              <w:rPr>
                <w:sz w:val="24"/>
                <w:szCs w:val="24"/>
              </w:rPr>
            </w:pPr>
            <w:r w:rsidRPr="000D0EE3">
              <w:rPr>
                <w:sz w:val="24"/>
                <w:szCs w:val="24"/>
              </w:rPr>
              <w:t>2786129,06</w:t>
            </w:r>
          </w:p>
        </w:tc>
        <w:tc>
          <w:tcPr>
            <w:tcW w:w="1560" w:type="dxa"/>
          </w:tcPr>
          <w:p w:rsidR="000D0EE3" w:rsidRPr="000D0EE3" w:rsidRDefault="000D0EE3" w:rsidP="000D0EE3">
            <w:pPr>
              <w:jc w:val="center"/>
              <w:rPr>
                <w:sz w:val="24"/>
                <w:szCs w:val="24"/>
              </w:rPr>
            </w:pPr>
            <w:r w:rsidRPr="000D0EE3">
              <w:rPr>
                <w:sz w:val="24"/>
                <w:szCs w:val="24"/>
              </w:rPr>
              <w:t>3827857,36</w:t>
            </w:r>
          </w:p>
        </w:tc>
        <w:tc>
          <w:tcPr>
            <w:tcW w:w="1560" w:type="dxa"/>
          </w:tcPr>
          <w:p w:rsidR="000D0EE3" w:rsidRPr="000D0EE3" w:rsidRDefault="000D0EE3" w:rsidP="000D0EE3">
            <w:pPr>
              <w:jc w:val="center"/>
              <w:rPr>
                <w:sz w:val="24"/>
                <w:szCs w:val="24"/>
              </w:rPr>
            </w:pPr>
            <w:r w:rsidRPr="000D0EE3">
              <w:rPr>
                <w:sz w:val="24"/>
                <w:szCs w:val="24"/>
              </w:rPr>
              <w:t>4013975,56</w:t>
            </w:r>
          </w:p>
        </w:tc>
      </w:tr>
      <w:tr w:rsidR="000D0EE3" w:rsidRPr="000D0EE3" w:rsidTr="000D0EE3">
        <w:trPr>
          <w:trHeight w:val="458"/>
        </w:trPr>
        <w:tc>
          <w:tcPr>
            <w:tcW w:w="567" w:type="dxa"/>
          </w:tcPr>
          <w:p w:rsidR="000D0EE3" w:rsidRPr="000D0EE3" w:rsidRDefault="000D0EE3" w:rsidP="000D0EE3">
            <w:pPr>
              <w:jc w:val="center"/>
              <w:rPr>
                <w:b/>
                <w:sz w:val="24"/>
                <w:szCs w:val="24"/>
              </w:rPr>
            </w:pPr>
          </w:p>
        </w:tc>
        <w:tc>
          <w:tcPr>
            <w:tcW w:w="2410" w:type="dxa"/>
          </w:tcPr>
          <w:p w:rsidR="000D0EE3" w:rsidRPr="000D0EE3" w:rsidRDefault="000D0EE3" w:rsidP="000D0EE3">
            <w:pPr>
              <w:tabs>
                <w:tab w:val="left" w:pos="262"/>
              </w:tabs>
              <w:jc w:val="center"/>
              <w:rPr>
                <w:sz w:val="24"/>
                <w:szCs w:val="24"/>
              </w:rPr>
            </w:pPr>
            <w:r w:rsidRPr="000D0EE3">
              <w:rPr>
                <w:sz w:val="24"/>
                <w:szCs w:val="24"/>
              </w:rPr>
              <w:t>- федеральный бюджет</w:t>
            </w:r>
          </w:p>
        </w:tc>
        <w:tc>
          <w:tcPr>
            <w:tcW w:w="1559" w:type="dxa"/>
          </w:tcPr>
          <w:p w:rsidR="000D0EE3" w:rsidRPr="000D0EE3" w:rsidRDefault="000D0EE3" w:rsidP="000D0EE3">
            <w:pPr>
              <w:jc w:val="center"/>
              <w:rPr>
                <w:sz w:val="24"/>
                <w:szCs w:val="24"/>
              </w:rPr>
            </w:pPr>
            <w:r w:rsidRPr="000D0EE3">
              <w:rPr>
                <w:sz w:val="24"/>
                <w:szCs w:val="24"/>
              </w:rPr>
              <w:t>5596020,74</w:t>
            </w:r>
          </w:p>
        </w:tc>
        <w:tc>
          <w:tcPr>
            <w:tcW w:w="1559" w:type="dxa"/>
          </w:tcPr>
          <w:p w:rsidR="000D0EE3" w:rsidRPr="000D0EE3" w:rsidRDefault="000D0EE3" w:rsidP="000D0EE3">
            <w:pPr>
              <w:jc w:val="center"/>
              <w:rPr>
                <w:sz w:val="24"/>
                <w:szCs w:val="24"/>
              </w:rPr>
            </w:pPr>
            <w:r w:rsidRPr="000D0EE3">
              <w:rPr>
                <w:sz w:val="24"/>
                <w:szCs w:val="24"/>
              </w:rPr>
              <w:t>5573953,61</w:t>
            </w:r>
          </w:p>
        </w:tc>
        <w:tc>
          <w:tcPr>
            <w:tcW w:w="1559" w:type="dxa"/>
          </w:tcPr>
          <w:p w:rsidR="000D0EE3" w:rsidRPr="000D0EE3" w:rsidRDefault="000D0EE3" w:rsidP="000D0EE3">
            <w:pPr>
              <w:jc w:val="center"/>
              <w:rPr>
                <w:sz w:val="24"/>
                <w:szCs w:val="24"/>
              </w:rPr>
            </w:pPr>
            <w:r w:rsidRPr="000D0EE3">
              <w:rPr>
                <w:sz w:val="24"/>
                <w:szCs w:val="24"/>
              </w:rPr>
              <w:t>5803274,47</w:t>
            </w:r>
          </w:p>
        </w:tc>
        <w:tc>
          <w:tcPr>
            <w:tcW w:w="1560" w:type="dxa"/>
          </w:tcPr>
          <w:p w:rsidR="000D0EE3" w:rsidRPr="000D0EE3" w:rsidRDefault="000D0EE3" w:rsidP="000D0EE3">
            <w:pPr>
              <w:jc w:val="center"/>
              <w:rPr>
                <w:sz w:val="24"/>
                <w:szCs w:val="24"/>
              </w:rPr>
            </w:pPr>
            <w:r w:rsidRPr="000D0EE3">
              <w:rPr>
                <w:sz w:val="24"/>
                <w:szCs w:val="24"/>
              </w:rPr>
              <w:t>5803274,47</w:t>
            </w:r>
          </w:p>
        </w:tc>
        <w:tc>
          <w:tcPr>
            <w:tcW w:w="1560" w:type="dxa"/>
          </w:tcPr>
          <w:p w:rsidR="000D0EE3" w:rsidRPr="000D0EE3" w:rsidRDefault="000D0EE3" w:rsidP="000D0EE3">
            <w:pPr>
              <w:jc w:val="center"/>
              <w:rPr>
                <w:sz w:val="24"/>
                <w:szCs w:val="24"/>
              </w:rPr>
            </w:pPr>
            <w:r w:rsidRPr="000D0EE3">
              <w:rPr>
                <w:sz w:val="24"/>
                <w:szCs w:val="24"/>
              </w:rPr>
              <w:t>5840539,83</w:t>
            </w:r>
          </w:p>
        </w:tc>
      </w:tr>
      <w:tr w:rsidR="000D0EE3" w:rsidRPr="000D0EE3" w:rsidTr="000D0EE3">
        <w:trPr>
          <w:trHeight w:val="1623"/>
        </w:trPr>
        <w:tc>
          <w:tcPr>
            <w:tcW w:w="567" w:type="dxa"/>
          </w:tcPr>
          <w:p w:rsidR="000D0EE3" w:rsidRPr="000D0EE3" w:rsidRDefault="000D0EE3" w:rsidP="000D0EE3">
            <w:pPr>
              <w:jc w:val="center"/>
              <w:rPr>
                <w:sz w:val="24"/>
                <w:szCs w:val="24"/>
              </w:rPr>
            </w:pPr>
            <w:r w:rsidRPr="000D0EE3">
              <w:rPr>
                <w:sz w:val="24"/>
                <w:szCs w:val="24"/>
              </w:rPr>
              <w:t>1.</w:t>
            </w:r>
          </w:p>
        </w:tc>
        <w:tc>
          <w:tcPr>
            <w:tcW w:w="2410" w:type="dxa"/>
          </w:tcPr>
          <w:p w:rsidR="000D0EE3" w:rsidRPr="000D0EE3" w:rsidRDefault="000D0EE3" w:rsidP="000D0EE3">
            <w:pPr>
              <w:tabs>
                <w:tab w:val="left" w:pos="262"/>
              </w:tabs>
              <w:jc w:val="center"/>
              <w:rPr>
                <w:sz w:val="24"/>
                <w:szCs w:val="24"/>
              </w:rPr>
            </w:pPr>
            <w:r w:rsidRPr="000D0EE3">
              <w:rPr>
                <w:sz w:val="24"/>
                <w:szCs w:val="24"/>
              </w:rPr>
              <w:t>Основное мероприятие «Финансовое обеспечение мер поддержки в сфере образования».</w:t>
            </w:r>
          </w:p>
        </w:tc>
        <w:tc>
          <w:tcPr>
            <w:tcW w:w="1559" w:type="dxa"/>
          </w:tcPr>
          <w:p w:rsidR="000D0EE3" w:rsidRPr="000D0EE3" w:rsidRDefault="000D0EE3" w:rsidP="000D0EE3">
            <w:pPr>
              <w:jc w:val="center"/>
              <w:rPr>
                <w:sz w:val="24"/>
                <w:szCs w:val="24"/>
              </w:rPr>
            </w:pPr>
            <w:r w:rsidRPr="000D0EE3">
              <w:rPr>
                <w:sz w:val="24"/>
                <w:szCs w:val="24"/>
              </w:rPr>
              <w:t>6674170,37</w:t>
            </w:r>
          </w:p>
        </w:tc>
        <w:tc>
          <w:tcPr>
            <w:tcW w:w="1559" w:type="dxa"/>
          </w:tcPr>
          <w:p w:rsidR="000D0EE3" w:rsidRPr="000D0EE3" w:rsidRDefault="000D0EE3" w:rsidP="000D0EE3">
            <w:pPr>
              <w:jc w:val="center"/>
              <w:rPr>
                <w:sz w:val="24"/>
                <w:szCs w:val="24"/>
              </w:rPr>
            </w:pPr>
            <w:r w:rsidRPr="000D0EE3">
              <w:rPr>
                <w:sz w:val="24"/>
                <w:szCs w:val="24"/>
              </w:rPr>
              <w:t>7775409,35</w:t>
            </w:r>
          </w:p>
        </w:tc>
        <w:tc>
          <w:tcPr>
            <w:tcW w:w="1559" w:type="dxa"/>
          </w:tcPr>
          <w:p w:rsidR="000D0EE3" w:rsidRPr="000D0EE3" w:rsidRDefault="000D0EE3" w:rsidP="000D0EE3">
            <w:pPr>
              <w:rPr>
                <w:sz w:val="24"/>
                <w:szCs w:val="24"/>
              </w:rPr>
            </w:pPr>
            <w:r w:rsidRPr="000D0EE3">
              <w:rPr>
                <w:sz w:val="24"/>
                <w:szCs w:val="24"/>
              </w:rPr>
              <w:t xml:space="preserve">  8045393,30</w:t>
            </w:r>
          </w:p>
        </w:tc>
        <w:tc>
          <w:tcPr>
            <w:tcW w:w="1560" w:type="dxa"/>
          </w:tcPr>
          <w:p w:rsidR="000D0EE3" w:rsidRPr="000D0EE3" w:rsidRDefault="000D0EE3" w:rsidP="000D0EE3">
            <w:pPr>
              <w:jc w:val="center"/>
              <w:rPr>
                <w:sz w:val="24"/>
                <w:szCs w:val="24"/>
              </w:rPr>
            </w:pPr>
            <w:r w:rsidRPr="000D0EE3">
              <w:rPr>
                <w:sz w:val="24"/>
                <w:szCs w:val="24"/>
              </w:rPr>
              <w:t>9087121,60</w:t>
            </w:r>
          </w:p>
        </w:tc>
        <w:tc>
          <w:tcPr>
            <w:tcW w:w="1560" w:type="dxa"/>
          </w:tcPr>
          <w:p w:rsidR="000D0EE3" w:rsidRPr="000D0EE3" w:rsidRDefault="000D0EE3" w:rsidP="000D0EE3">
            <w:pPr>
              <w:jc w:val="center"/>
              <w:rPr>
                <w:sz w:val="24"/>
                <w:szCs w:val="24"/>
              </w:rPr>
            </w:pPr>
            <w:r w:rsidRPr="000D0EE3">
              <w:rPr>
                <w:sz w:val="24"/>
                <w:szCs w:val="24"/>
              </w:rPr>
              <w:t>9317917,27</w:t>
            </w:r>
          </w:p>
        </w:tc>
      </w:tr>
      <w:tr w:rsidR="000D0EE3" w:rsidRPr="000D0EE3" w:rsidTr="000D0EE3">
        <w:trPr>
          <w:trHeight w:val="1427"/>
        </w:trPr>
        <w:tc>
          <w:tcPr>
            <w:tcW w:w="567" w:type="dxa"/>
          </w:tcPr>
          <w:p w:rsidR="000D0EE3" w:rsidRPr="000D0EE3" w:rsidRDefault="000D0EE3" w:rsidP="000D0EE3">
            <w:pPr>
              <w:jc w:val="center"/>
              <w:rPr>
                <w:sz w:val="24"/>
                <w:szCs w:val="24"/>
              </w:rPr>
            </w:pPr>
            <w:r w:rsidRPr="000D0EE3">
              <w:rPr>
                <w:sz w:val="24"/>
                <w:szCs w:val="24"/>
              </w:rPr>
              <w:t>1.1</w:t>
            </w:r>
          </w:p>
        </w:tc>
        <w:tc>
          <w:tcPr>
            <w:tcW w:w="2410" w:type="dxa"/>
          </w:tcPr>
          <w:p w:rsidR="000D0EE3" w:rsidRPr="000D0EE3" w:rsidRDefault="000D0EE3" w:rsidP="000D0EE3">
            <w:pPr>
              <w:jc w:val="center"/>
              <w:rPr>
                <w:sz w:val="24"/>
                <w:szCs w:val="24"/>
              </w:rPr>
            </w:pPr>
            <w:r w:rsidRPr="000D0EE3">
              <w:rPr>
                <w:sz w:val="24"/>
                <w:szCs w:val="24"/>
              </w:rPr>
              <w:t>Осуществление переданных органам местного самоуправления государственных полномочий Ивановской области по выплате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center" w:pos="1397"/>
              </w:tabs>
              <w:jc w:val="center"/>
              <w:rPr>
                <w:sz w:val="24"/>
                <w:szCs w:val="24"/>
              </w:rPr>
            </w:pPr>
            <w:r w:rsidRPr="000D0EE3">
              <w:rPr>
                <w:sz w:val="24"/>
                <w:szCs w:val="24"/>
              </w:rPr>
              <w:t>-муниципальный бюджет</w:t>
            </w:r>
          </w:p>
        </w:tc>
        <w:tc>
          <w:tcPr>
            <w:tcW w:w="1559" w:type="dxa"/>
          </w:tcPr>
          <w:p w:rsidR="000D0EE3" w:rsidRPr="000D0EE3" w:rsidRDefault="000D0EE3" w:rsidP="000D0EE3">
            <w:pPr>
              <w:jc w:val="center"/>
              <w:rPr>
                <w:sz w:val="24"/>
                <w:szCs w:val="24"/>
              </w:rPr>
            </w:pPr>
            <w:r w:rsidRPr="000D0EE3">
              <w:rPr>
                <w:sz w:val="24"/>
                <w:szCs w:val="24"/>
              </w:rPr>
              <w:t>634775,04</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634775,04</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1490547,29</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1490547,29</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t>887841,25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887841,25</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881288,35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881288,35</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881288,35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881288,35</w:t>
            </w: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1427"/>
        </w:trPr>
        <w:tc>
          <w:tcPr>
            <w:tcW w:w="567" w:type="dxa"/>
          </w:tcPr>
          <w:p w:rsidR="000D0EE3" w:rsidRPr="000D0EE3" w:rsidRDefault="000D0EE3" w:rsidP="000D0EE3">
            <w:pPr>
              <w:jc w:val="center"/>
              <w:rPr>
                <w:sz w:val="24"/>
                <w:szCs w:val="24"/>
              </w:rPr>
            </w:pPr>
            <w:r w:rsidRPr="000D0EE3">
              <w:rPr>
                <w:sz w:val="24"/>
                <w:szCs w:val="24"/>
              </w:rPr>
              <w:lastRenderedPageBreak/>
              <w:t>1.2</w:t>
            </w:r>
          </w:p>
        </w:tc>
        <w:tc>
          <w:tcPr>
            <w:tcW w:w="2410" w:type="dxa"/>
          </w:tcPr>
          <w:p w:rsidR="000D0EE3" w:rsidRPr="000D0EE3" w:rsidRDefault="000D0EE3" w:rsidP="000D0EE3">
            <w:pPr>
              <w:jc w:val="center"/>
              <w:rPr>
                <w:bCs/>
                <w:sz w:val="24"/>
                <w:szCs w:val="24"/>
              </w:rPr>
            </w:pPr>
            <w:r w:rsidRPr="000D0EE3">
              <w:rPr>
                <w:bCs/>
                <w:sz w:val="24"/>
                <w:szCs w:val="24"/>
              </w:rPr>
              <w:t xml:space="preserve">Возмещение расходов, связанных с уменьшением размера родительской платы за присмотр и уход в муниципальных образовательных организациях, реализующих образовательную программу дошкольного образования, за детьми, пасынками и падчерицами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граждан Российской Федерации, заключивших после 21 сентября 2022 года контракт в соответствии с пунктом 7 статьи 38 </w:t>
            </w:r>
            <w:r w:rsidRPr="000D0EE3">
              <w:rPr>
                <w:bCs/>
                <w:sz w:val="24"/>
                <w:szCs w:val="24"/>
              </w:rPr>
              <w:lastRenderedPageBreak/>
              <w:t>Федерального закона от 28.03.1998 № 53-ФЗ «О воинской обязанности и военной службе» или заключивших контракт о добровольном содействии в выполнении задач, возложенных на Вооруженные Силы Российской 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операции, а также граждан, призванных на военную службу по мобилизации в Вооруженные Силы Российской Федерации</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-муниципальный бюджет</w:t>
            </w:r>
          </w:p>
        </w:tc>
        <w:tc>
          <w:tcPr>
            <w:tcW w:w="1559" w:type="dxa"/>
          </w:tcPr>
          <w:p w:rsidR="000D0EE3" w:rsidRPr="000D0EE3" w:rsidRDefault="000D0EE3" w:rsidP="000D0EE3">
            <w:pPr>
              <w:rPr>
                <w:sz w:val="24"/>
                <w:szCs w:val="24"/>
              </w:rPr>
            </w:pPr>
            <w:r w:rsidRPr="000D0EE3">
              <w:rPr>
                <w:sz w:val="24"/>
                <w:szCs w:val="24"/>
              </w:rPr>
              <w:lastRenderedPageBreak/>
              <w:t xml:space="preserve">            -</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 xml:space="preserve">-  </w:t>
            </w: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rPr>
                <w:sz w:val="24"/>
                <w:szCs w:val="24"/>
              </w:rPr>
            </w:pPr>
            <w:r w:rsidRPr="000D0EE3">
              <w:rPr>
                <w:sz w:val="24"/>
                <w:szCs w:val="24"/>
              </w:rPr>
              <w:lastRenderedPageBreak/>
              <w:t xml:space="preserve">            -</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rPr>
                <w:sz w:val="24"/>
                <w:szCs w:val="24"/>
              </w:rPr>
            </w:pPr>
            <w:r w:rsidRPr="000D0EE3">
              <w:rPr>
                <w:sz w:val="24"/>
                <w:szCs w:val="24"/>
              </w:rPr>
              <w:t xml:space="preserve">          -</w:t>
            </w:r>
          </w:p>
        </w:tc>
        <w:tc>
          <w:tcPr>
            <w:tcW w:w="1559" w:type="dxa"/>
          </w:tcPr>
          <w:p w:rsidR="000D0EE3" w:rsidRPr="000D0EE3" w:rsidRDefault="000D0EE3" w:rsidP="000D0EE3">
            <w:pPr>
              <w:rPr>
                <w:sz w:val="24"/>
                <w:szCs w:val="24"/>
              </w:rPr>
            </w:pPr>
            <w:r w:rsidRPr="000D0EE3">
              <w:rPr>
                <w:sz w:val="24"/>
                <w:szCs w:val="24"/>
              </w:rPr>
              <w:lastRenderedPageBreak/>
              <w:t xml:space="preserve">    312837,40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jc w:val="both"/>
              <w:rPr>
                <w:sz w:val="24"/>
                <w:szCs w:val="24"/>
              </w:rPr>
            </w:pPr>
            <w:r w:rsidRPr="000D0EE3">
              <w:rPr>
                <w:sz w:val="24"/>
                <w:szCs w:val="24"/>
              </w:rPr>
              <w:t xml:space="preserve">   312837,40</w:t>
            </w: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rPr>
                <w:sz w:val="24"/>
                <w:szCs w:val="24"/>
              </w:rPr>
            </w:pPr>
          </w:p>
        </w:tc>
        <w:tc>
          <w:tcPr>
            <w:tcW w:w="1560" w:type="dxa"/>
          </w:tcPr>
          <w:p w:rsidR="000D0EE3" w:rsidRPr="000D0EE3" w:rsidRDefault="000D0EE3" w:rsidP="000D0EE3">
            <w:pPr>
              <w:rPr>
                <w:sz w:val="24"/>
                <w:szCs w:val="24"/>
              </w:rPr>
            </w:pPr>
            <w:r w:rsidRPr="000D0EE3">
              <w:rPr>
                <w:sz w:val="24"/>
                <w:szCs w:val="24"/>
              </w:rPr>
              <w:lastRenderedPageBreak/>
              <w:t xml:space="preserve">    808421,40 </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jc w:val="both"/>
              <w:rPr>
                <w:sz w:val="24"/>
                <w:szCs w:val="24"/>
              </w:rPr>
            </w:pPr>
            <w:r w:rsidRPr="000D0EE3">
              <w:rPr>
                <w:sz w:val="24"/>
                <w:szCs w:val="24"/>
              </w:rPr>
              <w:t xml:space="preserve">    808421,40</w:t>
            </w: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rPr>
                <w:sz w:val="24"/>
                <w:szCs w:val="24"/>
              </w:rPr>
            </w:pPr>
          </w:p>
          <w:p w:rsidR="000D0EE3" w:rsidRPr="000D0EE3" w:rsidRDefault="000D0EE3" w:rsidP="000D0EE3">
            <w:pPr>
              <w:rPr>
                <w:sz w:val="24"/>
                <w:szCs w:val="24"/>
              </w:rPr>
            </w:pPr>
          </w:p>
        </w:tc>
        <w:tc>
          <w:tcPr>
            <w:tcW w:w="1560" w:type="dxa"/>
          </w:tcPr>
          <w:p w:rsidR="000D0EE3" w:rsidRPr="000D0EE3" w:rsidRDefault="000D0EE3" w:rsidP="000D0EE3">
            <w:pPr>
              <w:rPr>
                <w:sz w:val="24"/>
                <w:szCs w:val="24"/>
              </w:rPr>
            </w:pPr>
            <w:r w:rsidRPr="000D0EE3">
              <w:rPr>
                <w:sz w:val="24"/>
                <w:szCs w:val="24"/>
              </w:rPr>
              <w:lastRenderedPageBreak/>
              <w:t xml:space="preserve">  808421,40</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jc w:val="both"/>
              <w:rPr>
                <w:sz w:val="24"/>
                <w:szCs w:val="24"/>
              </w:rPr>
            </w:pPr>
            <w:r w:rsidRPr="000D0EE3">
              <w:rPr>
                <w:sz w:val="24"/>
                <w:szCs w:val="24"/>
              </w:rPr>
              <w:t xml:space="preserve">    808421,40</w:t>
            </w:r>
          </w:p>
          <w:p w:rsidR="000D0EE3" w:rsidRPr="000D0EE3" w:rsidRDefault="000D0EE3" w:rsidP="000D0EE3">
            <w:pPr>
              <w:rPr>
                <w:sz w:val="24"/>
                <w:szCs w:val="24"/>
              </w:rPr>
            </w:pPr>
            <w:r w:rsidRPr="000D0EE3">
              <w:rPr>
                <w:sz w:val="24"/>
                <w:szCs w:val="24"/>
              </w:rPr>
              <w:t xml:space="preserve">          -</w:t>
            </w:r>
          </w:p>
          <w:p w:rsidR="000D0EE3" w:rsidRPr="000D0EE3" w:rsidRDefault="000D0EE3" w:rsidP="000D0EE3">
            <w:pPr>
              <w:rPr>
                <w:sz w:val="24"/>
                <w:szCs w:val="24"/>
              </w:rPr>
            </w:pPr>
          </w:p>
        </w:tc>
      </w:tr>
      <w:tr w:rsidR="000D0EE3" w:rsidRPr="000D0EE3" w:rsidTr="000D0EE3">
        <w:trPr>
          <w:trHeight w:val="3665"/>
        </w:trPr>
        <w:tc>
          <w:tcPr>
            <w:tcW w:w="567" w:type="dxa"/>
          </w:tcPr>
          <w:p w:rsidR="000D0EE3" w:rsidRPr="000D0EE3" w:rsidRDefault="000D0EE3" w:rsidP="000D0EE3">
            <w:pPr>
              <w:jc w:val="center"/>
              <w:rPr>
                <w:sz w:val="24"/>
                <w:szCs w:val="24"/>
              </w:rPr>
            </w:pPr>
            <w:r w:rsidRPr="000D0EE3">
              <w:rPr>
                <w:sz w:val="24"/>
                <w:szCs w:val="24"/>
              </w:rPr>
              <w:lastRenderedPageBreak/>
              <w:t>1.3</w:t>
            </w:r>
          </w:p>
        </w:tc>
        <w:tc>
          <w:tcPr>
            <w:tcW w:w="2410" w:type="dxa"/>
          </w:tcPr>
          <w:p w:rsidR="000D0EE3" w:rsidRPr="000D0EE3" w:rsidRDefault="000D0EE3" w:rsidP="000D0EE3">
            <w:pPr>
              <w:jc w:val="center"/>
              <w:rPr>
                <w:sz w:val="24"/>
                <w:szCs w:val="24"/>
              </w:rPr>
            </w:pPr>
            <w:r w:rsidRPr="000D0EE3">
              <w:rPr>
                <w:sz w:val="24"/>
                <w:szCs w:val="2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-муниципальный бюджет</w:t>
            </w:r>
          </w:p>
        </w:tc>
        <w:tc>
          <w:tcPr>
            <w:tcW w:w="1559" w:type="dxa"/>
          </w:tcPr>
          <w:p w:rsidR="000D0EE3" w:rsidRPr="000D0EE3" w:rsidRDefault="000D0EE3" w:rsidP="000D0EE3">
            <w:pPr>
              <w:jc w:val="center"/>
              <w:rPr>
                <w:sz w:val="24"/>
                <w:szCs w:val="24"/>
              </w:rPr>
            </w:pPr>
            <w:r w:rsidRPr="000D0EE3">
              <w:rPr>
                <w:sz w:val="24"/>
                <w:szCs w:val="24"/>
              </w:rPr>
              <w:t>6039395,33</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5596020,74</w:t>
            </w:r>
          </w:p>
          <w:p w:rsidR="000D0EE3" w:rsidRPr="000D0EE3" w:rsidRDefault="000D0EE3" w:rsidP="000D0EE3">
            <w:pPr>
              <w:jc w:val="center"/>
              <w:rPr>
                <w:sz w:val="24"/>
                <w:szCs w:val="24"/>
              </w:rPr>
            </w:pPr>
            <w:r w:rsidRPr="000D0EE3">
              <w:rPr>
                <w:sz w:val="24"/>
                <w:szCs w:val="24"/>
              </w:rPr>
              <w:t>421205,86</w:t>
            </w:r>
          </w:p>
          <w:p w:rsidR="000D0EE3" w:rsidRPr="000D0EE3" w:rsidRDefault="000D0EE3" w:rsidP="000D0EE3">
            <w:pPr>
              <w:jc w:val="center"/>
              <w:rPr>
                <w:sz w:val="24"/>
                <w:szCs w:val="24"/>
              </w:rPr>
            </w:pPr>
            <w:r w:rsidRPr="000D0EE3">
              <w:rPr>
                <w:sz w:val="24"/>
                <w:szCs w:val="24"/>
              </w:rPr>
              <w:t>22168,73</w:t>
            </w: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6015579,81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5573953,61</w:t>
            </w:r>
          </w:p>
          <w:p w:rsidR="000D0EE3" w:rsidRPr="000D0EE3" w:rsidRDefault="000D0EE3" w:rsidP="000D0EE3">
            <w:pPr>
              <w:jc w:val="center"/>
              <w:rPr>
                <w:sz w:val="24"/>
                <w:szCs w:val="24"/>
              </w:rPr>
            </w:pPr>
            <w:r w:rsidRPr="000D0EE3">
              <w:rPr>
                <w:sz w:val="24"/>
                <w:szCs w:val="24"/>
              </w:rPr>
              <w:t>419544,89</w:t>
            </w:r>
          </w:p>
          <w:p w:rsidR="000D0EE3" w:rsidRPr="000D0EE3" w:rsidRDefault="000D0EE3" w:rsidP="000D0EE3">
            <w:pPr>
              <w:jc w:val="center"/>
              <w:rPr>
                <w:sz w:val="24"/>
                <w:szCs w:val="24"/>
              </w:rPr>
            </w:pPr>
            <w:r w:rsidRPr="000D0EE3">
              <w:rPr>
                <w:sz w:val="24"/>
                <w:szCs w:val="24"/>
              </w:rPr>
              <w:t>22081,31</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6263069,85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5803274,47</w:t>
            </w:r>
          </w:p>
          <w:p w:rsidR="000D0EE3" w:rsidRPr="000D0EE3" w:rsidRDefault="000D0EE3" w:rsidP="000D0EE3">
            <w:pPr>
              <w:jc w:val="center"/>
              <w:rPr>
                <w:sz w:val="24"/>
                <w:szCs w:val="24"/>
              </w:rPr>
            </w:pPr>
            <w:r w:rsidRPr="000D0EE3">
              <w:rPr>
                <w:sz w:val="24"/>
                <w:szCs w:val="24"/>
              </w:rPr>
              <w:t>436805,61</w:t>
            </w:r>
          </w:p>
          <w:p w:rsidR="000D0EE3" w:rsidRPr="000D0EE3" w:rsidRDefault="000D0EE3" w:rsidP="000D0EE3">
            <w:pPr>
              <w:jc w:val="center"/>
              <w:rPr>
                <w:sz w:val="24"/>
                <w:szCs w:val="24"/>
              </w:rPr>
            </w:pPr>
            <w:r w:rsidRPr="000D0EE3">
              <w:rPr>
                <w:sz w:val="24"/>
                <w:szCs w:val="24"/>
              </w:rPr>
              <w:t>22989,77</w:t>
            </w:r>
          </w:p>
        </w:tc>
        <w:tc>
          <w:tcPr>
            <w:tcW w:w="1560" w:type="dxa"/>
          </w:tcPr>
          <w:p w:rsidR="000D0EE3" w:rsidRPr="000D0EE3" w:rsidRDefault="000D0EE3" w:rsidP="000D0EE3">
            <w:pPr>
              <w:jc w:val="center"/>
              <w:rPr>
                <w:sz w:val="24"/>
                <w:szCs w:val="24"/>
              </w:rPr>
            </w:pPr>
            <w:r w:rsidRPr="000D0EE3">
              <w:rPr>
                <w:sz w:val="24"/>
                <w:szCs w:val="24"/>
              </w:rPr>
              <w:t>6263069,85</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5803274,47</w:t>
            </w:r>
          </w:p>
          <w:p w:rsidR="000D0EE3" w:rsidRPr="000D0EE3" w:rsidRDefault="000D0EE3" w:rsidP="000D0EE3">
            <w:pPr>
              <w:jc w:val="center"/>
              <w:rPr>
                <w:sz w:val="24"/>
                <w:szCs w:val="24"/>
              </w:rPr>
            </w:pPr>
            <w:r w:rsidRPr="000D0EE3">
              <w:rPr>
                <w:sz w:val="24"/>
                <w:szCs w:val="24"/>
              </w:rPr>
              <w:t>436805,61</w:t>
            </w:r>
          </w:p>
          <w:p w:rsidR="000D0EE3" w:rsidRPr="000D0EE3" w:rsidRDefault="000D0EE3" w:rsidP="000D0EE3">
            <w:pPr>
              <w:jc w:val="center"/>
              <w:rPr>
                <w:sz w:val="24"/>
                <w:szCs w:val="24"/>
              </w:rPr>
            </w:pPr>
            <w:r w:rsidRPr="000D0EE3">
              <w:rPr>
                <w:sz w:val="24"/>
                <w:szCs w:val="24"/>
              </w:rPr>
              <w:t>22989,77</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6448577,52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5840539,83</w:t>
            </w:r>
          </w:p>
          <w:p w:rsidR="000D0EE3" w:rsidRPr="000D0EE3" w:rsidRDefault="000D0EE3" w:rsidP="000D0EE3">
            <w:pPr>
              <w:jc w:val="center"/>
              <w:rPr>
                <w:sz w:val="24"/>
                <w:szCs w:val="24"/>
              </w:rPr>
            </w:pPr>
            <w:r w:rsidRPr="000D0EE3">
              <w:rPr>
                <w:sz w:val="24"/>
                <w:szCs w:val="24"/>
              </w:rPr>
              <w:t>577635,81</w:t>
            </w:r>
          </w:p>
          <w:p w:rsidR="000D0EE3" w:rsidRPr="000D0EE3" w:rsidRDefault="000D0EE3" w:rsidP="000D0EE3">
            <w:pPr>
              <w:jc w:val="center"/>
              <w:rPr>
                <w:sz w:val="24"/>
                <w:szCs w:val="24"/>
              </w:rPr>
            </w:pPr>
            <w:r w:rsidRPr="000D0EE3">
              <w:rPr>
                <w:sz w:val="24"/>
                <w:szCs w:val="24"/>
              </w:rPr>
              <w:t>30401,88</w:t>
            </w:r>
          </w:p>
        </w:tc>
      </w:tr>
      <w:tr w:rsidR="000D0EE3" w:rsidRPr="000D0EE3" w:rsidTr="000D0EE3">
        <w:trPr>
          <w:trHeight w:val="1397"/>
        </w:trPr>
        <w:tc>
          <w:tcPr>
            <w:tcW w:w="567" w:type="dxa"/>
          </w:tcPr>
          <w:p w:rsidR="000D0EE3" w:rsidRPr="000D0EE3" w:rsidRDefault="000D0EE3" w:rsidP="000D0EE3">
            <w:pPr>
              <w:jc w:val="center"/>
              <w:rPr>
                <w:sz w:val="24"/>
                <w:szCs w:val="24"/>
              </w:rPr>
            </w:pPr>
            <w:r w:rsidRPr="000D0EE3">
              <w:rPr>
                <w:sz w:val="24"/>
                <w:szCs w:val="24"/>
              </w:rPr>
              <w:t>1.4</w:t>
            </w:r>
          </w:p>
        </w:tc>
        <w:tc>
          <w:tcPr>
            <w:tcW w:w="2410" w:type="dxa"/>
          </w:tcPr>
          <w:p w:rsidR="000D0EE3" w:rsidRPr="000D0EE3" w:rsidRDefault="000D0EE3" w:rsidP="000D0EE3">
            <w:pPr>
              <w:jc w:val="center"/>
              <w:rPr>
                <w:sz w:val="24"/>
                <w:szCs w:val="24"/>
              </w:rPr>
            </w:pPr>
            <w:r w:rsidRPr="000D0EE3">
              <w:rPr>
                <w:sz w:val="24"/>
                <w:szCs w:val="24"/>
              </w:rPr>
              <w:t xml:space="preserve">Осуществление переданных органам местного самоуправления государственных полномочий Ивановской области по предоставлению бесплатного горячего питания обучающимся, получающим основное общее и среднее общее образование в муниципальных образовательных организациях, из числа детей, пасынков и падчериц граждан, принимающих участие (принимавших участие, в том числе погибших (умерших)) в специальной военной операции, проводимой с 24 февраля 2022 года, из числа военнослужащих и сотрудников </w:t>
            </w:r>
            <w:r w:rsidRPr="000D0EE3">
              <w:rPr>
                <w:sz w:val="24"/>
                <w:szCs w:val="24"/>
              </w:rPr>
              <w:lastRenderedPageBreak/>
              <w:t xml:space="preserve">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граждан Российской Федерации, заключивших после 21 сентября 2022 года контракт в соответствии с пунктом 7 статьи 38 Федерального закона от 28.03.1998 N 53-ФЗ "О воинской обязанности и военной службе" или заключивших контракт о добровольном содействии в выполнении задач, возложенных на Вооруженные Силы Российской Федерации, сотрудников уголовно-исполнительной системы Российской Федерации, выполняющих (выполнявших) возложенные на них задачи в период проведения специальной военной операции, а также граждан, призванных на военную службу по мобилизации в </w:t>
            </w:r>
            <w:r w:rsidRPr="000D0EE3">
              <w:rPr>
                <w:sz w:val="24"/>
                <w:szCs w:val="24"/>
              </w:rPr>
              <w:lastRenderedPageBreak/>
              <w:t>Вооруженные Силы Российской Федерации</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-муниципальный бюджет</w:t>
            </w:r>
          </w:p>
        </w:tc>
        <w:tc>
          <w:tcPr>
            <w:tcW w:w="1559" w:type="dxa"/>
          </w:tcPr>
          <w:p w:rsidR="000D0EE3" w:rsidRPr="000D0EE3" w:rsidRDefault="000D0EE3" w:rsidP="000D0EE3">
            <w:pPr>
              <w:rPr>
                <w:sz w:val="24"/>
                <w:szCs w:val="24"/>
              </w:rPr>
            </w:pPr>
          </w:p>
        </w:tc>
        <w:tc>
          <w:tcPr>
            <w:tcW w:w="1559" w:type="dxa"/>
          </w:tcPr>
          <w:p w:rsidR="000D0EE3" w:rsidRPr="000D0EE3" w:rsidRDefault="000D0EE3" w:rsidP="000D0EE3">
            <w:pPr>
              <w:jc w:val="center"/>
              <w:rPr>
                <w:sz w:val="24"/>
                <w:szCs w:val="24"/>
              </w:rPr>
            </w:pPr>
            <w:r w:rsidRPr="000D0EE3">
              <w:rPr>
                <w:sz w:val="24"/>
                <w:szCs w:val="24"/>
              </w:rPr>
              <w:t>269282,25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269282,25</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lastRenderedPageBreak/>
              <w:t>581644,80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581644,80</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1134342,00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1134342,00</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1179630,00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1179630,00</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r>
      <w:tr w:rsidR="000D0EE3" w:rsidRPr="000D0EE3" w:rsidTr="000D0EE3">
        <w:trPr>
          <w:trHeight w:val="1397"/>
        </w:trPr>
        <w:tc>
          <w:tcPr>
            <w:tcW w:w="567" w:type="dxa"/>
          </w:tcPr>
          <w:p w:rsidR="000D0EE3" w:rsidRPr="000D0EE3" w:rsidRDefault="000D0EE3" w:rsidP="000D0EE3">
            <w:pPr>
              <w:jc w:val="center"/>
              <w:rPr>
                <w:sz w:val="24"/>
                <w:szCs w:val="24"/>
              </w:rPr>
            </w:pPr>
            <w:r w:rsidRPr="000D0EE3">
              <w:rPr>
                <w:sz w:val="24"/>
                <w:szCs w:val="24"/>
              </w:rPr>
              <w:lastRenderedPageBreak/>
              <w:t>2.</w:t>
            </w:r>
          </w:p>
        </w:tc>
        <w:tc>
          <w:tcPr>
            <w:tcW w:w="2410" w:type="dxa"/>
          </w:tcPr>
          <w:p w:rsidR="000D0EE3" w:rsidRPr="000D0EE3" w:rsidRDefault="000D0EE3" w:rsidP="000D0EE3">
            <w:pPr>
              <w:jc w:val="center"/>
              <w:rPr>
                <w:sz w:val="24"/>
                <w:szCs w:val="24"/>
              </w:rPr>
            </w:pPr>
            <w:r w:rsidRPr="000D0EE3">
              <w:rPr>
                <w:sz w:val="24"/>
                <w:szCs w:val="24"/>
              </w:rPr>
              <w:t>Основное мероприятие «Организация отдыха и оздоровления детей».</w:t>
            </w:r>
          </w:p>
        </w:tc>
        <w:tc>
          <w:tcPr>
            <w:tcW w:w="1559" w:type="dxa"/>
          </w:tcPr>
          <w:p w:rsidR="000D0EE3" w:rsidRPr="000D0EE3" w:rsidRDefault="000D0EE3" w:rsidP="000D0EE3">
            <w:pPr>
              <w:jc w:val="center"/>
              <w:rPr>
                <w:sz w:val="24"/>
                <w:szCs w:val="24"/>
              </w:rPr>
            </w:pPr>
            <w:r w:rsidRPr="000D0EE3">
              <w:rPr>
                <w:sz w:val="24"/>
                <w:szCs w:val="24"/>
              </w:rPr>
              <w:t>1221322,70</w:t>
            </w:r>
          </w:p>
        </w:tc>
        <w:tc>
          <w:tcPr>
            <w:tcW w:w="1559" w:type="dxa"/>
          </w:tcPr>
          <w:p w:rsidR="000D0EE3" w:rsidRPr="000D0EE3" w:rsidRDefault="000D0EE3" w:rsidP="000D0EE3">
            <w:pPr>
              <w:jc w:val="center"/>
              <w:rPr>
                <w:sz w:val="24"/>
                <w:szCs w:val="24"/>
              </w:rPr>
            </w:pPr>
            <w:r w:rsidRPr="000D0EE3">
              <w:rPr>
                <w:sz w:val="24"/>
                <w:szCs w:val="24"/>
              </w:rPr>
              <w:t>1365687,61</w:t>
            </w:r>
          </w:p>
        </w:tc>
        <w:tc>
          <w:tcPr>
            <w:tcW w:w="1559" w:type="dxa"/>
          </w:tcPr>
          <w:p w:rsidR="000D0EE3" w:rsidRPr="000D0EE3" w:rsidRDefault="000D0EE3" w:rsidP="000D0EE3">
            <w:pPr>
              <w:jc w:val="center"/>
              <w:rPr>
                <w:sz w:val="24"/>
                <w:szCs w:val="24"/>
              </w:rPr>
            </w:pPr>
            <w:r w:rsidRPr="000D0EE3">
              <w:rPr>
                <w:sz w:val="24"/>
                <w:szCs w:val="24"/>
              </w:rPr>
              <w:t>1468530,00</w:t>
            </w:r>
          </w:p>
        </w:tc>
        <w:tc>
          <w:tcPr>
            <w:tcW w:w="1560" w:type="dxa"/>
          </w:tcPr>
          <w:p w:rsidR="000D0EE3" w:rsidRPr="000D0EE3" w:rsidRDefault="000D0EE3" w:rsidP="000D0EE3">
            <w:pPr>
              <w:jc w:val="center"/>
              <w:rPr>
                <w:sz w:val="24"/>
                <w:szCs w:val="24"/>
              </w:rPr>
            </w:pPr>
            <w:r w:rsidRPr="000D0EE3">
              <w:rPr>
                <w:sz w:val="24"/>
                <w:szCs w:val="24"/>
              </w:rPr>
              <w:t>1468530,00</w:t>
            </w:r>
          </w:p>
        </w:tc>
        <w:tc>
          <w:tcPr>
            <w:tcW w:w="1560" w:type="dxa"/>
          </w:tcPr>
          <w:p w:rsidR="000D0EE3" w:rsidRPr="000D0EE3" w:rsidRDefault="000D0EE3" w:rsidP="000D0EE3">
            <w:pPr>
              <w:jc w:val="center"/>
              <w:rPr>
                <w:sz w:val="24"/>
                <w:szCs w:val="24"/>
              </w:rPr>
            </w:pPr>
            <w:r w:rsidRPr="000D0EE3">
              <w:rPr>
                <w:sz w:val="24"/>
                <w:szCs w:val="24"/>
              </w:rPr>
              <w:t>1468530,00</w:t>
            </w:r>
          </w:p>
        </w:tc>
      </w:tr>
      <w:tr w:rsidR="000D0EE3" w:rsidRPr="000D0EE3" w:rsidTr="000D0EE3">
        <w:trPr>
          <w:trHeight w:val="4547"/>
        </w:trPr>
        <w:tc>
          <w:tcPr>
            <w:tcW w:w="567" w:type="dxa"/>
          </w:tcPr>
          <w:p w:rsidR="000D0EE3" w:rsidRPr="000D0EE3" w:rsidRDefault="000D0EE3" w:rsidP="000D0EE3">
            <w:pPr>
              <w:jc w:val="center"/>
              <w:rPr>
                <w:sz w:val="24"/>
                <w:szCs w:val="24"/>
              </w:rPr>
            </w:pPr>
            <w:r w:rsidRPr="000D0EE3">
              <w:rPr>
                <w:sz w:val="24"/>
                <w:szCs w:val="24"/>
              </w:rPr>
              <w:t>2.1</w:t>
            </w:r>
          </w:p>
        </w:tc>
        <w:tc>
          <w:tcPr>
            <w:tcW w:w="2410" w:type="dxa"/>
          </w:tcPr>
          <w:p w:rsidR="000D0EE3" w:rsidRPr="000D0EE3" w:rsidRDefault="000D0EE3" w:rsidP="000D0EE3">
            <w:pPr>
              <w:jc w:val="center"/>
              <w:rPr>
                <w:sz w:val="24"/>
                <w:szCs w:val="24"/>
              </w:rPr>
            </w:pPr>
            <w:r w:rsidRPr="000D0EE3">
              <w:rPr>
                <w:sz w:val="24"/>
                <w:szCs w:val="24"/>
              </w:rPr>
              <w:t>Организация отдыха  детей в каникулярное время в части организации двухразового питания в лагерях дневного  пребывания</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left" w:pos="694"/>
                <w:tab w:val="center" w:pos="2142"/>
              </w:tabs>
              <w:jc w:val="center"/>
              <w:rPr>
                <w:sz w:val="24"/>
                <w:szCs w:val="24"/>
              </w:rPr>
            </w:pPr>
            <w:r w:rsidRPr="000D0EE3">
              <w:rPr>
                <w:sz w:val="24"/>
                <w:szCs w:val="24"/>
              </w:rPr>
              <w:t>- муниципальный бюджет</w:t>
            </w:r>
          </w:p>
          <w:p w:rsidR="000D0EE3" w:rsidRPr="000D0EE3" w:rsidRDefault="000D0EE3" w:rsidP="000D0EE3">
            <w:pPr>
              <w:tabs>
                <w:tab w:val="left" w:pos="694"/>
                <w:tab w:val="center" w:pos="2142"/>
              </w:tabs>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1125193,42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457380,00</w:t>
            </w:r>
          </w:p>
          <w:p w:rsidR="000D0EE3" w:rsidRPr="000D0EE3" w:rsidRDefault="000D0EE3" w:rsidP="000D0EE3">
            <w:pPr>
              <w:jc w:val="center"/>
              <w:rPr>
                <w:sz w:val="24"/>
                <w:szCs w:val="24"/>
              </w:rPr>
            </w:pPr>
            <w:r w:rsidRPr="000D0EE3">
              <w:rPr>
                <w:sz w:val="24"/>
                <w:szCs w:val="24"/>
              </w:rPr>
              <w:t>667813,42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1294188,00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468720,00</w:t>
            </w:r>
          </w:p>
          <w:p w:rsidR="000D0EE3" w:rsidRPr="000D0EE3" w:rsidRDefault="000D0EE3" w:rsidP="000D0EE3">
            <w:pPr>
              <w:jc w:val="center"/>
              <w:rPr>
                <w:sz w:val="24"/>
                <w:szCs w:val="24"/>
              </w:rPr>
            </w:pPr>
            <w:r w:rsidRPr="000D0EE3">
              <w:rPr>
                <w:sz w:val="24"/>
                <w:szCs w:val="24"/>
              </w:rPr>
              <w:t>825468,00</w:t>
            </w:r>
          </w:p>
        </w:tc>
        <w:tc>
          <w:tcPr>
            <w:tcW w:w="1559" w:type="dxa"/>
          </w:tcPr>
          <w:p w:rsidR="000D0EE3" w:rsidRPr="000D0EE3" w:rsidRDefault="000D0EE3" w:rsidP="000D0EE3">
            <w:pPr>
              <w:jc w:val="center"/>
              <w:rPr>
                <w:sz w:val="24"/>
                <w:szCs w:val="24"/>
              </w:rPr>
            </w:pPr>
            <w:r w:rsidRPr="000D0EE3">
              <w:rPr>
                <w:sz w:val="24"/>
                <w:szCs w:val="24"/>
              </w:rPr>
              <w:t>1411830,00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510300,00</w:t>
            </w:r>
          </w:p>
          <w:p w:rsidR="000D0EE3" w:rsidRPr="000D0EE3" w:rsidRDefault="000D0EE3" w:rsidP="000D0EE3">
            <w:pPr>
              <w:jc w:val="center"/>
              <w:rPr>
                <w:sz w:val="24"/>
                <w:szCs w:val="24"/>
              </w:rPr>
            </w:pPr>
            <w:r w:rsidRPr="000D0EE3">
              <w:rPr>
                <w:sz w:val="24"/>
                <w:szCs w:val="24"/>
              </w:rPr>
              <w:t>901530,00</w:t>
            </w:r>
          </w:p>
        </w:tc>
        <w:tc>
          <w:tcPr>
            <w:tcW w:w="1560" w:type="dxa"/>
          </w:tcPr>
          <w:p w:rsidR="000D0EE3" w:rsidRPr="000D0EE3" w:rsidRDefault="000D0EE3" w:rsidP="000D0EE3">
            <w:pPr>
              <w:jc w:val="center"/>
              <w:rPr>
                <w:sz w:val="24"/>
                <w:szCs w:val="24"/>
              </w:rPr>
            </w:pPr>
            <w:r w:rsidRPr="000D0EE3">
              <w:rPr>
                <w:sz w:val="24"/>
                <w:szCs w:val="24"/>
              </w:rPr>
              <w:t>1411830,00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510300,00</w:t>
            </w:r>
          </w:p>
          <w:p w:rsidR="000D0EE3" w:rsidRPr="000D0EE3" w:rsidRDefault="000D0EE3" w:rsidP="000D0EE3">
            <w:pPr>
              <w:jc w:val="center"/>
              <w:rPr>
                <w:sz w:val="24"/>
                <w:szCs w:val="24"/>
              </w:rPr>
            </w:pPr>
            <w:r w:rsidRPr="000D0EE3">
              <w:rPr>
                <w:sz w:val="24"/>
                <w:szCs w:val="24"/>
              </w:rPr>
              <w:t>901530,00</w:t>
            </w:r>
          </w:p>
        </w:tc>
        <w:tc>
          <w:tcPr>
            <w:tcW w:w="1560" w:type="dxa"/>
          </w:tcPr>
          <w:p w:rsidR="000D0EE3" w:rsidRPr="000D0EE3" w:rsidRDefault="000D0EE3" w:rsidP="000D0EE3">
            <w:pPr>
              <w:jc w:val="center"/>
              <w:rPr>
                <w:sz w:val="24"/>
                <w:szCs w:val="24"/>
              </w:rPr>
            </w:pPr>
            <w:r w:rsidRPr="000D0EE3">
              <w:rPr>
                <w:sz w:val="24"/>
                <w:szCs w:val="24"/>
              </w:rPr>
              <w:t>1411830,00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510300,00</w:t>
            </w:r>
          </w:p>
          <w:p w:rsidR="000D0EE3" w:rsidRPr="000D0EE3" w:rsidRDefault="000D0EE3" w:rsidP="000D0EE3">
            <w:pPr>
              <w:jc w:val="center"/>
              <w:rPr>
                <w:sz w:val="24"/>
                <w:szCs w:val="24"/>
              </w:rPr>
            </w:pPr>
            <w:r w:rsidRPr="000D0EE3">
              <w:rPr>
                <w:sz w:val="24"/>
                <w:szCs w:val="24"/>
              </w:rPr>
              <w:t>901530,00</w:t>
            </w:r>
          </w:p>
        </w:tc>
      </w:tr>
      <w:tr w:rsidR="000D0EE3" w:rsidRPr="000D0EE3" w:rsidTr="000D0EE3">
        <w:tc>
          <w:tcPr>
            <w:tcW w:w="567" w:type="dxa"/>
          </w:tcPr>
          <w:p w:rsidR="000D0EE3" w:rsidRPr="000D0EE3" w:rsidRDefault="000D0EE3" w:rsidP="000D0EE3">
            <w:pPr>
              <w:jc w:val="center"/>
              <w:rPr>
                <w:sz w:val="24"/>
                <w:szCs w:val="24"/>
              </w:rPr>
            </w:pPr>
            <w:r w:rsidRPr="000D0EE3">
              <w:rPr>
                <w:sz w:val="24"/>
                <w:szCs w:val="24"/>
              </w:rPr>
              <w:t>2.2</w:t>
            </w:r>
          </w:p>
        </w:tc>
        <w:tc>
          <w:tcPr>
            <w:tcW w:w="2410" w:type="dxa"/>
          </w:tcPr>
          <w:p w:rsidR="000D0EE3" w:rsidRPr="000D0EE3" w:rsidRDefault="000D0EE3" w:rsidP="000D0EE3">
            <w:pPr>
              <w:rPr>
                <w:sz w:val="24"/>
                <w:szCs w:val="24"/>
              </w:rPr>
            </w:pPr>
            <w:r w:rsidRPr="000D0EE3">
              <w:rPr>
                <w:sz w:val="24"/>
                <w:szCs w:val="24"/>
              </w:rPr>
              <w:t>Организация отдыха  детей в каникулярное время в части организации двухразового питания в лагерях дневного  пребывания(прочие</w:t>
            </w:r>
          </w:p>
          <w:p w:rsidR="000D0EE3" w:rsidRPr="000D0EE3" w:rsidRDefault="000D0EE3" w:rsidP="000D0EE3">
            <w:pPr>
              <w:rPr>
                <w:sz w:val="24"/>
                <w:szCs w:val="24"/>
              </w:rPr>
            </w:pPr>
            <w:r w:rsidRPr="000D0EE3">
              <w:rPr>
                <w:sz w:val="24"/>
                <w:szCs w:val="24"/>
              </w:rPr>
              <w:t xml:space="preserve"> расходы)в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center" w:pos="1475"/>
              </w:tabs>
              <w:jc w:val="center"/>
              <w:rPr>
                <w:sz w:val="24"/>
                <w:szCs w:val="24"/>
              </w:rPr>
            </w:pPr>
            <w:r w:rsidRPr="000D0EE3">
              <w:rPr>
                <w:sz w:val="24"/>
                <w:szCs w:val="24"/>
              </w:rPr>
              <w:t>-муниципальный бюджет</w:t>
            </w:r>
          </w:p>
        </w:tc>
        <w:tc>
          <w:tcPr>
            <w:tcW w:w="1559" w:type="dxa"/>
          </w:tcPr>
          <w:p w:rsidR="000D0EE3" w:rsidRPr="000D0EE3" w:rsidRDefault="000D0EE3" w:rsidP="000D0EE3">
            <w:pPr>
              <w:jc w:val="center"/>
              <w:rPr>
                <w:sz w:val="24"/>
                <w:szCs w:val="24"/>
              </w:rPr>
            </w:pPr>
            <w:r w:rsidRPr="000D0EE3">
              <w:rPr>
                <w:sz w:val="24"/>
                <w:szCs w:val="24"/>
              </w:rPr>
              <w:t>45309,28</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45309,28</w:t>
            </w:r>
          </w:p>
        </w:tc>
        <w:tc>
          <w:tcPr>
            <w:tcW w:w="1559" w:type="dxa"/>
          </w:tcPr>
          <w:p w:rsidR="000D0EE3" w:rsidRPr="000D0EE3" w:rsidRDefault="000D0EE3" w:rsidP="000D0EE3">
            <w:pPr>
              <w:jc w:val="center"/>
              <w:rPr>
                <w:sz w:val="24"/>
                <w:szCs w:val="24"/>
              </w:rPr>
            </w:pPr>
            <w:r w:rsidRPr="000D0EE3">
              <w:rPr>
                <w:sz w:val="24"/>
                <w:szCs w:val="24"/>
              </w:rPr>
              <w:t>19419,61</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19419,61</w:t>
            </w:r>
          </w:p>
        </w:tc>
        <w:tc>
          <w:tcPr>
            <w:tcW w:w="1559"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r w:rsidR="000D0EE3" w:rsidRPr="000D0EE3" w:rsidTr="000D0EE3">
        <w:tc>
          <w:tcPr>
            <w:tcW w:w="567" w:type="dxa"/>
          </w:tcPr>
          <w:p w:rsidR="000D0EE3" w:rsidRPr="000D0EE3" w:rsidRDefault="000D0EE3" w:rsidP="000D0EE3">
            <w:pPr>
              <w:jc w:val="center"/>
              <w:rPr>
                <w:sz w:val="24"/>
                <w:szCs w:val="24"/>
              </w:rPr>
            </w:pPr>
            <w:r w:rsidRPr="000D0EE3">
              <w:rPr>
                <w:sz w:val="24"/>
                <w:szCs w:val="24"/>
              </w:rPr>
              <w:t>2.3</w:t>
            </w:r>
          </w:p>
        </w:tc>
        <w:tc>
          <w:tcPr>
            <w:tcW w:w="2410" w:type="dxa"/>
          </w:tcPr>
          <w:p w:rsidR="000D0EE3" w:rsidRPr="000D0EE3" w:rsidRDefault="000D0EE3" w:rsidP="000D0EE3">
            <w:pPr>
              <w:jc w:val="center"/>
              <w:rPr>
                <w:sz w:val="24"/>
                <w:szCs w:val="24"/>
              </w:rPr>
            </w:pPr>
            <w:r w:rsidRPr="000D0EE3">
              <w:rPr>
                <w:sz w:val="24"/>
                <w:szCs w:val="24"/>
              </w:rPr>
              <w:t xml:space="preserve">Осуществление переданных государственных полномочий по </w:t>
            </w:r>
            <w:r w:rsidRPr="000D0EE3">
              <w:rPr>
                <w:sz w:val="24"/>
                <w:szCs w:val="24"/>
              </w:rPr>
              <w:lastRenderedPageBreak/>
              <w:t>организации двухразового питания в лагерях дневного пребывания детей - сирот и детей, находящихся в трудной жизненной ситуации</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-муниципальный бюджет</w:t>
            </w:r>
          </w:p>
        </w:tc>
        <w:tc>
          <w:tcPr>
            <w:tcW w:w="1559" w:type="dxa"/>
          </w:tcPr>
          <w:p w:rsidR="000D0EE3" w:rsidRPr="000D0EE3" w:rsidRDefault="000D0EE3" w:rsidP="000D0EE3">
            <w:pPr>
              <w:jc w:val="center"/>
              <w:rPr>
                <w:sz w:val="24"/>
                <w:szCs w:val="24"/>
              </w:rPr>
            </w:pPr>
            <w:r w:rsidRPr="000D0EE3">
              <w:rPr>
                <w:sz w:val="24"/>
                <w:szCs w:val="24"/>
              </w:rPr>
              <w:lastRenderedPageBreak/>
              <w:t>50820,00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50820,00</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lastRenderedPageBreak/>
              <w:t>52080,00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52080,00</w:t>
            </w:r>
          </w:p>
          <w:p w:rsidR="000D0EE3" w:rsidRPr="000D0EE3" w:rsidRDefault="000D0EE3" w:rsidP="000D0EE3">
            <w:pPr>
              <w:jc w:val="center"/>
              <w:rPr>
                <w:sz w:val="24"/>
                <w:szCs w:val="24"/>
              </w:rPr>
            </w:pPr>
            <w:r w:rsidRPr="000D0EE3">
              <w:rPr>
                <w:sz w:val="24"/>
                <w:szCs w:val="24"/>
              </w:rPr>
              <w:t>-</w:t>
            </w:r>
          </w:p>
        </w:tc>
        <w:tc>
          <w:tcPr>
            <w:tcW w:w="1559" w:type="dxa"/>
          </w:tcPr>
          <w:p w:rsidR="000D0EE3" w:rsidRPr="000D0EE3" w:rsidRDefault="000D0EE3" w:rsidP="000D0EE3">
            <w:pPr>
              <w:jc w:val="center"/>
              <w:rPr>
                <w:sz w:val="24"/>
                <w:szCs w:val="24"/>
              </w:rPr>
            </w:pPr>
            <w:r w:rsidRPr="000D0EE3">
              <w:rPr>
                <w:sz w:val="24"/>
                <w:szCs w:val="24"/>
              </w:rPr>
              <w:lastRenderedPageBreak/>
              <w:t>56700,00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56700,00</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56700,00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56700,00</w:t>
            </w:r>
          </w:p>
          <w:p w:rsidR="000D0EE3" w:rsidRPr="000D0EE3" w:rsidRDefault="000D0EE3" w:rsidP="000D0EE3">
            <w:pPr>
              <w:jc w:val="center"/>
              <w:rPr>
                <w:sz w:val="24"/>
                <w:szCs w:val="24"/>
              </w:rPr>
            </w:pPr>
            <w:r w:rsidRPr="000D0EE3">
              <w:rPr>
                <w:sz w:val="24"/>
                <w:szCs w:val="24"/>
              </w:rPr>
              <w:t>-</w:t>
            </w:r>
          </w:p>
        </w:tc>
        <w:tc>
          <w:tcPr>
            <w:tcW w:w="1560" w:type="dxa"/>
          </w:tcPr>
          <w:p w:rsidR="000D0EE3" w:rsidRPr="000D0EE3" w:rsidRDefault="000D0EE3" w:rsidP="000D0EE3">
            <w:pPr>
              <w:jc w:val="center"/>
              <w:rPr>
                <w:sz w:val="24"/>
                <w:szCs w:val="24"/>
              </w:rPr>
            </w:pPr>
            <w:r w:rsidRPr="000D0EE3">
              <w:rPr>
                <w:sz w:val="24"/>
                <w:szCs w:val="24"/>
              </w:rPr>
              <w:lastRenderedPageBreak/>
              <w:t>56700,00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56700,00</w:t>
            </w:r>
          </w:p>
          <w:p w:rsidR="000D0EE3" w:rsidRPr="000D0EE3" w:rsidRDefault="000D0EE3" w:rsidP="000D0EE3">
            <w:pPr>
              <w:jc w:val="center"/>
              <w:rPr>
                <w:sz w:val="24"/>
                <w:szCs w:val="24"/>
              </w:rPr>
            </w:pPr>
            <w:r w:rsidRPr="000D0EE3">
              <w:rPr>
                <w:sz w:val="24"/>
                <w:szCs w:val="24"/>
              </w:rPr>
              <w:t>-</w:t>
            </w:r>
          </w:p>
        </w:tc>
      </w:tr>
      <w:tr w:rsidR="000D0EE3" w:rsidRPr="000D0EE3" w:rsidTr="000D0EE3">
        <w:trPr>
          <w:trHeight w:val="1344"/>
        </w:trPr>
        <w:tc>
          <w:tcPr>
            <w:tcW w:w="567" w:type="dxa"/>
          </w:tcPr>
          <w:p w:rsidR="000D0EE3" w:rsidRPr="000D0EE3" w:rsidRDefault="000D0EE3" w:rsidP="000D0EE3">
            <w:pPr>
              <w:jc w:val="center"/>
              <w:rPr>
                <w:sz w:val="24"/>
                <w:szCs w:val="24"/>
              </w:rPr>
            </w:pPr>
            <w:r w:rsidRPr="000D0EE3">
              <w:rPr>
                <w:sz w:val="24"/>
                <w:szCs w:val="24"/>
              </w:rPr>
              <w:lastRenderedPageBreak/>
              <w:t>3.</w:t>
            </w:r>
          </w:p>
        </w:tc>
        <w:tc>
          <w:tcPr>
            <w:tcW w:w="2410" w:type="dxa"/>
          </w:tcPr>
          <w:p w:rsidR="000D0EE3" w:rsidRPr="000D0EE3" w:rsidRDefault="000D0EE3" w:rsidP="000D0EE3">
            <w:pPr>
              <w:tabs>
                <w:tab w:val="left" w:pos="225"/>
                <w:tab w:val="left" w:pos="641"/>
                <w:tab w:val="center" w:pos="2142"/>
              </w:tabs>
              <w:jc w:val="center"/>
              <w:rPr>
                <w:b/>
                <w:sz w:val="24"/>
                <w:szCs w:val="24"/>
              </w:rPr>
            </w:pPr>
            <w:r w:rsidRPr="000D0EE3">
              <w:rPr>
                <w:b/>
                <w:sz w:val="24"/>
                <w:szCs w:val="24"/>
              </w:rPr>
              <w:t>Основное мероприятие «Поддержка многодетных семей в сфере образования».</w:t>
            </w:r>
          </w:p>
        </w:tc>
        <w:tc>
          <w:tcPr>
            <w:tcW w:w="1559" w:type="dxa"/>
          </w:tcPr>
          <w:p w:rsidR="000D0EE3" w:rsidRPr="000D0EE3" w:rsidRDefault="000D0EE3" w:rsidP="000D0EE3">
            <w:pPr>
              <w:jc w:val="center"/>
              <w:rPr>
                <w:sz w:val="24"/>
                <w:szCs w:val="24"/>
              </w:rPr>
            </w:pPr>
            <w:r w:rsidRPr="000D0EE3">
              <w:rPr>
                <w:sz w:val="24"/>
                <w:szCs w:val="24"/>
              </w:rPr>
              <w:t>2359331,05</w:t>
            </w:r>
          </w:p>
        </w:tc>
        <w:tc>
          <w:tcPr>
            <w:tcW w:w="1559" w:type="dxa"/>
          </w:tcPr>
          <w:p w:rsidR="000D0EE3" w:rsidRPr="000D0EE3" w:rsidRDefault="000D0EE3" w:rsidP="000D0EE3">
            <w:pPr>
              <w:rPr>
                <w:sz w:val="24"/>
                <w:szCs w:val="24"/>
              </w:rPr>
            </w:pPr>
            <w:r w:rsidRPr="000D0EE3">
              <w:rPr>
                <w:sz w:val="24"/>
                <w:szCs w:val="24"/>
              </w:rPr>
              <w:t>3342091,36</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3574735,27</w:t>
            </w:r>
          </w:p>
        </w:tc>
        <w:tc>
          <w:tcPr>
            <w:tcW w:w="1560" w:type="dxa"/>
          </w:tcPr>
          <w:p w:rsidR="000D0EE3" w:rsidRPr="000D0EE3" w:rsidRDefault="000D0EE3" w:rsidP="000D0EE3">
            <w:pPr>
              <w:jc w:val="center"/>
              <w:rPr>
                <w:sz w:val="24"/>
                <w:szCs w:val="24"/>
              </w:rPr>
            </w:pPr>
            <w:r w:rsidRPr="000D0EE3">
              <w:rPr>
                <w:sz w:val="24"/>
                <w:szCs w:val="24"/>
              </w:rPr>
              <w:t>4757354,55</w:t>
            </w:r>
          </w:p>
        </w:tc>
        <w:tc>
          <w:tcPr>
            <w:tcW w:w="1560" w:type="dxa"/>
          </w:tcPr>
          <w:p w:rsidR="000D0EE3" w:rsidRPr="000D0EE3" w:rsidRDefault="000D0EE3" w:rsidP="000D0EE3">
            <w:pPr>
              <w:jc w:val="center"/>
              <w:rPr>
                <w:sz w:val="24"/>
                <w:szCs w:val="24"/>
              </w:rPr>
            </w:pPr>
            <w:r w:rsidRPr="000D0EE3">
              <w:rPr>
                <w:sz w:val="24"/>
                <w:szCs w:val="24"/>
              </w:rPr>
              <w:t>4672232,26</w:t>
            </w:r>
          </w:p>
        </w:tc>
      </w:tr>
      <w:tr w:rsidR="000D0EE3" w:rsidRPr="000D0EE3" w:rsidTr="000D0EE3">
        <w:trPr>
          <w:trHeight w:val="1344"/>
        </w:trPr>
        <w:tc>
          <w:tcPr>
            <w:tcW w:w="567" w:type="dxa"/>
          </w:tcPr>
          <w:p w:rsidR="000D0EE3" w:rsidRPr="000D0EE3" w:rsidRDefault="000D0EE3" w:rsidP="000D0EE3">
            <w:pPr>
              <w:jc w:val="center"/>
              <w:rPr>
                <w:sz w:val="24"/>
                <w:szCs w:val="24"/>
              </w:rPr>
            </w:pPr>
            <w:r w:rsidRPr="000D0EE3">
              <w:rPr>
                <w:sz w:val="24"/>
                <w:szCs w:val="24"/>
              </w:rPr>
              <w:t>3.1</w:t>
            </w:r>
          </w:p>
        </w:tc>
        <w:tc>
          <w:tcPr>
            <w:tcW w:w="2410" w:type="dxa"/>
          </w:tcPr>
          <w:p w:rsidR="000D0EE3" w:rsidRPr="000D0EE3" w:rsidRDefault="000D0EE3" w:rsidP="000D0EE3">
            <w:pPr>
              <w:tabs>
                <w:tab w:val="left" w:pos="225"/>
                <w:tab w:val="left" w:pos="641"/>
                <w:tab w:val="center" w:pos="2142"/>
              </w:tabs>
              <w:jc w:val="center"/>
              <w:rPr>
                <w:b/>
                <w:sz w:val="24"/>
                <w:szCs w:val="24"/>
              </w:rPr>
            </w:pPr>
            <w:r w:rsidRPr="000D0EE3">
              <w:rPr>
                <w:b/>
                <w:sz w:val="24"/>
                <w:szCs w:val="24"/>
              </w:rPr>
              <w:t>Организация бесплатного питания детей из многодетных семей</w:t>
            </w:r>
          </w:p>
        </w:tc>
        <w:tc>
          <w:tcPr>
            <w:tcW w:w="1559" w:type="dxa"/>
          </w:tcPr>
          <w:p w:rsidR="000D0EE3" w:rsidRPr="000D0EE3" w:rsidRDefault="000D0EE3" w:rsidP="000D0EE3">
            <w:pPr>
              <w:jc w:val="center"/>
              <w:rPr>
                <w:sz w:val="24"/>
                <w:szCs w:val="24"/>
              </w:rPr>
            </w:pPr>
            <w:r w:rsidRPr="000D0EE3">
              <w:rPr>
                <w:sz w:val="24"/>
                <w:szCs w:val="24"/>
              </w:rPr>
              <w:t>2359331,05</w:t>
            </w:r>
          </w:p>
        </w:tc>
        <w:tc>
          <w:tcPr>
            <w:tcW w:w="1559" w:type="dxa"/>
          </w:tcPr>
          <w:p w:rsidR="000D0EE3" w:rsidRPr="000D0EE3" w:rsidRDefault="000D0EE3" w:rsidP="000D0EE3">
            <w:pPr>
              <w:jc w:val="center"/>
              <w:rPr>
                <w:sz w:val="24"/>
                <w:szCs w:val="24"/>
              </w:rPr>
            </w:pPr>
            <w:r w:rsidRPr="000D0EE3">
              <w:rPr>
                <w:sz w:val="24"/>
                <w:szCs w:val="24"/>
              </w:rPr>
              <w:t>3342091,36</w:t>
            </w:r>
          </w:p>
        </w:tc>
        <w:tc>
          <w:tcPr>
            <w:tcW w:w="1559" w:type="dxa"/>
          </w:tcPr>
          <w:p w:rsidR="000D0EE3" w:rsidRPr="000D0EE3" w:rsidRDefault="000D0EE3" w:rsidP="000D0EE3">
            <w:pPr>
              <w:jc w:val="center"/>
              <w:rPr>
                <w:sz w:val="24"/>
                <w:szCs w:val="24"/>
              </w:rPr>
            </w:pPr>
            <w:r w:rsidRPr="000D0EE3">
              <w:rPr>
                <w:sz w:val="24"/>
                <w:szCs w:val="24"/>
              </w:rPr>
              <w:t>3574735,27</w:t>
            </w:r>
          </w:p>
        </w:tc>
        <w:tc>
          <w:tcPr>
            <w:tcW w:w="1560" w:type="dxa"/>
          </w:tcPr>
          <w:p w:rsidR="000D0EE3" w:rsidRPr="000D0EE3" w:rsidRDefault="000D0EE3" w:rsidP="000D0EE3">
            <w:pPr>
              <w:jc w:val="center"/>
              <w:rPr>
                <w:sz w:val="24"/>
                <w:szCs w:val="24"/>
              </w:rPr>
            </w:pPr>
            <w:r w:rsidRPr="000D0EE3">
              <w:rPr>
                <w:sz w:val="24"/>
                <w:szCs w:val="24"/>
              </w:rPr>
              <w:t>4757354,55</w:t>
            </w:r>
          </w:p>
        </w:tc>
        <w:tc>
          <w:tcPr>
            <w:tcW w:w="1560" w:type="dxa"/>
          </w:tcPr>
          <w:p w:rsidR="000D0EE3" w:rsidRPr="000D0EE3" w:rsidRDefault="000D0EE3" w:rsidP="000D0EE3">
            <w:pPr>
              <w:jc w:val="center"/>
              <w:rPr>
                <w:sz w:val="24"/>
                <w:szCs w:val="24"/>
              </w:rPr>
            </w:pPr>
            <w:r w:rsidRPr="000D0EE3">
              <w:rPr>
                <w:sz w:val="24"/>
                <w:szCs w:val="24"/>
              </w:rPr>
              <w:t>4672232,26</w:t>
            </w:r>
          </w:p>
        </w:tc>
      </w:tr>
      <w:tr w:rsidR="000D0EE3" w:rsidRPr="000D0EE3" w:rsidTr="000D0EE3">
        <w:trPr>
          <w:trHeight w:val="2707"/>
        </w:trPr>
        <w:tc>
          <w:tcPr>
            <w:tcW w:w="567" w:type="dxa"/>
          </w:tcPr>
          <w:p w:rsidR="000D0EE3" w:rsidRPr="000D0EE3" w:rsidRDefault="000D0EE3" w:rsidP="000D0EE3">
            <w:pPr>
              <w:jc w:val="center"/>
              <w:rPr>
                <w:sz w:val="24"/>
                <w:szCs w:val="24"/>
              </w:rPr>
            </w:pPr>
            <w:r w:rsidRPr="000D0EE3">
              <w:rPr>
                <w:sz w:val="24"/>
                <w:szCs w:val="24"/>
              </w:rPr>
              <w:t>3.1.1</w:t>
            </w:r>
          </w:p>
        </w:tc>
        <w:tc>
          <w:tcPr>
            <w:tcW w:w="2410" w:type="dxa"/>
          </w:tcPr>
          <w:p w:rsidR="000D0EE3" w:rsidRPr="000D0EE3" w:rsidRDefault="000D0EE3" w:rsidP="000D0EE3">
            <w:pPr>
              <w:jc w:val="center"/>
              <w:rPr>
                <w:sz w:val="24"/>
                <w:szCs w:val="24"/>
              </w:rPr>
            </w:pPr>
            <w:r w:rsidRPr="000D0EE3">
              <w:rPr>
                <w:sz w:val="24"/>
                <w:szCs w:val="24"/>
              </w:rPr>
              <w:t>Организация бесплатного питания детей из многодетных семей, детей инвалидов и детей с ОВЗ (школы)</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center" w:pos="1397"/>
              </w:tabs>
              <w:jc w:val="center"/>
              <w:rPr>
                <w:color w:val="800000"/>
                <w:sz w:val="24"/>
                <w:szCs w:val="24"/>
              </w:rPr>
            </w:pPr>
            <w:r w:rsidRPr="000D0EE3">
              <w:rPr>
                <w:sz w:val="24"/>
                <w:szCs w:val="24"/>
              </w:rPr>
              <w:t>- муниципальный бюджет</w:t>
            </w:r>
          </w:p>
        </w:tc>
        <w:tc>
          <w:tcPr>
            <w:tcW w:w="1559" w:type="dxa"/>
          </w:tcPr>
          <w:p w:rsidR="000D0EE3" w:rsidRPr="000D0EE3" w:rsidRDefault="000D0EE3" w:rsidP="000D0EE3">
            <w:pPr>
              <w:jc w:val="center"/>
              <w:rPr>
                <w:sz w:val="24"/>
                <w:szCs w:val="24"/>
              </w:rPr>
            </w:pPr>
            <w:r w:rsidRPr="000D0EE3">
              <w:rPr>
                <w:sz w:val="24"/>
                <w:szCs w:val="24"/>
              </w:rPr>
              <w:t>1613423,09</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1613423,09</w:t>
            </w:r>
          </w:p>
        </w:tc>
        <w:tc>
          <w:tcPr>
            <w:tcW w:w="1559" w:type="dxa"/>
          </w:tcPr>
          <w:p w:rsidR="000D0EE3" w:rsidRPr="000D0EE3" w:rsidRDefault="000D0EE3" w:rsidP="000D0EE3">
            <w:pPr>
              <w:jc w:val="center"/>
              <w:rPr>
                <w:sz w:val="24"/>
                <w:szCs w:val="24"/>
              </w:rPr>
            </w:pPr>
            <w:r w:rsidRPr="000D0EE3">
              <w:rPr>
                <w:sz w:val="24"/>
                <w:szCs w:val="24"/>
              </w:rPr>
              <w:t>2307953,86</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2307953,86</w:t>
            </w:r>
          </w:p>
        </w:tc>
        <w:tc>
          <w:tcPr>
            <w:tcW w:w="1559" w:type="dxa"/>
          </w:tcPr>
          <w:p w:rsidR="000D0EE3" w:rsidRPr="000D0EE3" w:rsidRDefault="000D0EE3" w:rsidP="000D0EE3">
            <w:pPr>
              <w:jc w:val="center"/>
              <w:rPr>
                <w:sz w:val="24"/>
                <w:szCs w:val="24"/>
              </w:rPr>
            </w:pPr>
            <w:r w:rsidRPr="000D0EE3">
              <w:rPr>
                <w:sz w:val="24"/>
                <w:szCs w:val="24"/>
              </w:rPr>
              <w:t>2645705,22</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2645705,22</w:t>
            </w:r>
          </w:p>
        </w:tc>
        <w:tc>
          <w:tcPr>
            <w:tcW w:w="1560" w:type="dxa"/>
          </w:tcPr>
          <w:p w:rsidR="000D0EE3" w:rsidRPr="000D0EE3" w:rsidRDefault="000D0EE3" w:rsidP="000D0EE3">
            <w:pPr>
              <w:jc w:val="center"/>
              <w:rPr>
                <w:sz w:val="24"/>
                <w:szCs w:val="24"/>
              </w:rPr>
            </w:pPr>
            <w:r w:rsidRPr="000D0EE3">
              <w:rPr>
                <w:sz w:val="24"/>
                <w:szCs w:val="24"/>
              </w:rPr>
              <w:t>3817202,55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3817202,55</w:t>
            </w:r>
          </w:p>
        </w:tc>
        <w:tc>
          <w:tcPr>
            <w:tcW w:w="1560" w:type="dxa"/>
          </w:tcPr>
          <w:p w:rsidR="000D0EE3" w:rsidRPr="000D0EE3" w:rsidRDefault="000D0EE3" w:rsidP="000D0EE3">
            <w:pPr>
              <w:jc w:val="center"/>
              <w:rPr>
                <w:sz w:val="24"/>
                <w:szCs w:val="24"/>
              </w:rPr>
            </w:pPr>
            <w:r w:rsidRPr="000D0EE3">
              <w:rPr>
                <w:sz w:val="24"/>
                <w:szCs w:val="24"/>
              </w:rPr>
              <w:t>3732080,26</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3732080,26</w:t>
            </w:r>
          </w:p>
        </w:tc>
      </w:tr>
      <w:tr w:rsidR="000D0EE3" w:rsidRPr="000D0EE3" w:rsidTr="000D0EE3">
        <w:tc>
          <w:tcPr>
            <w:tcW w:w="567" w:type="dxa"/>
          </w:tcPr>
          <w:p w:rsidR="000D0EE3" w:rsidRPr="000D0EE3" w:rsidRDefault="000D0EE3" w:rsidP="000D0EE3">
            <w:pPr>
              <w:jc w:val="center"/>
              <w:rPr>
                <w:sz w:val="24"/>
                <w:szCs w:val="24"/>
              </w:rPr>
            </w:pPr>
            <w:r w:rsidRPr="000D0EE3">
              <w:rPr>
                <w:sz w:val="24"/>
                <w:szCs w:val="24"/>
              </w:rPr>
              <w:t>3.1.2</w:t>
            </w:r>
          </w:p>
        </w:tc>
        <w:tc>
          <w:tcPr>
            <w:tcW w:w="2410" w:type="dxa"/>
          </w:tcPr>
          <w:p w:rsidR="000D0EE3" w:rsidRPr="000D0EE3" w:rsidRDefault="000D0EE3" w:rsidP="000D0EE3">
            <w:pPr>
              <w:jc w:val="center"/>
              <w:rPr>
                <w:sz w:val="24"/>
                <w:szCs w:val="24"/>
              </w:rPr>
            </w:pPr>
            <w:r w:rsidRPr="000D0EE3">
              <w:rPr>
                <w:sz w:val="24"/>
                <w:szCs w:val="24"/>
              </w:rPr>
              <w:t xml:space="preserve">Организация питания детей из многодетных семей (ДДУ) </w:t>
            </w:r>
          </w:p>
          <w:p w:rsidR="000D0EE3" w:rsidRPr="000D0EE3" w:rsidRDefault="000D0EE3" w:rsidP="000D0EE3">
            <w:pPr>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559" w:type="dxa"/>
          </w:tcPr>
          <w:p w:rsidR="000D0EE3" w:rsidRPr="000D0EE3" w:rsidRDefault="000D0EE3" w:rsidP="000D0EE3">
            <w:pPr>
              <w:jc w:val="center"/>
              <w:rPr>
                <w:sz w:val="24"/>
                <w:szCs w:val="24"/>
              </w:rPr>
            </w:pPr>
            <w:r w:rsidRPr="000D0EE3">
              <w:rPr>
                <w:sz w:val="24"/>
                <w:szCs w:val="24"/>
              </w:rPr>
              <w:t>745907,96</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r w:rsidRPr="000D0EE3">
              <w:rPr>
                <w:sz w:val="24"/>
                <w:szCs w:val="24"/>
              </w:rPr>
              <w:t>745907,96</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1034137,50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1034137,50</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929030,05</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tabs>
                <w:tab w:val="left" w:pos="1242"/>
              </w:tabs>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929030,05</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940152,00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tabs>
                <w:tab w:val="left" w:pos="1242"/>
              </w:tabs>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940152,00</w:t>
            </w:r>
          </w:p>
          <w:p w:rsidR="000D0EE3" w:rsidRPr="000D0EE3" w:rsidRDefault="000D0EE3" w:rsidP="000D0EE3">
            <w:pPr>
              <w:jc w:val="center"/>
              <w:rPr>
                <w:sz w:val="24"/>
                <w:szCs w:val="24"/>
              </w:rPr>
            </w:pPr>
          </w:p>
        </w:tc>
        <w:tc>
          <w:tcPr>
            <w:tcW w:w="1560" w:type="dxa"/>
          </w:tcPr>
          <w:p w:rsidR="000D0EE3" w:rsidRPr="000D0EE3" w:rsidRDefault="000D0EE3" w:rsidP="000D0EE3">
            <w:pPr>
              <w:jc w:val="center"/>
              <w:rPr>
                <w:sz w:val="24"/>
                <w:szCs w:val="24"/>
              </w:rPr>
            </w:pPr>
            <w:r w:rsidRPr="000D0EE3">
              <w:rPr>
                <w:sz w:val="24"/>
                <w:szCs w:val="24"/>
              </w:rPr>
              <w:t>940152,00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tabs>
                <w:tab w:val="left" w:pos="1242"/>
              </w:tabs>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940152,00</w:t>
            </w:r>
          </w:p>
          <w:p w:rsidR="000D0EE3" w:rsidRPr="000D0EE3" w:rsidRDefault="000D0EE3" w:rsidP="000D0EE3">
            <w:pPr>
              <w:jc w:val="center"/>
              <w:rPr>
                <w:sz w:val="24"/>
                <w:szCs w:val="24"/>
              </w:rPr>
            </w:pPr>
          </w:p>
        </w:tc>
      </w:tr>
    </w:tbl>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2"/>
          <w:szCs w:val="22"/>
        </w:rPr>
      </w:pPr>
      <w:r w:rsidRPr="000D0EE3">
        <w:rPr>
          <w:sz w:val="22"/>
          <w:szCs w:val="22"/>
        </w:rPr>
        <w:t>Приложение 6  к муниципальной программе</w:t>
      </w:r>
    </w:p>
    <w:p w:rsidR="000D0EE3" w:rsidRPr="000D0EE3" w:rsidRDefault="000D0EE3" w:rsidP="000D0EE3">
      <w:pPr>
        <w:jc w:val="right"/>
        <w:rPr>
          <w:sz w:val="22"/>
          <w:szCs w:val="22"/>
        </w:rPr>
      </w:pPr>
      <w:r w:rsidRPr="000D0EE3">
        <w:rPr>
          <w:sz w:val="22"/>
          <w:szCs w:val="22"/>
        </w:rPr>
        <w:t xml:space="preserve"> «Развитие    образования    Комсомольского </w:t>
      </w:r>
    </w:p>
    <w:p w:rsidR="000D0EE3" w:rsidRPr="000D0EE3" w:rsidRDefault="000D0EE3" w:rsidP="000D0EE3">
      <w:pPr>
        <w:jc w:val="right"/>
        <w:rPr>
          <w:sz w:val="22"/>
          <w:szCs w:val="22"/>
        </w:rPr>
      </w:pPr>
      <w:r w:rsidRPr="000D0EE3">
        <w:rPr>
          <w:sz w:val="22"/>
          <w:szCs w:val="22"/>
        </w:rPr>
        <w:t xml:space="preserve">   муниципального района» </w:t>
      </w:r>
    </w:p>
    <w:p w:rsidR="000D0EE3" w:rsidRPr="000D0EE3" w:rsidRDefault="000D0EE3" w:rsidP="000D0EE3">
      <w:pPr>
        <w:jc w:val="right"/>
        <w:rPr>
          <w:sz w:val="24"/>
          <w:szCs w:val="24"/>
        </w:rPr>
      </w:pPr>
    </w:p>
    <w:p w:rsidR="000D0EE3" w:rsidRPr="000D0EE3" w:rsidRDefault="000D0EE3" w:rsidP="000D0EE3">
      <w:pPr>
        <w:pStyle w:val="31"/>
        <w:spacing w:before="0" w:after="0"/>
        <w:jc w:val="center"/>
        <w:rPr>
          <w:rFonts w:ascii="Times New Roman" w:hAnsi="Times New Roman"/>
          <w:b/>
          <w:color w:val="auto"/>
          <w:szCs w:val="24"/>
        </w:rPr>
      </w:pPr>
    </w:p>
    <w:p w:rsidR="000D0EE3" w:rsidRPr="000D0EE3" w:rsidRDefault="000D0EE3" w:rsidP="000D0EE3">
      <w:pPr>
        <w:pStyle w:val="31"/>
        <w:spacing w:before="0" w:after="0"/>
        <w:jc w:val="center"/>
        <w:rPr>
          <w:rFonts w:ascii="Times New Roman" w:hAnsi="Times New Roman"/>
          <w:b/>
          <w:color w:val="auto"/>
          <w:szCs w:val="24"/>
        </w:rPr>
      </w:pPr>
      <w:r w:rsidRPr="000D0EE3">
        <w:rPr>
          <w:rFonts w:ascii="Times New Roman" w:hAnsi="Times New Roman"/>
          <w:b/>
          <w:color w:val="auto"/>
          <w:szCs w:val="24"/>
        </w:rPr>
        <w:t xml:space="preserve">Подпрограмма </w:t>
      </w:r>
    </w:p>
    <w:p w:rsidR="000D0EE3" w:rsidRPr="000D0EE3" w:rsidRDefault="000D0EE3" w:rsidP="000D0EE3">
      <w:pPr>
        <w:pStyle w:val="31"/>
        <w:spacing w:before="0" w:after="0"/>
        <w:jc w:val="center"/>
        <w:rPr>
          <w:rFonts w:ascii="Times New Roman" w:hAnsi="Times New Roman"/>
          <w:b/>
          <w:color w:val="auto"/>
          <w:szCs w:val="24"/>
        </w:rPr>
      </w:pPr>
      <w:r w:rsidRPr="000D0EE3">
        <w:rPr>
          <w:rFonts w:ascii="Times New Roman" w:hAnsi="Times New Roman"/>
          <w:b/>
          <w:color w:val="auto"/>
          <w:szCs w:val="24"/>
        </w:rPr>
        <w:t>«Управление в сфере образования Комсомольского</w:t>
      </w:r>
    </w:p>
    <w:p w:rsidR="000D0EE3" w:rsidRPr="000D0EE3" w:rsidRDefault="000D0EE3" w:rsidP="000D0EE3">
      <w:pPr>
        <w:pStyle w:val="31"/>
        <w:spacing w:before="0" w:after="0"/>
        <w:jc w:val="center"/>
        <w:rPr>
          <w:rFonts w:ascii="Times New Roman" w:hAnsi="Times New Roman"/>
          <w:b/>
          <w:color w:val="auto"/>
          <w:szCs w:val="24"/>
        </w:rPr>
      </w:pPr>
      <w:r w:rsidRPr="000D0EE3">
        <w:rPr>
          <w:rFonts w:ascii="Times New Roman" w:hAnsi="Times New Roman"/>
          <w:b/>
          <w:color w:val="auto"/>
          <w:szCs w:val="24"/>
        </w:rPr>
        <w:t xml:space="preserve"> муниципального района»</w:t>
      </w:r>
    </w:p>
    <w:p w:rsidR="000D0EE3" w:rsidRPr="000D0EE3" w:rsidRDefault="000D0EE3" w:rsidP="000D0EE3">
      <w:pPr>
        <w:pStyle w:val="41"/>
        <w:spacing w:before="0" w:after="0"/>
        <w:jc w:val="center"/>
        <w:rPr>
          <w:rFonts w:ascii="Times New Roman" w:hAnsi="Times New Roman"/>
          <w:b w:val="0"/>
          <w:sz w:val="24"/>
          <w:szCs w:val="24"/>
        </w:rPr>
      </w:pPr>
    </w:p>
    <w:p w:rsidR="000D0EE3" w:rsidRPr="000D0EE3" w:rsidRDefault="000D0EE3" w:rsidP="00FC40BA">
      <w:pPr>
        <w:pStyle w:val="41"/>
        <w:numPr>
          <w:ilvl w:val="0"/>
          <w:numId w:val="46"/>
        </w:numPr>
        <w:spacing w:before="0" w:after="0"/>
        <w:jc w:val="center"/>
        <w:rPr>
          <w:rFonts w:ascii="Times New Roman" w:hAnsi="Times New Roman"/>
          <w:sz w:val="24"/>
          <w:szCs w:val="24"/>
        </w:rPr>
      </w:pPr>
      <w:r w:rsidRPr="000D0EE3">
        <w:rPr>
          <w:rFonts w:ascii="Times New Roman" w:hAnsi="Times New Roman"/>
          <w:sz w:val="24"/>
          <w:szCs w:val="24"/>
        </w:rPr>
        <w:t>Паспорт подпрограммы</w:t>
      </w: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660"/>
        <w:gridCol w:w="6804"/>
      </w:tblGrid>
      <w:tr w:rsidR="000D0EE3" w:rsidRPr="000D0EE3" w:rsidTr="000D0EE3">
        <w:trPr>
          <w:cantSplit/>
        </w:trPr>
        <w:tc>
          <w:tcPr>
            <w:tcW w:w="2660" w:type="dxa"/>
          </w:tcPr>
          <w:p w:rsidR="000D0EE3" w:rsidRPr="000D0EE3" w:rsidRDefault="000D0EE3" w:rsidP="000D0EE3">
            <w:pPr>
              <w:pStyle w:val="Pro-Tab"/>
              <w:rPr>
                <w:rFonts w:ascii="Times New Roman" w:hAnsi="Times New Roman"/>
                <w:b/>
                <w:sz w:val="24"/>
                <w:szCs w:val="24"/>
              </w:rPr>
            </w:pPr>
            <w:r w:rsidRPr="000D0EE3">
              <w:rPr>
                <w:rFonts w:ascii="Times New Roman" w:hAnsi="Times New Roman"/>
                <w:sz w:val="24"/>
                <w:szCs w:val="24"/>
              </w:rPr>
              <w:t>Наименование подпрограммы</w:t>
            </w:r>
          </w:p>
        </w:tc>
        <w:tc>
          <w:tcPr>
            <w:tcW w:w="6804"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Управление в сфере образования Комсомольского муниципального района</w:t>
            </w:r>
          </w:p>
        </w:tc>
      </w:tr>
      <w:tr w:rsidR="000D0EE3" w:rsidRPr="000D0EE3" w:rsidTr="000D0EE3">
        <w:trPr>
          <w:cantSplit/>
        </w:trPr>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Срок реализации подпрограммы </w:t>
            </w:r>
          </w:p>
        </w:tc>
        <w:tc>
          <w:tcPr>
            <w:tcW w:w="6804"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2021-2025 годы</w:t>
            </w:r>
          </w:p>
        </w:tc>
      </w:tr>
      <w:tr w:rsidR="000D0EE3" w:rsidRPr="000D0EE3" w:rsidTr="000D0EE3">
        <w:trPr>
          <w:cantSplit/>
        </w:trPr>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Ответственный исполнитель подпрограммы</w:t>
            </w:r>
          </w:p>
        </w:tc>
        <w:tc>
          <w:tcPr>
            <w:tcW w:w="6804"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Управление образования Администрации Комсомольского муниципального района </w:t>
            </w:r>
          </w:p>
        </w:tc>
      </w:tr>
      <w:tr w:rsidR="000D0EE3" w:rsidRPr="000D0EE3" w:rsidTr="000D0EE3">
        <w:trPr>
          <w:cantSplit/>
        </w:trPr>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Исполнители основных мероприятий (мероприятий) подпрограммы</w:t>
            </w:r>
          </w:p>
        </w:tc>
        <w:tc>
          <w:tcPr>
            <w:tcW w:w="6804"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Муниципальное казенное учреждение</w:t>
            </w:r>
            <w:r w:rsidRPr="000D0EE3">
              <w:rPr>
                <w:rFonts w:ascii="Times New Roman" w:hAnsi="Times New Roman"/>
                <w:sz w:val="24"/>
                <w:szCs w:val="24"/>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tc>
      </w:tr>
      <w:tr w:rsidR="000D0EE3" w:rsidRPr="000D0EE3" w:rsidTr="000D0EE3">
        <w:trPr>
          <w:cantSplit/>
        </w:trPr>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Задачи подпрограммы</w:t>
            </w:r>
          </w:p>
        </w:tc>
        <w:tc>
          <w:tcPr>
            <w:tcW w:w="6804"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Централизованное оказание услуг по ведению бухгалтерского учета и хозяйственной деятельности муниципальных образовательных организаций Комсомольского муниципального района</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Обеспечение деятельности Управления образования Администрации Комсомольского муниципального района (аппарат управления)</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Организация  подвоза детей к месту учебы</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Организация проведения муниципальных мероприятий для учащихся и педагогических работников</w:t>
            </w:r>
          </w:p>
        </w:tc>
      </w:tr>
      <w:tr w:rsidR="000D0EE3" w:rsidRPr="000D0EE3" w:rsidTr="000D0EE3">
        <w:trPr>
          <w:cantSplit/>
        </w:trPr>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lastRenderedPageBreak/>
              <w:t>Объемы ресурсного обеспечения подпрограммы</w:t>
            </w:r>
          </w:p>
        </w:tc>
        <w:tc>
          <w:tcPr>
            <w:tcW w:w="6804"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Общий объем бюджетных ассигнований: </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2021 год – 15 359 450,02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2022 год – 14 283 519,04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2023 год – 15 282 871,51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2024 год – 14 228 364,56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2025 год – 14 439 064,47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бюджетные ассигнования:</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-местный бюджет</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2021 год – 13 407 497,41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2022 год – 14 265 144,04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2023 год – 15 282 871,51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2024 год – 14 228 364,56 руб.</w:t>
            </w:r>
          </w:p>
          <w:p w:rsidR="000D0EE3" w:rsidRPr="000D0EE3" w:rsidRDefault="000D0EE3" w:rsidP="000D0EE3">
            <w:pPr>
              <w:pStyle w:val="13"/>
              <w:tabs>
                <w:tab w:val="left" w:pos="1815"/>
              </w:tabs>
              <w:rPr>
                <w:rFonts w:ascii="Times New Roman" w:hAnsi="Times New Roman" w:cs="Times New Roman"/>
                <w:sz w:val="24"/>
                <w:szCs w:val="24"/>
              </w:rPr>
            </w:pPr>
            <w:r w:rsidRPr="000D0EE3">
              <w:rPr>
                <w:rFonts w:ascii="Times New Roman" w:hAnsi="Times New Roman" w:cs="Times New Roman"/>
                <w:sz w:val="24"/>
                <w:szCs w:val="24"/>
              </w:rPr>
              <w:t>2025 год – 14 439 064,47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-областной бюджет</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2021 год  - 71 395,75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2022 год – 18 375,00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2023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2024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2025 год – 0,00 руб.</w:t>
            </w:r>
          </w:p>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-федеральный бюджет</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 xml:space="preserve">2021 год </w:t>
            </w:r>
            <w:r w:rsidRPr="000D0EE3">
              <w:rPr>
                <w:rFonts w:ascii="Times New Roman" w:hAnsi="Times New Roman" w:cs="Times New Roman"/>
                <w:b/>
                <w:sz w:val="24"/>
                <w:szCs w:val="24"/>
              </w:rPr>
              <w:t>–</w:t>
            </w:r>
            <w:r w:rsidRPr="000D0EE3">
              <w:rPr>
                <w:rFonts w:ascii="Times New Roman" w:hAnsi="Times New Roman" w:cs="Times New Roman"/>
                <w:sz w:val="24"/>
                <w:szCs w:val="24"/>
              </w:rPr>
              <w:t xml:space="preserve"> 1 880 556,86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2022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2023 год –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2024 год- 0,00 руб.</w:t>
            </w:r>
          </w:p>
          <w:p w:rsidR="000D0EE3" w:rsidRPr="000D0EE3" w:rsidRDefault="000D0EE3" w:rsidP="000D0EE3">
            <w:pPr>
              <w:pStyle w:val="13"/>
              <w:tabs>
                <w:tab w:val="center" w:pos="3239"/>
              </w:tabs>
              <w:rPr>
                <w:rFonts w:ascii="Times New Roman" w:hAnsi="Times New Roman" w:cs="Times New Roman"/>
                <w:sz w:val="24"/>
                <w:szCs w:val="24"/>
              </w:rPr>
            </w:pPr>
            <w:r w:rsidRPr="000D0EE3">
              <w:rPr>
                <w:rFonts w:ascii="Times New Roman" w:hAnsi="Times New Roman" w:cs="Times New Roman"/>
                <w:sz w:val="24"/>
                <w:szCs w:val="24"/>
              </w:rPr>
              <w:t>2025 год – 0,00 руб.</w:t>
            </w:r>
          </w:p>
          <w:p w:rsidR="000D0EE3" w:rsidRPr="000D0EE3" w:rsidRDefault="000D0EE3" w:rsidP="000D0EE3">
            <w:pPr>
              <w:pStyle w:val="13"/>
              <w:tabs>
                <w:tab w:val="center" w:pos="3239"/>
              </w:tabs>
              <w:rPr>
                <w:rFonts w:ascii="Times New Roman" w:hAnsi="Times New Roman" w:cs="Times New Roman"/>
                <w:sz w:val="24"/>
                <w:szCs w:val="24"/>
              </w:rPr>
            </w:pPr>
          </w:p>
        </w:tc>
      </w:tr>
      <w:tr w:rsidR="000D0EE3" w:rsidRPr="000D0EE3" w:rsidTr="000D0EE3">
        <w:trPr>
          <w:cantSplit/>
        </w:trPr>
        <w:tc>
          <w:tcPr>
            <w:tcW w:w="2660"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Ожидаемые результаты реализации подпрограммы</w:t>
            </w:r>
          </w:p>
        </w:tc>
        <w:tc>
          <w:tcPr>
            <w:tcW w:w="680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Обеспечение бухгалтерского учета и хозяйственной деятельности Управления образования Администрации Комсомольского муниципального района и 6 муниципальных казенных учреждений</w:t>
            </w:r>
          </w:p>
        </w:tc>
      </w:tr>
    </w:tbl>
    <w:p w:rsidR="000D0EE3" w:rsidRPr="000D0EE3" w:rsidRDefault="000D0EE3" w:rsidP="000D0EE3">
      <w:pPr>
        <w:pStyle w:val="41"/>
        <w:tabs>
          <w:tab w:val="left" w:pos="1375"/>
        </w:tabs>
        <w:spacing w:before="120"/>
        <w:jc w:val="center"/>
        <w:rPr>
          <w:rFonts w:ascii="Times New Roman" w:hAnsi="Times New Roman"/>
          <w:sz w:val="24"/>
          <w:szCs w:val="24"/>
        </w:rPr>
      </w:pPr>
      <w:r w:rsidRPr="000D0EE3">
        <w:rPr>
          <w:rFonts w:ascii="Times New Roman" w:hAnsi="Times New Roman"/>
          <w:sz w:val="24"/>
          <w:szCs w:val="24"/>
        </w:rPr>
        <w:t>2. Характеристика основных мероприятий подпрограммы муниципальной программы</w:t>
      </w:r>
    </w:p>
    <w:p w:rsidR="000D0EE3" w:rsidRPr="000D0EE3" w:rsidRDefault="000D0EE3" w:rsidP="000D0EE3">
      <w:pPr>
        <w:pStyle w:val="Pro-Gramma"/>
        <w:spacing w:before="0" w:after="240" w:line="240" w:lineRule="auto"/>
        <w:ind w:left="0" w:firstLine="709"/>
        <w:rPr>
          <w:rFonts w:ascii="Times New Roman" w:hAnsi="Times New Roman"/>
          <w:szCs w:val="24"/>
        </w:rPr>
      </w:pPr>
      <w:r w:rsidRPr="000D0EE3">
        <w:rPr>
          <w:rFonts w:ascii="Times New Roman" w:hAnsi="Times New Roman"/>
          <w:szCs w:val="24"/>
        </w:rPr>
        <w:t>Обеспечение деятельности Муниципального казенного учреждения</w:t>
      </w:r>
      <w:r w:rsidRPr="000D0EE3">
        <w:rPr>
          <w:rFonts w:ascii="Times New Roman" w:hAnsi="Times New Roman"/>
          <w:szCs w:val="24"/>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0D0EE3">
        <w:rPr>
          <w:rFonts w:ascii="Times New Roman" w:hAnsi="Times New Roman"/>
          <w:szCs w:val="24"/>
        </w:rPr>
        <w:t xml:space="preserve"> (далее – Управление) с целью снижения издержек подведомственных образовательных организаций на ведение бухгалтерского учета, повышение качества ведения учета в образовательных организациях. </w:t>
      </w:r>
    </w:p>
    <w:p w:rsidR="000D0EE3" w:rsidRPr="000D0EE3" w:rsidRDefault="000D0EE3" w:rsidP="000D0EE3">
      <w:pPr>
        <w:pStyle w:val="Pro-Gramma"/>
        <w:spacing w:before="0" w:after="240" w:line="240" w:lineRule="auto"/>
        <w:ind w:left="0" w:firstLine="709"/>
        <w:rPr>
          <w:rFonts w:ascii="Times New Roman" w:hAnsi="Times New Roman"/>
          <w:szCs w:val="24"/>
        </w:rPr>
      </w:pPr>
      <w:r w:rsidRPr="000D0EE3">
        <w:rPr>
          <w:rFonts w:ascii="Times New Roman" w:hAnsi="Times New Roman"/>
          <w:szCs w:val="24"/>
        </w:rPr>
        <w:t>Несмотря на существенное повышение самостоятельности образовательных организаций в последние годы, услуги Муниципального казенного учреждения</w:t>
      </w:r>
      <w:r w:rsidRPr="000D0EE3">
        <w:rPr>
          <w:rFonts w:ascii="Times New Roman" w:hAnsi="Times New Roman"/>
          <w:szCs w:val="24"/>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 </w:t>
      </w:r>
      <w:r w:rsidRPr="000D0EE3">
        <w:rPr>
          <w:rFonts w:ascii="Times New Roman" w:hAnsi="Times New Roman"/>
          <w:szCs w:val="24"/>
        </w:rPr>
        <w:t>остаются по-прежнему востребованными. Обслуживание в Управлении  позволяет учреждениям не только сэкономить средства, но и обеспечить высокое качество ведения учета.</w:t>
      </w:r>
    </w:p>
    <w:p w:rsidR="000D0EE3" w:rsidRPr="000D0EE3" w:rsidRDefault="000D0EE3" w:rsidP="000D0EE3">
      <w:pPr>
        <w:pStyle w:val="Pro-Gramma"/>
        <w:spacing w:before="0" w:after="240" w:line="240" w:lineRule="auto"/>
        <w:ind w:left="0" w:firstLine="709"/>
        <w:rPr>
          <w:rFonts w:ascii="Times New Roman" w:hAnsi="Times New Roman"/>
          <w:szCs w:val="24"/>
        </w:rPr>
      </w:pPr>
      <w:r w:rsidRPr="000D0EE3">
        <w:rPr>
          <w:rFonts w:ascii="Times New Roman" w:hAnsi="Times New Roman"/>
          <w:szCs w:val="24"/>
        </w:rPr>
        <w:t xml:space="preserve">Централизованное ведение бухгалтерского учета для муниципальных казенных учреждений осуществляется на бесплатной основе. </w:t>
      </w:r>
    </w:p>
    <w:p w:rsidR="000D0EE3" w:rsidRPr="000D0EE3" w:rsidRDefault="000D0EE3" w:rsidP="000D0EE3">
      <w:pPr>
        <w:pStyle w:val="41"/>
        <w:spacing w:before="120"/>
        <w:ind w:left="1072"/>
        <w:jc w:val="center"/>
        <w:rPr>
          <w:rFonts w:ascii="Times New Roman" w:hAnsi="Times New Roman"/>
          <w:sz w:val="24"/>
          <w:szCs w:val="24"/>
        </w:rPr>
      </w:pPr>
      <w:r w:rsidRPr="000D0EE3">
        <w:rPr>
          <w:rFonts w:ascii="Times New Roman" w:hAnsi="Times New Roman"/>
          <w:sz w:val="24"/>
          <w:szCs w:val="24"/>
        </w:rPr>
        <w:lastRenderedPageBreak/>
        <w:t>3. Ожидаемые результаты реализации подпрограммы</w:t>
      </w:r>
    </w:p>
    <w:p w:rsidR="000D0EE3" w:rsidRPr="000D0EE3" w:rsidRDefault="000D0EE3" w:rsidP="000D0EE3">
      <w:pPr>
        <w:pStyle w:val="Pro-Gramma"/>
        <w:spacing w:before="0" w:after="240" w:line="240" w:lineRule="auto"/>
        <w:ind w:left="0" w:firstLine="709"/>
        <w:rPr>
          <w:rFonts w:ascii="Times New Roman" w:hAnsi="Times New Roman"/>
          <w:szCs w:val="24"/>
        </w:rPr>
      </w:pPr>
      <w:r w:rsidRPr="000D0EE3">
        <w:rPr>
          <w:rFonts w:ascii="Times New Roman" w:hAnsi="Times New Roman"/>
          <w:szCs w:val="24"/>
        </w:rPr>
        <w:t xml:space="preserve">Реализация подпрограммы позволит обеспечить ведение бухгалтерского учета и хозяйственной деятельности Управления образования Администрации Комсомольского муниципального района и 6 муниципальных казенных учреждений. </w:t>
      </w:r>
    </w:p>
    <w:p w:rsidR="000D0EE3" w:rsidRPr="000D0EE3" w:rsidRDefault="000D0EE3" w:rsidP="000D0EE3">
      <w:pPr>
        <w:pStyle w:val="Pro-Gramma"/>
        <w:spacing w:before="0" w:after="240" w:line="240" w:lineRule="auto"/>
        <w:ind w:left="0" w:firstLine="709"/>
        <w:rPr>
          <w:rFonts w:ascii="Times New Roman" w:hAnsi="Times New Roman"/>
          <w:szCs w:val="24"/>
        </w:rPr>
      </w:pPr>
      <w:r w:rsidRPr="000D0EE3">
        <w:rPr>
          <w:rFonts w:ascii="Times New Roman" w:hAnsi="Times New Roman"/>
          <w:szCs w:val="24"/>
        </w:rPr>
        <w:t>Целевые показатели реализации подпрограммы представлены в нижеследующей таблице.</w:t>
      </w:r>
    </w:p>
    <w:p w:rsidR="000D0EE3" w:rsidRPr="000D0EE3" w:rsidRDefault="000D0EE3" w:rsidP="000D0EE3">
      <w:pPr>
        <w:spacing w:after="240"/>
        <w:jc w:val="center"/>
        <w:rPr>
          <w:b/>
          <w:sz w:val="24"/>
          <w:szCs w:val="24"/>
        </w:rPr>
      </w:pPr>
      <w:r w:rsidRPr="000D0EE3">
        <w:rPr>
          <w:b/>
          <w:sz w:val="24"/>
          <w:szCs w:val="24"/>
        </w:rPr>
        <w:t>4. Целевые индикаторы (показатели) подпрограммы</w:t>
      </w:r>
    </w:p>
    <w:tbl>
      <w:tblPr>
        <w:tblW w:w="9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534"/>
        <w:gridCol w:w="4252"/>
        <w:gridCol w:w="783"/>
        <w:gridCol w:w="783"/>
        <w:gridCol w:w="783"/>
        <w:gridCol w:w="784"/>
        <w:gridCol w:w="784"/>
        <w:gridCol w:w="784"/>
      </w:tblGrid>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lang w:val="en-US"/>
              </w:rPr>
              <w:t>№</w:t>
            </w:r>
            <w:r w:rsidRPr="000D0EE3">
              <w:rPr>
                <w:rFonts w:ascii="Times New Roman" w:hAnsi="Times New Roman"/>
                <w:sz w:val="24"/>
                <w:szCs w:val="24"/>
              </w:rPr>
              <w:t xml:space="preserve"> п/п</w:t>
            </w:r>
          </w:p>
        </w:tc>
        <w:tc>
          <w:tcPr>
            <w:tcW w:w="4252"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Наименование показателя</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 изм.</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2021</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2022</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2023</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2024</w:t>
            </w:r>
          </w:p>
          <w:p w:rsidR="000D0EE3" w:rsidRPr="000D0EE3" w:rsidRDefault="000D0EE3" w:rsidP="000D0EE3">
            <w:pPr>
              <w:pStyle w:val="Pro-Tab"/>
              <w:jc w:val="center"/>
              <w:rPr>
                <w:rFonts w:ascii="Times New Roman" w:hAnsi="Times New Roman"/>
                <w:sz w:val="24"/>
                <w:szCs w:val="24"/>
              </w:rPr>
            </w:pP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2025</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42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Количество муниципальных образовательных организаций, ведение бухгалтерского учета которых осуществляется централизованно</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6</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6</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6</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42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Количество муниципальных образовательных организаций к которым осуществляется подвоз детей</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8</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3</w:t>
            </w:r>
          </w:p>
        </w:tc>
        <w:tc>
          <w:tcPr>
            <w:tcW w:w="42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Количество муниципальных образовательных организаций, участвующих в мероприятиях обучения педагогических работников</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p w:rsidR="000D0EE3" w:rsidRPr="000D0EE3" w:rsidRDefault="000D0EE3" w:rsidP="000D0EE3">
            <w:pPr>
              <w:rPr>
                <w:sz w:val="24"/>
                <w:szCs w:val="24"/>
              </w:rPr>
            </w:pPr>
          </w:p>
          <w:p w:rsidR="000D0EE3" w:rsidRPr="000D0EE3" w:rsidRDefault="000D0EE3" w:rsidP="000D0EE3">
            <w:pPr>
              <w:rPr>
                <w:sz w:val="24"/>
                <w:szCs w:val="24"/>
              </w:rPr>
            </w:pP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18</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18</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18</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18</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18</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4</w:t>
            </w:r>
          </w:p>
        </w:tc>
        <w:tc>
          <w:tcPr>
            <w:tcW w:w="4252" w:type="dxa"/>
          </w:tcPr>
          <w:p w:rsidR="000D0EE3" w:rsidRPr="000D0EE3" w:rsidRDefault="000D0EE3" w:rsidP="000D0EE3">
            <w:pPr>
              <w:pStyle w:val="Pro-Tab"/>
              <w:rPr>
                <w:rFonts w:ascii="Times New Roman" w:hAnsi="Times New Roman"/>
                <w:sz w:val="24"/>
                <w:szCs w:val="24"/>
              </w:rPr>
            </w:pPr>
            <w:r w:rsidRPr="000D0EE3">
              <w:rPr>
                <w:rFonts w:ascii="Times New Roman" w:hAnsi="Times New Roman"/>
                <w:sz w:val="24"/>
                <w:szCs w:val="24"/>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шт.</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0</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0</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5</w:t>
            </w:r>
          </w:p>
        </w:tc>
        <w:tc>
          <w:tcPr>
            <w:tcW w:w="4252" w:type="dxa"/>
          </w:tcPr>
          <w:p w:rsidR="000D0EE3" w:rsidRPr="000D0EE3" w:rsidRDefault="000D0EE3" w:rsidP="000D0EE3">
            <w:pPr>
              <w:jc w:val="both"/>
              <w:rPr>
                <w:sz w:val="24"/>
                <w:szCs w:val="24"/>
              </w:rPr>
            </w:pPr>
            <w:r w:rsidRPr="000D0EE3">
              <w:rPr>
                <w:sz w:val="24"/>
                <w:szCs w:val="24"/>
              </w:rPr>
              <w:t>Число граждан или обучающихся, заключивших договор целевой подготовки педагога по программе бакалавриата</w:t>
            </w:r>
          </w:p>
          <w:p w:rsidR="000D0EE3" w:rsidRPr="000D0EE3" w:rsidRDefault="000D0EE3" w:rsidP="000D0EE3">
            <w:pPr>
              <w:ind w:firstLine="540"/>
              <w:jc w:val="center"/>
              <w:rPr>
                <w:sz w:val="24"/>
                <w:szCs w:val="24"/>
              </w:rPr>
            </w:pP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чел.</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2</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0</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0</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6</w:t>
            </w:r>
          </w:p>
        </w:tc>
        <w:tc>
          <w:tcPr>
            <w:tcW w:w="4252" w:type="dxa"/>
          </w:tcPr>
          <w:p w:rsidR="000D0EE3" w:rsidRPr="000D0EE3" w:rsidRDefault="000D0EE3" w:rsidP="000D0EE3">
            <w:pPr>
              <w:jc w:val="center"/>
              <w:rPr>
                <w:sz w:val="24"/>
                <w:szCs w:val="24"/>
              </w:rPr>
            </w:pPr>
            <w:r w:rsidRPr="000D0EE3">
              <w:rPr>
                <w:sz w:val="24"/>
                <w:szCs w:val="24"/>
              </w:rPr>
              <w:t>Среднегодовое число граждан или обучающихся, заключивших  договор целевой подготовки педагога по программе бакалавриата</w:t>
            </w:r>
          </w:p>
        </w:tc>
        <w:tc>
          <w:tcPr>
            <w:tcW w:w="783" w:type="dxa"/>
          </w:tcPr>
          <w:p w:rsidR="000D0EE3" w:rsidRPr="000D0EE3" w:rsidRDefault="000D0EE3" w:rsidP="000D0EE3">
            <w:pPr>
              <w:jc w:val="center"/>
              <w:rPr>
                <w:sz w:val="24"/>
                <w:szCs w:val="24"/>
              </w:rPr>
            </w:pPr>
            <w:r w:rsidRPr="000D0EE3">
              <w:rPr>
                <w:sz w:val="24"/>
                <w:szCs w:val="24"/>
              </w:rPr>
              <w:t>ед.</w:t>
            </w:r>
          </w:p>
        </w:tc>
        <w:tc>
          <w:tcPr>
            <w:tcW w:w="783" w:type="dxa"/>
          </w:tcPr>
          <w:p w:rsidR="000D0EE3" w:rsidRPr="000D0EE3" w:rsidRDefault="000D0EE3" w:rsidP="000D0EE3">
            <w:pPr>
              <w:jc w:val="center"/>
              <w:rPr>
                <w:sz w:val="24"/>
                <w:szCs w:val="24"/>
              </w:rPr>
            </w:pPr>
            <w:r w:rsidRPr="000D0EE3">
              <w:rPr>
                <w:sz w:val="24"/>
                <w:szCs w:val="24"/>
              </w:rPr>
              <w:t>1,33</w:t>
            </w:r>
          </w:p>
        </w:tc>
        <w:tc>
          <w:tcPr>
            <w:tcW w:w="783" w:type="dxa"/>
          </w:tcPr>
          <w:p w:rsidR="000D0EE3" w:rsidRPr="000D0EE3" w:rsidRDefault="000D0EE3" w:rsidP="000D0EE3">
            <w:pPr>
              <w:jc w:val="center"/>
              <w:rPr>
                <w:sz w:val="24"/>
                <w:szCs w:val="24"/>
              </w:rPr>
            </w:pPr>
            <w:r w:rsidRPr="000D0EE3">
              <w:rPr>
                <w:sz w:val="24"/>
                <w:szCs w:val="24"/>
              </w:rPr>
              <w:t>1,33</w:t>
            </w:r>
          </w:p>
        </w:tc>
        <w:tc>
          <w:tcPr>
            <w:tcW w:w="784" w:type="dxa"/>
          </w:tcPr>
          <w:p w:rsidR="000D0EE3" w:rsidRPr="000D0EE3" w:rsidRDefault="000D0EE3" w:rsidP="000D0EE3">
            <w:pPr>
              <w:jc w:val="center"/>
              <w:rPr>
                <w:sz w:val="24"/>
                <w:szCs w:val="24"/>
              </w:rPr>
            </w:pPr>
            <w:r w:rsidRPr="000D0EE3">
              <w:rPr>
                <w:sz w:val="24"/>
                <w:szCs w:val="24"/>
              </w:rPr>
              <w:t>0,65</w:t>
            </w:r>
          </w:p>
        </w:tc>
        <w:tc>
          <w:tcPr>
            <w:tcW w:w="784" w:type="dxa"/>
          </w:tcPr>
          <w:p w:rsidR="000D0EE3" w:rsidRPr="000D0EE3" w:rsidRDefault="000D0EE3" w:rsidP="000D0EE3">
            <w:pPr>
              <w:jc w:val="center"/>
              <w:rPr>
                <w:sz w:val="24"/>
                <w:szCs w:val="24"/>
              </w:rPr>
            </w:pPr>
            <w:r w:rsidRPr="000D0EE3">
              <w:rPr>
                <w:sz w:val="24"/>
                <w:szCs w:val="24"/>
              </w:rPr>
              <w:t>0</w:t>
            </w:r>
          </w:p>
        </w:tc>
        <w:tc>
          <w:tcPr>
            <w:tcW w:w="784" w:type="dxa"/>
          </w:tcPr>
          <w:p w:rsidR="000D0EE3" w:rsidRPr="000D0EE3" w:rsidRDefault="000D0EE3" w:rsidP="000D0EE3">
            <w:pPr>
              <w:jc w:val="center"/>
              <w:rPr>
                <w:sz w:val="24"/>
                <w:szCs w:val="24"/>
              </w:rPr>
            </w:pPr>
            <w:r w:rsidRPr="000D0EE3">
              <w:rPr>
                <w:sz w:val="24"/>
                <w:szCs w:val="24"/>
              </w:rPr>
              <w:t>0</w:t>
            </w:r>
          </w:p>
        </w:tc>
      </w:tr>
      <w:tr w:rsidR="000D0EE3" w:rsidRPr="000D0EE3" w:rsidTr="000D0EE3">
        <w:trPr>
          <w:cantSplit/>
        </w:trPr>
        <w:tc>
          <w:tcPr>
            <w:tcW w:w="53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7</w:t>
            </w:r>
          </w:p>
        </w:tc>
        <w:tc>
          <w:tcPr>
            <w:tcW w:w="4252" w:type="dxa"/>
          </w:tcPr>
          <w:p w:rsidR="000D0EE3" w:rsidRPr="000D0EE3" w:rsidRDefault="000D0EE3" w:rsidP="000D0EE3">
            <w:pPr>
              <w:jc w:val="both"/>
              <w:rPr>
                <w:sz w:val="24"/>
                <w:szCs w:val="24"/>
              </w:rPr>
            </w:pPr>
            <w:r w:rsidRPr="000D0EE3">
              <w:rPr>
                <w:sz w:val="24"/>
                <w:szCs w:val="24"/>
              </w:rPr>
              <w:t>Количество муниципальных образовательных организаций, обеспеченных мероприятием для внедрения цифровой образовательной среды</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ед.</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1</w:t>
            </w:r>
          </w:p>
        </w:tc>
        <w:tc>
          <w:tcPr>
            <w:tcW w:w="783"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c>
          <w:tcPr>
            <w:tcW w:w="784" w:type="dxa"/>
          </w:tcPr>
          <w:p w:rsidR="000D0EE3" w:rsidRPr="000D0EE3" w:rsidRDefault="000D0EE3" w:rsidP="000D0EE3">
            <w:pPr>
              <w:pStyle w:val="Pro-Tab"/>
              <w:jc w:val="center"/>
              <w:rPr>
                <w:rFonts w:ascii="Times New Roman" w:hAnsi="Times New Roman"/>
                <w:sz w:val="24"/>
                <w:szCs w:val="24"/>
              </w:rPr>
            </w:pPr>
            <w:r w:rsidRPr="000D0EE3">
              <w:rPr>
                <w:rFonts w:ascii="Times New Roman" w:hAnsi="Times New Roman"/>
                <w:sz w:val="24"/>
                <w:szCs w:val="24"/>
              </w:rPr>
              <w:t>-</w:t>
            </w:r>
          </w:p>
        </w:tc>
      </w:tr>
    </w:tbl>
    <w:p w:rsidR="000D0EE3" w:rsidRPr="000D0EE3" w:rsidRDefault="000D0EE3" w:rsidP="000D0EE3">
      <w:pPr>
        <w:pStyle w:val="Pro-Gramma"/>
        <w:spacing w:before="0" w:line="240" w:lineRule="auto"/>
        <w:ind w:left="0" w:firstLine="709"/>
        <w:rPr>
          <w:rFonts w:ascii="Times New Roman" w:hAnsi="Times New Roman"/>
          <w:szCs w:val="24"/>
        </w:rPr>
      </w:pPr>
    </w:p>
    <w:p w:rsidR="000D0EE3" w:rsidRPr="000D0EE3" w:rsidRDefault="000D0EE3" w:rsidP="000D0EE3">
      <w:pPr>
        <w:pStyle w:val="Pro-Gramma"/>
        <w:spacing w:before="0" w:line="240" w:lineRule="auto"/>
        <w:ind w:left="0" w:firstLine="709"/>
        <w:rPr>
          <w:rFonts w:ascii="Times New Roman" w:hAnsi="Times New Roman"/>
          <w:szCs w:val="24"/>
        </w:rPr>
      </w:pPr>
      <w:r w:rsidRPr="000D0EE3">
        <w:rPr>
          <w:rFonts w:ascii="Times New Roman" w:hAnsi="Times New Roman"/>
          <w:szCs w:val="24"/>
        </w:rPr>
        <w:t>Отчетные значения по целевому показателю 1 определяются на основе отчетности Муниципального казенного учреждения</w:t>
      </w:r>
      <w:r w:rsidRPr="000D0EE3">
        <w:rPr>
          <w:rFonts w:ascii="Times New Roman" w:hAnsi="Times New Roman"/>
          <w:szCs w:val="24"/>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0D0EE3" w:rsidRPr="000D0EE3" w:rsidRDefault="000D0EE3" w:rsidP="000D0EE3">
      <w:pPr>
        <w:ind w:firstLine="708"/>
        <w:jc w:val="both"/>
        <w:rPr>
          <w:sz w:val="24"/>
          <w:szCs w:val="24"/>
        </w:rPr>
      </w:pPr>
      <w:r w:rsidRPr="000D0EE3">
        <w:rPr>
          <w:sz w:val="24"/>
          <w:szCs w:val="24"/>
        </w:rPr>
        <w:lastRenderedPageBreak/>
        <w:t>Значения по показателю 2 определяются на основе заявок  руководителей муниципальных образовательных организаций и утвержденных маршрутов.</w:t>
      </w:r>
    </w:p>
    <w:p w:rsidR="000D0EE3" w:rsidRPr="000D0EE3" w:rsidRDefault="000D0EE3" w:rsidP="000D0EE3">
      <w:pPr>
        <w:spacing w:after="120"/>
        <w:ind w:firstLine="709"/>
        <w:jc w:val="both"/>
        <w:rPr>
          <w:sz w:val="24"/>
          <w:szCs w:val="24"/>
        </w:rPr>
      </w:pPr>
      <w:r w:rsidRPr="000D0EE3">
        <w:rPr>
          <w:sz w:val="24"/>
          <w:szCs w:val="24"/>
        </w:rPr>
        <w:t>Значения по показателю 3 определяются на основе плана мероприятий по внешкольной работе.</w:t>
      </w:r>
    </w:p>
    <w:p w:rsidR="000D0EE3" w:rsidRPr="000D0EE3" w:rsidRDefault="000D0EE3" w:rsidP="000D0EE3">
      <w:pPr>
        <w:spacing w:after="120"/>
        <w:ind w:firstLine="709"/>
        <w:jc w:val="both"/>
        <w:rPr>
          <w:sz w:val="24"/>
          <w:szCs w:val="24"/>
        </w:rPr>
      </w:pPr>
      <w:r w:rsidRPr="000D0EE3">
        <w:rPr>
          <w:sz w:val="24"/>
          <w:szCs w:val="24"/>
        </w:rPr>
        <w:t>Значения по показателю 4 определяются на основании заключенных договоров.</w:t>
      </w:r>
    </w:p>
    <w:p w:rsidR="000D0EE3" w:rsidRPr="000D0EE3" w:rsidRDefault="000D0EE3" w:rsidP="000D0EE3">
      <w:pPr>
        <w:spacing w:after="120"/>
        <w:ind w:firstLine="709"/>
        <w:jc w:val="both"/>
        <w:rPr>
          <w:sz w:val="24"/>
          <w:szCs w:val="24"/>
        </w:rPr>
      </w:pPr>
      <w:r w:rsidRPr="000D0EE3">
        <w:rPr>
          <w:sz w:val="24"/>
          <w:szCs w:val="24"/>
        </w:rPr>
        <w:t>Значения по показателю  5 определяются на основе среднегодового числа граждан или обучающихся, заключивших договор целевой подготовки педагога по программе баклавриата.</w:t>
      </w:r>
    </w:p>
    <w:p w:rsidR="000D0EE3" w:rsidRPr="000D0EE3" w:rsidRDefault="000D0EE3" w:rsidP="000D0EE3">
      <w:pPr>
        <w:spacing w:after="120"/>
        <w:ind w:firstLine="709"/>
        <w:jc w:val="both"/>
        <w:rPr>
          <w:sz w:val="24"/>
          <w:szCs w:val="24"/>
        </w:rPr>
      </w:pPr>
    </w:p>
    <w:p w:rsidR="000D0EE3" w:rsidRPr="000D0EE3" w:rsidRDefault="000D0EE3" w:rsidP="000D0EE3">
      <w:pPr>
        <w:pStyle w:val="41"/>
        <w:tabs>
          <w:tab w:val="left" w:pos="2540"/>
          <w:tab w:val="center" w:pos="5037"/>
        </w:tabs>
        <w:spacing w:before="0" w:after="200"/>
        <w:ind w:left="720"/>
        <w:rPr>
          <w:rFonts w:ascii="Times New Roman" w:hAnsi="Times New Roman"/>
          <w:sz w:val="24"/>
          <w:szCs w:val="24"/>
        </w:rPr>
      </w:pPr>
      <w:r w:rsidRPr="000D0EE3">
        <w:rPr>
          <w:rFonts w:ascii="Times New Roman" w:hAnsi="Times New Roman"/>
          <w:b w:val="0"/>
          <w:sz w:val="24"/>
          <w:szCs w:val="24"/>
        </w:rPr>
        <w:t xml:space="preserve">                            </w:t>
      </w:r>
      <w:r w:rsidRPr="000D0EE3">
        <w:rPr>
          <w:rFonts w:ascii="Times New Roman" w:hAnsi="Times New Roman"/>
          <w:sz w:val="24"/>
          <w:szCs w:val="24"/>
        </w:rPr>
        <w:t>5. Мероприятия подпрограммы</w:t>
      </w:r>
    </w:p>
    <w:p w:rsidR="000D0EE3" w:rsidRPr="000D0EE3" w:rsidRDefault="000D0EE3" w:rsidP="000D0EE3">
      <w:pPr>
        <w:pStyle w:val="Pro-Gramma"/>
        <w:spacing w:before="0" w:after="60" w:line="240" w:lineRule="auto"/>
        <w:ind w:left="0" w:firstLine="709"/>
        <w:rPr>
          <w:rFonts w:ascii="Times New Roman" w:hAnsi="Times New Roman"/>
          <w:szCs w:val="24"/>
        </w:rPr>
      </w:pPr>
      <w:r w:rsidRPr="000D0EE3">
        <w:rPr>
          <w:rFonts w:ascii="Times New Roman" w:hAnsi="Times New Roman"/>
          <w:szCs w:val="24"/>
        </w:rPr>
        <w:t>Реализация подпрограммы предполагает выполнение следующих мероприятий:</w:t>
      </w:r>
    </w:p>
    <w:p w:rsidR="000D0EE3" w:rsidRPr="000D0EE3" w:rsidRDefault="000D0EE3" w:rsidP="000D0EE3">
      <w:pPr>
        <w:pStyle w:val="Pro-List1"/>
        <w:tabs>
          <w:tab w:val="clear" w:pos="1134"/>
          <w:tab w:val="left" w:pos="709"/>
        </w:tabs>
        <w:spacing w:before="0" w:after="60" w:line="240" w:lineRule="auto"/>
        <w:ind w:left="567" w:firstLine="0"/>
        <w:rPr>
          <w:rFonts w:ascii="Times New Roman" w:hAnsi="Times New Roman"/>
          <w:szCs w:val="24"/>
        </w:rPr>
      </w:pPr>
      <w:r w:rsidRPr="000D0EE3">
        <w:rPr>
          <w:rFonts w:ascii="Times New Roman" w:hAnsi="Times New Roman"/>
          <w:szCs w:val="24"/>
        </w:rPr>
        <w:t>1.  Обеспечение деятельности Муниципального казенного учреждения</w:t>
      </w:r>
      <w:r w:rsidRPr="000D0EE3">
        <w:rPr>
          <w:rFonts w:ascii="Times New Roman" w:hAnsi="Times New Roman"/>
          <w:szCs w:val="24"/>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0D0EE3">
        <w:rPr>
          <w:rFonts w:ascii="Times New Roman" w:hAnsi="Times New Roman"/>
          <w:szCs w:val="24"/>
        </w:rPr>
        <w:t>. Финансирование учреждения осуществляется на основе составления и исполнения бюджетной сметы.</w:t>
      </w:r>
    </w:p>
    <w:p w:rsidR="000D0EE3" w:rsidRPr="000D0EE3" w:rsidRDefault="000D0EE3" w:rsidP="000D0EE3">
      <w:pPr>
        <w:pStyle w:val="Pro-List1"/>
        <w:tabs>
          <w:tab w:val="clear" w:pos="1134"/>
          <w:tab w:val="left" w:pos="709"/>
        </w:tabs>
        <w:spacing w:before="0" w:after="60" w:line="240" w:lineRule="auto"/>
        <w:ind w:left="567" w:firstLine="0"/>
        <w:rPr>
          <w:rFonts w:ascii="Times New Roman" w:hAnsi="Times New Roman"/>
          <w:szCs w:val="24"/>
        </w:rPr>
      </w:pPr>
      <w:r w:rsidRPr="000D0EE3">
        <w:rPr>
          <w:rFonts w:ascii="Times New Roman" w:hAnsi="Times New Roman"/>
          <w:szCs w:val="24"/>
        </w:rPr>
        <w:t>2.  Обеспечение деятельности Управления образования Администрации Комсомольского муниципального района (Аппарат управления). Финансирование органа власти осуществляется на основе составления и исполнения бюджетной сметы.</w:t>
      </w:r>
    </w:p>
    <w:p w:rsidR="000D0EE3" w:rsidRPr="000D0EE3" w:rsidRDefault="000D0EE3" w:rsidP="000D0EE3">
      <w:pPr>
        <w:pStyle w:val="Pro-List1"/>
        <w:tabs>
          <w:tab w:val="clear" w:pos="1134"/>
          <w:tab w:val="left" w:pos="709"/>
        </w:tabs>
        <w:spacing w:before="0" w:after="60" w:line="240" w:lineRule="auto"/>
        <w:ind w:left="567" w:firstLine="0"/>
        <w:rPr>
          <w:rFonts w:ascii="Times New Roman" w:hAnsi="Times New Roman"/>
          <w:szCs w:val="24"/>
        </w:rPr>
      </w:pPr>
      <w:r w:rsidRPr="000D0EE3">
        <w:rPr>
          <w:rFonts w:ascii="Times New Roman" w:hAnsi="Times New Roman"/>
          <w:szCs w:val="24"/>
        </w:rPr>
        <w:t>3. Организация целевой подготовки педагогов для работы в муниципальных образовательных организациях Комсомольского муниципального района.</w:t>
      </w:r>
    </w:p>
    <w:p w:rsidR="000D0EE3" w:rsidRPr="000D0EE3" w:rsidRDefault="000D0EE3" w:rsidP="000D0EE3">
      <w:pPr>
        <w:pStyle w:val="Pro-Gramma"/>
        <w:spacing w:before="0" w:after="60" w:line="240" w:lineRule="auto"/>
        <w:ind w:left="567"/>
        <w:rPr>
          <w:rFonts w:ascii="Times New Roman" w:hAnsi="Times New Roman"/>
          <w:szCs w:val="24"/>
        </w:rPr>
      </w:pPr>
      <w:r w:rsidRPr="000D0EE3">
        <w:rPr>
          <w:rFonts w:ascii="Times New Roman" w:hAnsi="Times New Roman"/>
          <w:szCs w:val="24"/>
        </w:rPr>
        <w:t>4.  Организация подвоза детей к месту учебы. Финансирование расходов на приобретение ГСМ, запчастей, проведение ремонтов  автотранспорта, оборудование автобусов спецприборами, средствами спутниковой навигации (навигационные терминалы), прохождение предрейсовых медицинских осмотров и обучение водителей, страхование автотранспортных средств, пассажиров осуществляется на основе составления и исполнения бюджетных средств.</w:t>
      </w:r>
    </w:p>
    <w:p w:rsidR="000D0EE3" w:rsidRPr="000D0EE3" w:rsidRDefault="000D0EE3" w:rsidP="000D0EE3">
      <w:pPr>
        <w:pStyle w:val="Pro-Gramma"/>
        <w:spacing w:before="0" w:after="60" w:line="240" w:lineRule="auto"/>
        <w:ind w:left="567"/>
        <w:rPr>
          <w:rFonts w:ascii="Times New Roman" w:hAnsi="Times New Roman"/>
          <w:szCs w:val="24"/>
        </w:rPr>
      </w:pPr>
      <w:r w:rsidRPr="000D0EE3">
        <w:rPr>
          <w:rFonts w:ascii="Times New Roman" w:hAnsi="Times New Roman"/>
          <w:szCs w:val="24"/>
        </w:rPr>
        <w:t>5. Организация проведения муниципальных мероприятий для учащихся и педагогических работников. Финансирование данных расходов осуществляется на основе составления и исполнения бюджетных смет.</w:t>
      </w:r>
    </w:p>
    <w:p w:rsidR="000D0EE3" w:rsidRPr="000D0EE3" w:rsidRDefault="000D0EE3" w:rsidP="000D0EE3">
      <w:pPr>
        <w:spacing w:after="160"/>
        <w:ind w:left="567" w:hanging="283"/>
        <w:rPr>
          <w:sz w:val="24"/>
          <w:szCs w:val="24"/>
        </w:rPr>
      </w:pPr>
      <w:r w:rsidRPr="000D0EE3">
        <w:rPr>
          <w:sz w:val="24"/>
          <w:szCs w:val="24"/>
        </w:rPr>
        <w:t xml:space="preserve">    6. Организация по  внедрению целевой модели цифровой образовательной       среды в общеобразовательных организациях Комсомольского муниципального района.</w:t>
      </w:r>
    </w:p>
    <w:p w:rsidR="000D0EE3" w:rsidRPr="000D0EE3" w:rsidRDefault="000D0EE3" w:rsidP="000D0EE3">
      <w:pPr>
        <w:pStyle w:val="Pro-Gramma"/>
        <w:spacing w:before="0" w:after="60" w:line="240" w:lineRule="auto"/>
        <w:ind w:left="567"/>
        <w:rPr>
          <w:rFonts w:ascii="Times New Roman" w:hAnsi="Times New Roman"/>
          <w:szCs w:val="24"/>
        </w:rPr>
      </w:pPr>
    </w:p>
    <w:p w:rsidR="000D0EE3" w:rsidRPr="000D0EE3" w:rsidRDefault="000D0EE3" w:rsidP="000D0EE3">
      <w:pPr>
        <w:pStyle w:val="Pro-TabName"/>
        <w:spacing w:before="120" w:after="0"/>
        <w:rPr>
          <w:rFonts w:ascii="Times New Roman" w:hAnsi="Times New Roman"/>
          <w:color w:val="auto"/>
          <w:sz w:val="24"/>
          <w:szCs w:val="24"/>
        </w:rPr>
      </w:pPr>
    </w:p>
    <w:p w:rsidR="000D0EE3" w:rsidRPr="000D0EE3" w:rsidRDefault="000D0EE3" w:rsidP="000D0EE3">
      <w:pPr>
        <w:pStyle w:val="Pro-TabName"/>
        <w:spacing w:before="0" w:after="0"/>
        <w:ind w:left="720"/>
        <w:jc w:val="center"/>
        <w:rPr>
          <w:rFonts w:ascii="Times New Roman" w:hAnsi="Times New Roman"/>
          <w:color w:val="auto"/>
          <w:sz w:val="24"/>
          <w:szCs w:val="24"/>
        </w:rPr>
      </w:pPr>
      <w:r w:rsidRPr="000D0EE3">
        <w:rPr>
          <w:rFonts w:ascii="Times New Roman" w:hAnsi="Times New Roman"/>
          <w:color w:val="auto"/>
          <w:sz w:val="24"/>
          <w:szCs w:val="24"/>
        </w:rPr>
        <w:t>6. Ресурсное обеспечение мероприятий подпрограммы</w:t>
      </w:r>
    </w:p>
    <w:p w:rsidR="000D0EE3" w:rsidRPr="000D0EE3" w:rsidRDefault="000D0EE3" w:rsidP="000D0EE3">
      <w:pPr>
        <w:pStyle w:val="Pro-Gramma"/>
        <w:keepNext/>
        <w:spacing w:before="0" w:line="240" w:lineRule="auto"/>
        <w:ind w:left="0" w:firstLine="709"/>
        <w:jc w:val="right"/>
        <w:rPr>
          <w:rFonts w:ascii="Times New Roman" w:hAnsi="Times New Roman"/>
          <w:szCs w:val="24"/>
        </w:rPr>
      </w:pPr>
      <w:r w:rsidRPr="000D0EE3">
        <w:rPr>
          <w:rFonts w:ascii="Times New Roman" w:hAnsi="Times New Roman"/>
          <w:szCs w:val="24"/>
        </w:rPr>
        <w:t xml:space="preserve"> (руб.)</w:t>
      </w:r>
    </w:p>
    <w:tbl>
      <w:tblPr>
        <w:tblW w:w="10670" w:type="dxa"/>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539"/>
        <w:gridCol w:w="1909"/>
        <w:gridCol w:w="1701"/>
        <w:gridCol w:w="1559"/>
        <w:gridCol w:w="1701"/>
        <w:gridCol w:w="1555"/>
        <w:gridCol w:w="1706"/>
      </w:tblGrid>
      <w:tr w:rsidR="000D0EE3" w:rsidRPr="000D0EE3" w:rsidTr="000D0EE3">
        <w:trPr>
          <w:tblHeader/>
        </w:trPr>
        <w:tc>
          <w:tcPr>
            <w:tcW w:w="539" w:type="dxa"/>
          </w:tcPr>
          <w:p w:rsidR="000D0EE3" w:rsidRPr="000D0EE3" w:rsidRDefault="000D0EE3" w:rsidP="000D0EE3">
            <w:pPr>
              <w:keepNext/>
              <w:spacing w:before="40" w:after="40"/>
              <w:jc w:val="center"/>
              <w:rPr>
                <w:sz w:val="24"/>
                <w:szCs w:val="24"/>
              </w:rPr>
            </w:pPr>
            <w:r w:rsidRPr="000D0EE3">
              <w:rPr>
                <w:sz w:val="24"/>
                <w:szCs w:val="24"/>
                <w:lang w:val="en-US"/>
              </w:rPr>
              <w:t>№</w:t>
            </w:r>
            <w:r w:rsidRPr="000D0EE3">
              <w:rPr>
                <w:sz w:val="24"/>
                <w:szCs w:val="24"/>
              </w:rPr>
              <w:t xml:space="preserve"> п/п</w:t>
            </w:r>
          </w:p>
        </w:tc>
        <w:tc>
          <w:tcPr>
            <w:tcW w:w="1909" w:type="dxa"/>
          </w:tcPr>
          <w:p w:rsidR="000D0EE3" w:rsidRPr="000D0EE3" w:rsidRDefault="000D0EE3" w:rsidP="000D0EE3">
            <w:pPr>
              <w:keepNext/>
              <w:spacing w:before="40" w:after="40"/>
              <w:jc w:val="center"/>
              <w:rPr>
                <w:sz w:val="24"/>
                <w:szCs w:val="24"/>
              </w:rPr>
            </w:pPr>
            <w:r w:rsidRPr="000D0EE3">
              <w:rPr>
                <w:sz w:val="24"/>
                <w:szCs w:val="24"/>
              </w:rPr>
              <w:t xml:space="preserve">Наименование мероприятия / </w:t>
            </w:r>
            <w:r w:rsidRPr="000D0EE3">
              <w:rPr>
                <w:sz w:val="24"/>
                <w:szCs w:val="24"/>
              </w:rPr>
              <w:br/>
              <w:t>Источник ресурсного обеспечения</w:t>
            </w:r>
          </w:p>
        </w:tc>
        <w:tc>
          <w:tcPr>
            <w:tcW w:w="1701" w:type="dxa"/>
          </w:tcPr>
          <w:p w:rsidR="000D0EE3" w:rsidRPr="000D0EE3" w:rsidRDefault="000D0EE3" w:rsidP="000D0EE3">
            <w:pPr>
              <w:keepNext/>
              <w:spacing w:before="40" w:after="40"/>
              <w:jc w:val="center"/>
              <w:rPr>
                <w:sz w:val="24"/>
                <w:szCs w:val="24"/>
              </w:rPr>
            </w:pPr>
            <w:r w:rsidRPr="000D0EE3">
              <w:rPr>
                <w:sz w:val="24"/>
                <w:szCs w:val="24"/>
              </w:rPr>
              <w:t>2021</w:t>
            </w:r>
          </w:p>
        </w:tc>
        <w:tc>
          <w:tcPr>
            <w:tcW w:w="1559" w:type="dxa"/>
          </w:tcPr>
          <w:p w:rsidR="000D0EE3" w:rsidRPr="000D0EE3" w:rsidRDefault="000D0EE3" w:rsidP="000D0EE3">
            <w:pPr>
              <w:keepNext/>
              <w:spacing w:before="40" w:after="40"/>
              <w:jc w:val="center"/>
              <w:rPr>
                <w:sz w:val="24"/>
                <w:szCs w:val="24"/>
              </w:rPr>
            </w:pPr>
            <w:r w:rsidRPr="000D0EE3">
              <w:rPr>
                <w:sz w:val="24"/>
                <w:szCs w:val="24"/>
              </w:rPr>
              <w:t>2022</w:t>
            </w:r>
          </w:p>
        </w:tc>
        <w:tc>
          <w:tcPr>
            <w:tcW w:w="1701" w:type="dxa"/>
          </w:tcPr>
          <w:p w:rsidR="000D0EE3" w:rsidRPr="000D0EE3" w:rsidRDefault="000D0EE3" w:rsidP="000D0EE3">
            <w:pPr>
              <w:keepNext/>
              <w:spacing w:before="40" w:after="40"/>
              <w:jc w:val="center"/>
              <w:rPr>
                <w:sz w:val="24"/>
                <w:szCs w:val="24"/>
              </w:rPr>
            </w:pPr>
            <w:r w:rsidRPr="000D0EE3">
              <w:rPr>
                <w:sz w:val="24"/>
                <w:szCs w:val="24"/>
              </w:rPr>
              <w:t>2023</w:t>
            </w:r>
          </w:p>
        </w:tc>
        <w:tc>
          <w:tcPr>
            <w:tcW w:w="1555" w:type="dxa"/>
          </w:tcPr>
          <w:p w:rsidR="000D0EE3" w:rsidRPr="000D0EE3" w:rsidRDefault="000D0EE3" w:rsidP="000D0EE3">
            <w:pPr>
              <w:keepNext/>
              <w:spacing w:before="40" w:after="40"/>
              <w:jc w:val="center"/>
              <w:rPr>
                <w:sz w:val="24"/>
                <w:szCs w:val="24"/>
              </w:rPr>
            </w:pPr>
            <w:r w:rsidRPr="000D0EE3">
              <w:rPr>
                <w:sz w:val="24"/>
                <w:szCs w:val="24"/>
              </w:rPr>
              <w:t>2024</w:t>
            </w:r>
          </w:p>
        </w:tc>
        <w:tc>
          <w:tcPr>
            <w:tcW w:w="1706" w:type="dxa"/>
          </w:tcPr>
          <w:p w:rsidR="000D0EE3" w:rsidRPr="000D0EE3" w:rsidRDefault="000D0EE3" w:rsidP="000D0EE3">
            <w:pPr>
              <w:keepNext/>
              <w:spacing w:before="40" w:after="40"/>
              <w:jc w:val="center"/>
              <w:rPr>
                <w:sz w:val="24"/>
                <w:szCs w:val="24"/>
              </w:rPr>
            </w:pPr>
            <w:r w:rsidRPr="000D0EE3">
              <w:rPr>
                <w:sz w:val="24"/>
                <w:szCs w:val="24"/>
              </w:rPr>
              <w:t>2025</w:t>
            </w:r>
          </w:p>
        </w:tc>
      </w:tr>
      <w:tr w:rsidR="000D0EE3" w:rsidRPr="000D0EE3" w:rsidTr="000D0EE3">
        <w:trPr>
          <w:cantSplit/>
        </w:trPr>
        <w:tc>
          <w:tcPr>
            <w:tcW w:w="539" w:type="dxa"/>
          </w:tcPr>
          <w:p w:rsidR="000D0EE3" w:rsidRPr="000D0EE3" w:rsidRDefault="000D0EE3" w:rsidP="000D0EE3">
            <w:pPr>
              <w:spacing w:before="40" w:after="40"/>
              <w:rPr>
                <w:sz w:val="24"/>
                <w:szCs w:val="24"/>
              </w:rPr>
            </w:pPr>
          </w:p>
        </w:tc>
        <w:tc>
          <w:tcPr>
            <w:tcW w:w="1909" w:type="dxa"/>
          </w:tcPr>
          <w:p w:rsidR="000D0EE3" w:rsidRPr="000D0EE3" w:rsidRDefault="000D0EE3" w:rsidP="000D0EE3">
            <w:pPr>
              <w:spacing w:before="40" w:after="40"/>
              <w:jc w:val="center"/>
              <w:rPr>
                <w:sz w:val="24"/>
                <w:szCs w:val="24"/>
              </w:rPr>
            </w:pPr>
            <w:r w:rsidRPr="000D0EE3">
              <w:rPr>
                <w:sz w:val="24"/>
                <w:szCs w:val="24"/>
              </w:rPr>
              <w:t>Подпрограмма, всего:</w:t>
            </w:r>
          </w:p>
        </w:tc>
        <w:tc>
          <w:tcPr>
            <w:tcW w:w="1701" w:type="dxa"/>
          </w:tcPr>
          <w:p w:rsidR="000D0EE3" w:rsidRPr="000D0EE3" w:rsidRDefault="000D0EE3" w:rsidP="000D0EE3">
            <w:pPr>
              <w:jc w:val="center"/>
              <w:rPr>
                <w:sz w:val="24"/>
                <w:szCs w:val="24"/>
              </w:rPr>
            </w:pPr>
            <w:r w:rsidRPr="000D0EE3">
              <w:rPr>
                <w:sz w:val="24"/>
                <w:szCs w:val="24"/>
              </w:rPr>
              <w:t>15359450,02</w:t>
            </w:r>
          </w:p>
        </w:tc>
        <w:tc>
          <w:tcPr>
            <w:tcW w:w="1559" w:type="dxa"/>
          </w:tcPr>
          <w:p w:rsidR="000D0EE3" w:rsidRPr="000D0EE3" w:rsidRDefault="000D0EE3" w:rsidP="000D0EE3">
            <w:pPr>
              <w:jc w:val="center"/>
              <w:rPr>
                <w:sz w:val="24"/>
                <w:szCs w:val="24"/>
              </w:rPr>
            </w:pPr>
            <w:r w:rsidRPr="000D0EE3">
              <w:rPr>
                <w:sz w:val="24"/>
                <w:szCs w:val="24"/>
              </w:rPr>
              <w:t>14283519,04</w:t>
            </w:r>
          </w:p>
        </w:tc>
        <w:tc>
          <w:tcPr>
            <w:tcW w:w="1701" w:type="dxa"/>
          </w:tcPr>
          <w:p w:rsidR="000D0EE3" w:rsidRPr="000D0EE3" w:rsidRDefault="000D0EE3" w:rsidP="000D0EE3">
            <w:pPr>
              <w:jc w:val="center"/>
              <w:rPr>
                <w:sz w:val="24"/>
                <w:szCs w:val="24"/>
              </w:rPr>
            </w:pPr>
            <w:r w:rsidRPr="000D0EE3">
              <w:rPr>
                <w:sz w:val="24"/>
                <w:szCs w:val="24"/>
              </w:rPr>
              <w:t>15282871,51</w:t>
            </w:r>
          </w:p>
        </w:tc>
        <w:tc>
          <w:tcPr>
            <w:tcW w:w="1555" w:type="dxa"/>
          </w:tcPr>
          <w:p w:rsidR="000D0EE3" w:rsidRPr="000D0EE3" w:rsidRDefault="000D0EE3" w:rsidP="000D0EE3">
            <w:pPr>
              <w:jc w:val="center"/>
              <w:rPr>
                <w:sz w:val="24"/>
                <w:szCs w:val="24"/>
              </w:rPr>
            </w:pPr>
            <w:r w:rsidRPr="000D0EE3">
              <w:rPr>
                <w:sz w:val="24"/>
                <w:szCs w:val="24"/>
              </w:rPr>
              <w:t>14228364,56</w:t>
            </w:r>
          </w:p>
        </w:tc>
        <w:tc>
          <w:tcPr>
            <w:tcW w:w="1706" w:type="dxa"/>
          </w:tcPr>
          <w:p w:rsidR="000D0EE3" w:rsidRPr="000D0EE3" w:rsidRDefault="000D0EE3" w:rsidP="000D0EE3">
            <w:pPr>
              <w:jc w:val="center"/>
              <w:rPr>
                <w:sz w:val="24"/>
                <w:szCs w:val="24"/>
              </w:rPr>
            </w:pPr>
            <w:r w:rsidRPr="000D0EE3">
              <w:rPr>
                <w:sz w:val="24"/>
                <w:szCs w:val="24"/>
              </w:rPr>
              <w:t>14439064,47</w:t>
            </w:r>
          </w:p>
        </w:tc>
      </w:tr>
      <w:tr w:rsidR="000D0EE3" w:rsidRPr="000D0EE3" w:rsidTr="000D0EE3">
        <w:trPr>
          <w:cantSplit/>
        </w:trPr>
        <w:tc>
          <w:tcPr>
            <w:tcW w:w="539" w:type="dxa"/>
          </w:tcPr>
          <w:p w:rsidR="000D0EE3" w:rsidRPr="000D0EE3" w:rsidRDefault="000D0EE3" w:rsidP="000D0EE3">
            <w:pPr>
              <w:jc w:val="center"/>
              <w:rPr>
                <w:sz w:val="24"/>
                <w:szCs w:val="24"/>
              </w:rPr>
            </w:pPr>
          </w:p>
        </w:tc>
        <w:tc>
          <w:tcPr>
            <w:tcW w:w="1909" w:type="dxa"/>
          </w:tcPr>
          <w:p w:rsidR="000D0EE3" w:rsidRPr="000D0EE3" w:rsidRDefault="000D0EE3" w:rsidP="000D0EE3">
            <w:pPr>
              <w:ind w:hanging="97"/>
              <w:jc w:val="center"/>
              <w:rPr>
                <w:sz w:val="24"/>
                <w:szCs w:val="24"/>
              </w:rPr>
            </w:pPr>
            <w:r w:rsidRPr="000D0EE3">
              <w:rPr>
                <w:sz w:val="24"/>
                <w:szCs w:val="24"/>
              </w:rPr>
              <w:t>- бюджетные ассигнования</w:t>
            </w:r>
          </w:p>
        </w:tc>
        <w:tc>
          <w:tcPr>
            <w:tcW w:w="1701" w:type="dxa"/>
          </w:tcPr>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p>
        </w:tc>
        <w:tc>
          <w:tcPr>
            <w:tcW w:w="1701" w:type="dxa"/>
          </w:tcPr>
          <w:p w:rsidR="000D0EE3" w:rsidRPr="000D0EE3" w:rsidRDefault="000D0EE3" w:rsidP="000D0EE3">
            <w:pPr>
              <w:jc w:val="center"/>
              <w:rPr>
                <w:sz w:val="24"/>
                <w:szCs w:val="24"/>
              </w:rPr>
            </w:pPr>
          </w:p>
        </w:tc>
        <w:tc>
          <w:tcPr>
            <w:tcW w:w="1555" w:type="dxa"/>
          </w:tcPr>
          <w:p w:rsidR="000D0EE3" w:rsidRPr="000D0EE3" w:rsidRDefault="000D0EE3" w:rsidP="000D0EE3">
            <w:pPr>
              <w:jc w:val="center"/>
              <w:rPr>
                <w:sz w:val="24"/>
                <w:szCs w:val="24"/>
              </w:rPr>
            </w:pPr>
          </w:p>
        </w:tc>
        <w:tc>
          <w:tcPr>
            <w:tcW w:w="1706" w:type="dxa"/>
          </w:tcPr>
          <w:p w:rsidR="000D0EE3" w:rsidRPr="000D0EE3" w:rsidRDefault="000D0EE3" w:rsidP="000D0EE3">
            <w:pPr>
              <w:jc w:val="center"/>
              <w:rPr>
                <w:sz w:val="24"/>
                <w:szCs w:val="24"/>
              </w:rPr>
            </w:pPr>
          </w:p>
        </w:tc>
      </w:tr>
      <w:tr w:rsidR="000D0EE3" w:rsidRPr="000D0EE3" w:rsidTr="000D0EE3">
        <w:trPr>
          <w:cantSplit/>
        </w:trPr>
        <w:tc>
          <w:tcPr>
            <w:tcW w:w="539" w:type="dxa"/>
          </w:tcPr>
          <w:p w:rsidR="000D0EE3" w:rsidRPr="000D0EE3" w:rsidRDefault="000D0EE3" w:rsidP="000D0EE3">
            <w:pPr>
              <w:jc w:val="center"/>
              <w:rPr>
                <w:sz w:val="24"/>
                <w:szCs w:val="24"/>
              </w:rPr>
            </w:pPr>
          </w:p>
        </w:tc>
        <w:tc>
          <w:tcPr>
            <w:tcW w:w="1909" w:type="dxa"/>
          </w:tcPr>
          <w:p w:rsidR="000D0EE3" w:rsidRPr="000D0EE3" w:rsidRDefault="000D0EE3" w:rsidP="000D0EE3">
            <w:pPr>
              <w:tabs>
                <w:tab w:val="center" w:pos="1559"/>
              </w:tabs>
              <w:ind w:left="-97"/>
              <w:jc w:val="center"/>
              <w:rPr>
                <w:sz w:val="24"/>
                <w:szCs w:val="24"/>
              </w:rPr>
            </w:pPr>
            <w:r w:rsidRPr="000D0EE3">
              <w:rPr>
                <w:sz w:val="24"/>
                <w:szCs w:val="24"/>
              </w:rPr>
              <w:t>-местный бюджет</w:t>
            </w:r>
          </w:p>
        </w:tc>
        <w:tc>
          <w:tcPr>
            <w:tcW w:w="1701" w:type="dxa"/>
          </w:tcPr>
          <w:p w:rsidR="000D0EE3" w:rsidRPr="000D0EE3" w:rsidRDefault="000D0EE3" w:rsidP="000D0EE3">
            <w:pPr>
              <w:jc w:val="center"/>
              <w:rPr>
                <w:sz w:val="24"/>
                <w:szCs w:val="24"/>
              </w:rPr>
            </w:pPr>
            <w:r w:rsidRPr="000D0EE3">
              <w:rPr>
                <w:sz w:val="24"/>
                <w:szCs w:val="24"/>
              </w:rPr>
              <w:t>13407497,41</w:t>
            </w:r>
          </w:p>
        </w:tc>
        <w:tc>
          <w:tcPr>
            <w:tcW w:w="1559" w:type="dxa"/>
          </w:tcPr>
          <w:p w:rsidR="000D0EE3" w:rsidRPr="000D0EE3" w:rsidRDefault="000D0EE3" w:rsidP="000D0EE3">
            <w:pPr>
              <w:jc w:val="center"/>
              <w:rPr>
                <w:sz w:val="24"/>
                <w:szCs w:val="24"/>
              </w:rPr>
            </w:pPr>
            <w:r w:rsidRPr="000D0EE3">
              <w:rPr>
                <w:sz w:val="24"/>
                <w:szCs w:val="24"/>
              </w:rPr>
              <w:t>14265144,04</w:t>
            </w:r>
          </w:p>
        </w:tc>
        <w:tc>
          <w:tcPr>
            <w:tcW w:w="1701" w:type="dxa"/>
          </w:tcPr>
          <w:p w:rsidR="000D0EE3" w:rsidRPr="000D0EE3" w:rsidRDefault="000D0EE3" w:rsidP="000D0EE3">
            <w:pPr>
              <w:tabs>
                <w:tab w:val="center" w:pos="601"/>
              </w:tabs>
              <w:rPr>
                <w:sz w:val="24"/>
                <w:szCs w:val="24"/>
              </w:rPr>
            </w:pPr>
            <w:r w:rsidRPr="000D0EE3">
              <w:rPr>
                <w:sz w:val="24"/>
                <w:szCs w:val="24"/>
              </w:rPr>
              <w:t xml:space="preserve"> 15282871,51</w:t>
            </w:r>
          </w:p>
        </w:tc>
        <w:tc>
          <w:tcPr>
            <w:tcW w:w="1555" w:type="dxa"/>
          </w:tcPr>
          <w:p w:rsidR="000D0EE3" w:rsidRPr="000D0EE3" w:rsidRDefault="000D0EE3" w:rsidP="000D0EE3">
            <w:pPr>
              <w:jc w:val="center"/>
              <w:rPr>
                <w:sz w:val="24"/>
                <w:szCs w:val="24"/>
              </w:rPr>
            </w:pPr>
            <w:r w:rsidRPr="000D0EE3">
              <w:rPr>
                <w:sz w:val="24"/>
                <w:szCs w:val="24"/>
              </w:rPr>
              <w:t>14228364,56</w:t>
            </w:r>
          </w:p>
        </w:tc>
        <w:tc>
          <w:tcPr>
            <w:tcW w:w="1706" w:type="dxa"/>
          </w:tcPr>
          <w:p w:rsidR="000D0EE3" w:rsidRPr="000D0EE3" w:rsidRDefault="000D0EE3" w:rsidP="000D0EE3">
            <w:pPr>
              <w:jc w:val="center"/>
              <w:rPr>
                <w:sz w:val="24"/>
                <w:szCs w:val="24"/>
              </w:rPr>
            </w:pPr>
            <w:r w:rsidRPr="000D0EE3">
              <w:rPr>
                <w:sz w:val="24"/>
                <w:szCs w:val="24"/>
              </w:rPr>
              <w:t>14439064,47</w:t>
            </w:r>
          </w:p>
        </w:tc>
      </w:tr>
      <w:tr w:rsidR="000D0EE3" w:rsidRPr="000D0EE3" w:rsidTr="000D0EE3">
        <w:trPr>
          <w:cantSplit/>
        </w:trPr>
        <w:tc>
          <w:tcPr>
            <w:tcW w:w="539" w:type="dxa"/>
          </w:tcPr>
          <w:p w:rsidR="000D0EE3" w:rsidRPr="000D0EE3" w:rsidRDefault="000D0EE3" w:rsidP="000D0EE3">
            <w:pPr>
              <w:jc w:val="center"/>
              <w:rPr>
                <w:sz w:val="24"/>
                <w:szCs w:val="24"/>
              </w:rPr>
            </w:pPr>
          </w:p>
        </w:tc>
        <w:tc>
          <w:tcPr>
            <w:tcW w:w="1909" w:type="dxa"/>
          </w:tcPr>
          <w:p w:rsidR="000D0EE3" w:rsidRPr="000D0EE3" w:rsidRDefault="000D0EE3" w:rsidP="000D0EE3">
            <w:pPr>
              <w:tabs>
                <w:tab w:val="center" w:pos="1607"/>
              </w:tabs>
              <w:jc w:val="center"/>
              <w:rPr>
                <w:sz w:val="24"/>
                <w:szCs w:val="24"/>
              </w:rPr>
            </w:pPr>
            <w:r w:rsidRPr="000D0EE3">
              <w:rPr>
                <w:sz w:val="24"/>
                <w:szCs w:val="24"/>
              </w:rPr>
              <w:t>- областной бюджет</w:t>
            </w:r>
          </w:p>
        </w:tc>
        <w:tc>
          <w:tcPr>
            <w:tcW w:w="1701" w:type="dxa"/>
          </w:tcPr>
          <w:p w:rsidR="000D0EE3" w:rsidRPr="000D0EE3" w:rsidRDefault="000D0EE3" w:rsidP="000D0EE3">
            <w:pPr>
              <w:jc w:val="center"/>
              <w:rPr>
                <w:sz w:val="24"/>
                <w:szCs w:val="24"/>
              </w:rPr>
            </w:pPr>
            <w:r w:rsidRPr="000D0EE3">
              <w:rPr>
                <w:sz w:val="24"/>
                <w:szCs w:val="24"/>
              </w:rPr>
              <w:t>71395,75</w:t>
            </w:r>
          </w:p>
        </w:tc>
        <w:tc>
          <w:tcPr>
            <w:tcW w:w="1559" w:type="dxa"/>
          </w:tcPr>
          <w:p w:rsidR="000D0EE3" w:rsidRPr="000D0EE3" w:rsidRDefault="000D0EE3" w:rsidP="000D0EE3">
            <w:pPr>
              <w:jc w:val="center"/>
              <w:rPr>
                <w:sz w:val="24"/>
                <w:szCs w:val="24"/>
              </w:rPr>
            </w:pPr>
            <w:r w:rsidRPr="000D0EE3">
              <w:rPr>
                <w:sz w:val="24"/>
                <w:szCs w:val="24"/>
              </w:rPr>
              <w:t>18375,00</w:t>
            </w:r>
          </w:p>
        </w:tc>
        <w:tc>
          <w:tcPr>
            <w:tcW w:w="1701" w:type="dxa"/>
          </w:tcPr>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tc>
        <w:tc>
          <w:tcPr>
            <w:tcW w:w="1555" w:type="dxa"/>
          </w:tcPr>
          <w:p w:rsidR="000D0EE3" w:rsidRPr="000D0EE3" w:rsidRDefault="000D0EE3" w:rsidP="000D0EE3">
            <w:pPr>
              <w:jc w:val="center"/>
              <w:rPr>
                <w:sz w:val="24"/>
                <w:szCs w:val="24"/>
              </w:rPr>
            </w:pPr>
            <w:r w:rsidRPr="000D0EE3">
              <w:rPr>
                <w:sz w:val="24"/>
                <w:szCs w:val="24"/>
              </w:rPr>
              <w:t>-</w:t>
            </w:r>
          </w:p>
        </w:tc>
        <w:tc>
          <w:tcPr>
            <w:tcW w:w="1706" w:type="dxa"/>
          </w:tcPr>
          <w:p w:rsidR="000D0EE3" w:rsidRPr="000D0EE3" w:rsidRDefault="000D0EE3" w:rsidP="000D0EE3">
            <w:pPr>
              <w:jc w:val="center"/>
              <w:rPr>
                <w:sz w:val="24"/>
                <w:szCs w:val="24"/>
              </w:rPr>
            </w:pPr>
          </w:p>
        </w:tc>
      </w:tr>
      <w:tr w:rsidR="000D0EE3" w:rsidRPr="000D0EE3" w:rsidTr="000D0EE3">
        <w:trPr>
          <w:cantSplit/>
        </w:trPr>
        <w:tc>
          <w:tcPr>
            <w:tcW w:w="539" w:type="dxa"/>
          </w:tcPr>
          <w:p w:rsidR="000D0EE3" w:rsidRPr="000D0EE3" w:rsidRDefault="000D0EE3" w:rsidP="000D0EE3">
            <w:pPr>
              <w:jc w:val="center"/>
              <w:rPr>
                <w:sz w:val="24"/>
                <w:szCs w:val="24"/>
              </w:rPr>
            </w:pPr>
          </w:p>
        </w:tc>
        <w:tc>
          <w:tcPr>
            <w:tcW w:w="1909" w:type="dxa"/>
          </w:tcPr>
          <w:p w:rsidR="000D0EE3" w:rsidRPr="000D0EE3" w:rsidRDefault="000D0EE3" w:rsidP="000D0EE3">
            <w:pPr>
              <w:tabs>
                <w:tab w:val="left" w:pos="1034"/>
              </w:tabs>
              <w:jc w:val="center"/>
              <w:rPr>
                <w:sz w:val="24"/>
                <w:szCs w:val="24"/>
              </w:rPr>
            </w:pPr>
            <w:r w:rsidRPr="000D0EE3">
              <w:rPr>
                <w:sz w:val="24"/>
                <w:szCs w:val="24"/>
              </w:rPr>
              <w:t>-федеральный бюджет</w:t>
            </w:r>
          </w:p>
        </w:tc>
        <w:tc>
          <w:tcPr>
            <w:tcW w:w="1701" w:type="dxa"/>
          </w:tcPr>
          <w:p w:rsidR="000D0EE3" w:rsidRPr="000D0EE3" w:rsidRDefault="000D0EE3" w:rsidP="000D0EE3">
            <w:pPr>
              <w:jc w:val="center"/>
              <w:rPr>
                <w:sz w:val="24"/>
                <w:szCs w:val="24"/>
              </w:rPr>
            </w:pPr>
            <w:r w:rsidRPr="000D0EE3">
              <w:rPr>
                <w:sz w:val="24"/>
                <w:szCs w:val="24"/>
              </w:rPr>
              <w:t>1880556,86</w:t>
            </w:r>
          </w:p>
          <w:p w:rsidR="000D0EE3" w:rsidRPr="000D0EE3" w:rsidRDefault="000D0EE3" w:rsidP="000D0EE3">
            <w:pPr>
              <w:jc w:val="center"/>
              <w:rPr>
                <w:sz w:val="24"/>
                <w:szCs w:val="24"/>
              </w:rPr>
            </w:pPr>
          </w:p>
        </w:tc>
        <w:tc>
          <w:tcPr>
            <w:tcW w:w="1559" w:type="dxa"/>
          </w:tcPr>
          <w:p w:rsidR="000D0EE3" w:rsidRPr="000D0EE3" w:rsidRDefault="000D0EE3" w:rsidP="000D0EE3">
            <w:pPr>
              <w:jc w:val="center"/>
              <w:rPr>
                <w:sz w:val="24"/>
                <w:szCs w:val="24"/>
              </w:rPr>
            </w:pPr>
            <w:r w:rsidRPr="000D0EE3">
              <w:rPr>
                <w:sz w:val="24"/>
                <w:szCs w:val="24"/>
              </w:rPr>
              <w:t>-</w:t>
            </w:r>
          </w:p>
        </w:tc>
        <w:tc>
          <w:tcPr>
            <w:tcW w:w="1701" w:type="dxa"/>
          </w:tcPr>
          <w:p w:rsidR="000D0EE3" w:rsidRPr="000D0EE3" w:rsidRDefault="000D0EE3" w:rsidP="000D0EE3">
            <w:pPr>
              <w:jc w:val="center"/>
              <w:rPr>
                <w:sz w:val="24"/>
                <w:szCs w:val="24"/>
              </w:rPr>
            </w:pPr>
            <w:r w:rsidRPr="000D0EE3">
              <w:rPr>
                <w:sz w:val="24"/>
                <w:szCs w:val="24"/>
              </w:rPr>
              <w:t>-</w:t>
            </w:r>
          </w:p>
        </w:tc>
        <w:tc>
          <w:tcPr>
            <w:tcW w:w="1555" w:type="dxa"/>
          </w:tcPr>
          <w:p w:rsidR="000D0EE3" w:rsidRPr="000D0EE3" w:rsidRDefault="000D0EE3" w:rsidP="000D0EE3">
            <w:pPr>
              <w:jc w:val="center"/>
              <w:rPr>
                <w:sz w:val="24"/>
                <w:szCs w:val="24"/>
              </w:rPr>
            </w:pPr>
            <w:r w:rsidRPr="000D0EE3">
              <w:rPr>
                <w:sz w:val="24"/>
                <w:szCs w:val="24"/>
              </w:rPr>
              <w:t>-</w:t>
            </w:r>
          </w:p>
        </w:tc>
        <w:tc>
          <w:tcPr>
            <w:tcW w:w="1706" w:type="dxa"/>
          </w:tcPr>
          <w:p w:rsidR="000D0EE3" w:rsidRPr="000D0EE3" w:rsidRDefault="000D0EE3" w:rsidP="000D0EE3">
            <w:pPr>
              <w:jc w:val="center"/>
              <w:rPr>
                <w:sz w:val="24"/>
                <w:szCs w:val="24"/>
              </w:rPr>
            </w:pPr>
          </w:p>
        </w:tc>
      </w:tr>
      <w:tr w:rsidR="000D0EE3" w:rsidRPr="000D0EE3" w:rsidTr="000D0EE3">
        <w:trPr>
          <w:cantSplit/>
          <w:trHeight w:val="1348"/>
        </w:trPr>
        <w:tc>
          <w:tcPr>
            <w:tcW w:w="539" w:type="dxa"/>
            <w:tcBorders>
              <w:bottom w:val="single" w:sz="4" w:space="0" w:color="auto"/>
            </w:tcBorders>
          </w:tcPr>
          <w:p w:rsidR="000D0EE3" w:rsidRPr="000D0EE3" w:rsidRDefault="000D0EE3" w:rsidP="000D0EE3">
            <w:pPr>
              <w:spacing w:before="40" w:after="40"/>
              <w:jc w:val="center"/>
              <w:rPr>
                <w:sz w:val="24"/>
                <w:szCs w:val="24"/>
              </w:rPr>
            </w:pPr>
            <w:r w:rsidRPr="000D0EE3">
              <w:rPr>
                <w:sz w:val="24"/>
                <w:szCs w:val="24"/>
              </w:rPr>
              <w:t>1</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tc>
        <w:tc>
          <w:tcPr>
            <w:tcW w:w="1909" w:type="dxa"/>
            <w:tcBorders>
              <w:bottom w:val="single" w:sz="4" w:space="0" w:color="auto"/>
            </w:tcBorders>
          </w:tcPr>
          <w:p w:rsidR="000D0EE3" w:rsidRPr="000D0EE3" w:rsidRDefault="000D0EE3" w:rsidP="000D0EE3">
            <w:pPr>
              <w:spacing w:before="40" w:after="40"/>
              <w:jc w:val="center"/>
              <w:rPr>
                <w:b/>
                <w:i/>
                <w:sz w:val="24"/>
                <w:szCs w:val="24"/>
              </w:rPr>
            </w:pPr>
            <w:r w:rsidRPr="000D0EE3">
              <w:rPr>
                <w:b/>
                <w:i/>
                <w:sz w:val="24"/>
                <w:szCs w:val="24"/>
              </w:rPr>
              <w:t>Основное мероприятие «Обеспечение деятельности централизованной бухгалтерии в сфере образования»</w:t>
            </w:r>
          </w:p>
        </w:tc>
        <w:tc>
          <w:tcPr>
            <w:tcW w:w="1701" w:type="dxa"/>
            <w:tcBorders>
              <w:bottom w:val="single" w:sz="4" w:space="0" w:color="auto"/>
            </w:tcBorders>
          </w:tcPr>
          <w:p w:rsidR="000D0EE3" w:rsidRPr="000D0EE3" w:rsidRDefault="000D0EE3" w:rsidP="000D0EE3">
            <w:pPr>
              <w:rPr>
                <w:sz w:val="24"/>
                <w:szCs w:val="24"/>
              </w:rPr>
            </w:pPr>
            <w:r w:rsidRPr="000D0EE3">
              <w:rPr>
                <w:sz w:val="24"/>
                <w:szCs w:val="24"/>
              </w:rPr>
              <w:t>11090971,17</w:t>
            </w:r>
          </w:p>
        </w:tc>
        <w:tc>
          <w:tcPr>
            <w:tcW w:w="1559" w:type="dxa"/>
            <w:tcBorders>
              <w:bottom w:val="single" w:sz="4" w:space="0" w:color="auto"/>
            </w:tcBorders>
          </w:tcPr>
          <w:p w:rsidR="000D0EE3" w:rsidRPr="000D0EE3" w:rsidRDefault="000D0EE3" w:rsidP="000D0EE3">
            <w:pPr>
              <w:jc w:val="center"/>
              <w:rPr>
                <w:sz w:val="24"/>
                <w:szCs w:val="24"/>
              </w:rPr>
            </w:pPr>
            <w:r w:rsidRPr="000D0EE3">
              <w:rPr>
                <w:sz w:val="24"/>
                <w:szCs w:val="24"/>
              </w:rPr>
              <w:t>11751338,07</w:t>
            </w:r>
          </w:p>
        </w:tc>
        <w:tc>
          <w:tcPr>
            <w:tcW w:w="1701" w:type="dxa"/>
            <w:tcBorders>
              <w:bottom w:val="single" w:sz="4" w:space="0" w:color="auto"/>
            </w:tcBorders>
          </w:tcPr>
          <w:p w:rsidR="000D0EE3" w:rsidRPr="000D0EE3" w:rsidRDefault="000D0EE3" w:rsidP="000D0EE3">
            <w:pPr>
              <w:tabs>
                <w:tab w:val="left" w:pos="614"/>
              </w:tabs>
              <w:rPr>
                <w:sz w:val="24"/>
                <w:szCs w:val="24"/>
              </w:rPr>
            </w:pPr>
            <w:r w:rsidRPr="000D0EE3">
              <w:rPr>
                <w:sz w:val="24"/>
                <w:szCs w:val="24"/>
              </w:rPr>
              <w:t>12213381,62</w:t>
            </w:r>
          </w:p>
        </w:tc>
        <w:tc>
          <w:tcPr>
            <w:tcW w:w="1555" w:type="dxa"/>
            <w:tcBorders>
              <w:bottom w:val="single" w:sz="4" w:space="0" w:color="auto"/>
            </w:tcBorders>
          </w:tcPr>
          <w:p w:rsidR="000D0EE3" w:rsidRPr="000D0EE3" w:rsidRDefault="000D0EE3" w:rsidP="000D0EE3">
            <w:pPr>
              <w:tabs>
                <w:tab w:val="left" w:pos="614"/>
              </w:tabs>
              <w:rPr>
                <w:sz w:val="24"/>
                <w:szCs w:val="24"/>
              </w:rPr>
            </w:pPr>
            <w:r w:rsidRPr="000D0EE3">
              <w:rPr>
                <w:sz w:val="24"/>
                <w:szCs w:val="24"/>
              </w:rPr>
              <w:t>11337122,75</w:t>
            </w:r>
          </w:p>
        </w:tc>
        <w:tc>
          <w:tcPr>
            <w:tcW w:w="1706" w:type="dxa"/>
            <w:tcBorders>
              <w:bottom w:val="single" w:sz="4" w:space="0" w:color="auto"/>
            </w:tcBorders>
          </w:tcPr>
          <w:p w:rsidR="000D0EE3" w:rsidRPr="000D0EE3" w:rsidRDefault="000D0EE3" w:rsidP="000D0EE3">
            <w:pPr>
              <w:tabs>
                <w:tab w:val="left" w:pos="614"/>
              </w:tabs>
              <w:rPr>
                <w:sz w:val="24"/>
                <w:szCs w:val="24"/>
              </w:rPr>
            </w:pPr>
            <w:r w:rsidRPr="000D0EE3">
              <w:rPr>
                <w:sz w:val="24"/>
                <w:szCs w:val="24"/>
              </w:rPr>
              <w:t>11547822,66</w:t>
            </w:r>
          </w:p>
        </w:tc>
      </w:tr>
      <w:tr w:rsidR="000D0EE3" w:rsidRPr="000D0EE3" w:rsidTr="000D0EE3">
        <w:trPr>
          <w:cantSplit/>
          <w:trHeight w:val="5746"/>
        </w:trPr>
        <w:tc>
          <w:tcPr>
            <w:tcW w:w="539" w:type="dxa"/>
            <w:tcBorders>
              <w:top w:val="single" w:sz="4" w:space="0" w:color="auto"/>
              <w:bottom w:val="single" w:sz="4" w:space="0" w:color="auto"/>
            </w:tcBorders>
          </w:tcPr>
          <w:p w:rsidR="000D0EE3" w:rsidRPr="000D0EE3" w:rsidRDefault="000D0EE3" w:rsidP="000D0EE3">
            <w:pPr>
              <w:spacing w:before="40" w:after="40"/>
              <w:jc w:val="center"/>
              <w:rPr>
                <w:sz w:val="24"/>
                <w:szCs w:val="24"/>
              </w:rPr>
            </w:pPr>
            <w:r w:rsidRPr="000D0EE3">
              <w:rPr>
                <w:sz w:val="24"/>
                <w:szCs w:val="24"/>
              </w:rPr>
              <w:t>1.1</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tc>
        <w:tc>
          <w:tcPr>
            <w:tcW w:w="1909" w:type="dxa"/>
            <w:tcBorders>
              <w:top w:val="single" w:sz="4" w:space="0" w:color="auto"/>
              <w:bottom w:val="single" w:sz="4" w:space="0" w:color="auto"/>
            </w:tcBorders>
          </w:tcPr>
          <w:p w:rsidR="000D0EE3" w:rsidRPr="000D0EE3" w:rsidRDefault="000D0EE3" w:rsidP="000D0EE3">
            <w:pPr>
              <w:spacing w:before="40" w:after="40"/>
              <w:jc w:val="center"/>
              <w:rPr>
                <w:sz w:val="24"/>
                <w:szCs w:val="24"/>
                <w:lang w:eastAsia="en-US"/>
              </w:rPr>
            </w:pPr>
            <w:r w:rsidRPr="000D0EE3">
              <w:rPr>
                <w:sz w:val="24"/>
                <w:szCs w:val="24"/>
              </w:rPr>
              <w:t>Обеспечение деятельности МКУ</w:t>
            </w:r>
            <w:r w:rsidRPr="000D0EE3">
              <w:rPr>
                <w:sz w:val="24"/>
                <w:szCs w:val="24"/>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0D0EE3" w:rsidRPr="000D0EE3" w:rsidRDefault="000D0EE3" w:rsidP="000D0EE3">
            <w:pPr>
              <w:spacing w:before="40" w:after="40"/>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spacing w:before="40" w:after="40"/>
              <w:jc w:val="center"/>
              <w:rPr>
                <w:sz w:val="24"/>
                <w:szCs w:val="24"/>
              </w:rPr>
            </w:pPr>
            <w:r w:rsidRPr="000D0EE3">
              <w:rPr>
                <w:sz w:val="24"/>
                <w:szCs w:val="24"/>
              </w:rPr>
              <w:t>-местный бюджет</w:t>
            </w:r>
          </w:p>
        </w:tc>
        <w:tc>
          <w:tcPr>
            <w:tcW w:w="1701" w:type="dxa"/>
            <w:tcBorders>
              <w:top w:val="single" w:sz="4" w:space="0" w:color="auto"/>
              <w:bottom w:val="single" w:sz="4" w:space="0" w:color="auto"/>
            </w:tcBorders>
          </w:tcPr>
          <w:p w:rsidR="000D0EE3" w:rsidRPr="000D0EE3" w:rsidRDefault="000D0EE3" w:rsidP="000D0EE3">
            <w:pPr>
              <w:rPr>
                <w:sz w:val="24"/>
                <w:szCs w:val="24"/>
              </w:rPr>
            </w:pPr>
            <w:r w:rsidRPr="000D0EE3">
              <w:rPr>
                <w:sz w:val="24"/>
                <w:szCs w:val="24"/>
              </w:rPr>
              <w:t>11090971,17</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11090971,17</w:t>
            </w:r>
          </w:p>
        </w:tc>
        <w:tc>
          <w:tcPr>
            <w:tcW w:w="1559" w:type="dxa"/>
            <w:tcBorders>
              <w:top w:val="single" w:sz="4" w:space="0" w:color="auto"/>
              <w:bottom w:val="single" w:sz="4" w:space="0" w:color="auto"/>
            </w:tcBorders>
          </w:tcPr>
          <w:p w:rsidR="000D0EE3" w:rsidRPr="000D0EE3" w:rsidRDefault="000D0EE3" w:rsidP="000D0EE3">
            <w:pPr>
              <w:rPr>
                <w:sz w:val="24"/>
                <w:szCs w:val="24"/>
              </w:rPr>
            </w:pPr>
            <w:r w:rsidRPr="000D0EE3">
              <w:rPr>
                <w:sz w:val="24"/>
                <w:szCs w:val="24"/>
              </w:rPr>
              <w:t>11751338,07</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rPr>
                <w:sz w:val="24"/>
                <w:szCs w:val="24"/>
              </w:rPr>
            </w:pPr>
            <w:r w:rsidRPr="000D0EE3">
              <w:rPr>
                <w:sz w:val="24"/>
                <w:szCs w:val="24"/>
              </w:rPr>
              <w:t>11751338,07</w:t>
            </w:r>
          </w:p>
          <w:p w:rsidR="000D0EE3" w:rsidRPr="000D0EE3" w:rsidRDefault="000D0EE3" w:rsidP="000D0EE3">
            <w:pPr>
              <w:tabs>
                <w:tab w:val="left" w:pos="651"/>
              </w:tabs>
              <w:rPr>
                <w:sz w:val="24"/>
                <w:szCs w:val="24"/>
              </w:rPr>
            </w:pPr>
            <w:r w:rsidRPr="000D0EE3">
              <w:rPr>
                <w:sz w:val="24"/>
                <w:szCs w:val="24"/>
              </w:rPr>
              <w:tab/>
            </w:r>
          </w:p>
          <w:p w:rsidR="000D0EE3" w:rsidRPr="000D0EE3" w:rsidRDefault="000D0EE3" w:rsidP="000D0EE3">
            <w:pPr>
              <w:tabs>
                <w:tab w:val="left" w:pos="651"/>
              </w:tabs>
              <w:rPr>
                <w:sz w:val="24"/>
                <w:szCs w:val="24"/>
              </w:rPr>
            </w:pPr>
          </w:p>
        </w:tc>
        <w:tc>
          <w:tcPr>
            <w:tcW w:w="1701" w:type="dxa"/>
            <w:tcBorders>
              <w:top w:val="single" w:sz="4" w:space="0" w:color="auto"/>
              <w:bottom w:val="single" w:sz="4" w:space="0" w:color="auto"/>
            </w:tcBorders>
          </w:tcPr>
          <w:p w:rsidR="000D0EE3" w:rsidRPr="000D0EE3" w:rsidRDefault="000D0EE3" w:rsidP="000D0EE3">
            <w:pPr>
              <w:tabs>
                <w:tab w:val="left" w:pos="614"/>
              </w:tabs>
              <w:rPr>
                <w:sz w:val="24"/>
                <w:szCs w:val="24"/>
              </w:rPr>
            </w:pPr>
            <w:r w:rsidRPr="000D0EE3">
              <w:rPr>
                <w:sz w:val="24"/>
                <w:szCs w:val="24"/>
              </w:rPr>
              <w:t>12213381,62</w:t>
            </w:r>
          </w:p>
          <w:p w:rsidR="000D0EE3" w:rsidRPr="000D0EE3" w:rsidRDefault="000D0EE3" w:rsidP="000D0EE3">
            <w:pPr>
              <w:tabs>
                <w:tab w:val="left" w:pos="614"/>
              </w:tabs>
              <w:rPr>
                <w:sz w:val="24"/>
                <w:szCs w:val="24"/>
              </w:rPr>
            </w:pPr>
          </w:p>
          <w:p w:rsidR="000D0EE3" w:rsidRPr="000D0EE3" w:rsidRDefault="000D0EE3" w:rsidP="000D0EE3">
            <w:pPr>
              <w:tabs>
                <w:tab w:val="left" w:pos="614"/>
              </w:tabs>
              <w:rPr>
                <w:sz w:val="24"/>
                <w:szCs w:val="24"/>
              </w:rPr>
            </w:pPr>
          </w:p>
          <w:p w:rsidR="000D0EE3" w:rsidRPr="000D0EE3" w:rsidRDefault="000D0EE3" w:rsidP="000D0EE3">
            <w:pPr>
              <w:tabs>
                <w:tab w:val="left" w:pos="614"/>
              </w:tabs>
              <w:rPr>
                <w:sz w:val="24"/>
                <w:szCs w:val="24"/>
              </w:rPr>
            </w:pPr>
          </w:p>
          <w:p w:rsidR="000D0EE3" w:rsidRPr="000D0EE3" w:rsidRDefault="000D0EE3" w:rsidP="000D0EE3">
            <w:pPr>
              <w:tabs>
                <w:tab w:val="left" w:pos="614"/>
              </w:tabs>
              <w:rPr>
                <w:sz w:val="24"/>
                <w:szCs w:val="24"/>
              </w:rPr>
            </w:pPr>
          </w:p>
          <w:p w:rsidR="000D0EE3" w:rsidRPr="000D0EE3" w:rsidRDefault="000D0EE3" w:rsidP="000D0EE3">
            <w:pPr>
              <w:tabs>
                <w:tab w:val="left" w:pos="614"/>
              </w:tabs>
              <w:jc w:val="center"/>
              <w:rPr>
                <w:sz w:val="24"/>
                <w:szCs w:val="24"/>
              </w:rPr>
            </w:pPr>
          </w:p>
          <w:p w:rsidR="000D0EE3" w:rsidRPr="000D0EE3" w:rsidRDefault="000D0EE3" w:rsidP="000D0EE3">
            <w:pPr>
              <w:tabs>
                <w:tab w:val="left" w:pos="614"/>
              </w:tabs>
              <w:jc w:val="center"/>
              <w:rPr>
                <w:sz w:val="24"/>
                <w:szCs w:val="24"/>
              </w:rPr>
            </w:pPr>
          </w:p>
          <w:p w:rsidR="000D0EE3" w:rsidRPr="000D0EE3" w:rsidRDefault="000D0EE3" w:rsidP="000D0EE3">
            <w:pPr>
              <w:tabs>
                <w:tab w:val="left" w:pos="614"/>
              </w:tabs>
              <w:jc w:val="center"/>
              <w:rPr>
                <w:sz w:val="24"/>
                <w:szCs w:val="24"/>
              </w:rPr>
            </w:pPr>
          </w:p>
          <w:p w:rsidR="000D0EE3" w:rsidRPr="000D0EE3" w:rsidRDefault="000D0EE3" w:rsidP="000D0EE3">
            <w:pPr>
              <w:tabs>
                <w:tab w:val="left" w:pos="614"/>
              </w:tabs>
              <w:jc w:val="center"/>
              <w:rPr>
                <w:sz w:val="24"/>
                <w:szCs w:val="24"/>
              </w:rPr>
            </w:pPr>
          </w:p>
          <w:p w:rsidR="000D0EE3" w:rsidRPr="000D0EE3" w:rsidRDefault="000D0EE3" w:rsidP="000D0EE3">
            <w:pPr>
              <w:tabs>
                <w:tab w:val="left" w:pos="614"/>
              </w:tabs>
              <w:jc w:val="center"/>
              <w:rPr>
                <w:sz w:val="24"/>
                <w:szCs w:val="24"/>
              </w:rPr>
            </w:pPr>
          </w:p>
          <w:p w:rsidR="000D0EE3" w:rsidRPr="000D0EE3" w:rsidRDefault="000D0EE3" w:rsidP="000D0EE3">
            <w:pPr>
              <w:tabs>
                <w:tab w:val="left" w:pos="614"/>
              </w:tabs>
              <w:jc w:val="center"/>
              <w:rPr>
                <w:sz w:val="24"/>
                <w:szCs w:val="24"/>
              </w:rPr>
            </w:pPr>
            <w:r w:rsidRPr="000D0EE3">
              <w:rPr>
                <w:sz w:val="24"/>
                <w:szCs w:val="24"/>
              </w:rPr>
              <w:t>-</w:t>
            </w:r>
          </w:p>
          <w:p w:rsidR="000D0EE3" w:rsidRPr="000D0EE3" w:rsidRDefault="000D0EE3" w:rsidP="000D0EE3">
            <w:pPr>
              <w:tabs>
                <w:tab w:val="left" w:pos="614"/>
              </w:tabs>
              <w:jc w:val="center"/>
              <w:rPr>
                <w:sz w:val="24"/>
                <w:szCs w:val="24"/>
              </w:rPr>
            </w:pPr>
            <w:r w:rsidRPr="000D0EE3">
              <w:rPr>
                <w:sz w:val="24"/>
                <w:szCs w:val="24"/>
              </w:rPr>
              <w:t>-</w:t>
            </w:r>
          </w:p>
          <w:p w:rsidR="000D0EE3" w:rsidRPr="000D0EE3" w:rsidRDefault="000D0EE3" w:rsidP="000D0EE3">
            <w:pPr>
              <w:tabs>
                <w:tab w:val="left" w:pos="614"/>
              </w:tabs>
              <w:rPr>
                <w:sz w:val="24"/>
                <w:szCs w:val="24"/>
              </w:rPr>
            </w:pPr>
            <w:r w:rsidRPr="000D0EE3">
              <w:rPr>
                <w:sz w:val="24"/>
                <w:szCs w:val="24"/>
              </w:rPr>
              <w:t>12213381,62</w:t>
            </w:r>
          </w:p>
          <w:p w:rsidR="000D0EE3" w:rsidRPr="000D0EE3" w:rsidRDefault="000D0EE3" w:rsidP="000D0EE3">
            <w:pPr>
              <w:tabs>
                <w:tab w:val="left" w:pos="614"/>
              </w:tabs>
              <w:jc w:val="center"/>
              <w:rPr>
                <w:sz w:val="24"/>
                <w:szCs w:val="24"/>
              </w:rPr>
            </w:pPr>
          </w:p>
        </w:tc>
        <w:tc>
          <w:tcPr>
            <w:tcW w:w="1555" w:type="dxa"/>
            <w:tcBorders>
              <w:top w:val="single" w:sz="4" w:space="0" w:color="auto"/>
              <w:bottom w:val="single" w:sz="4" w:space="0" w:color="auto"/>
            </w:tcBorders>
          </w:tcPr>
          <w:p w:rsidR="000D0EE3" w:rsidRPr="000D0EE3" w:rsidRDefault="000D0EE3" w:rsidP="000D0EE3">
            <w:pPr>
              <w:rPr>
                <w:sz w:val="24"/>
                <w:szCs w:val="24"/>
              </w:rPr>
            </w:pPr>
            <w:r w:rsidRPr="000D0EE3">
              <w:rPr>
                <w:sz w:val="24"/>
                <w:szCs w:val="24"/>
              </w:rPr>
              <w:t>11337122,75</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11337122,75</w:t>
            </w:r>
          </w:p>
          <w:p w:rsidR="000D0EE3" w:rsidRPr="000D0EE3" w:rsidRDefault="000D0EE3" w:rsidP="000D0EE3">
            <w:pPr>
              <w:tabs>
                <w:tab w:val="left" w:pos="614"/>
              </w:tabs>
              <w:rPr>
                <w:sz w:val="24"/>
                <w:szCs w:val="24"/>
              </w:rPr>
            </w:pPr>
          </w:p>
        </w:tc>
        <w:tc>
          <w:tcPr>
            <w:tcW w:w="1706" w:type="dxa"/>
            <w:tcBorders>
              <w:top w:val="single" w:sz="4" w:space="0" w:color="auto"/>
              <w:bottom w:val="single" w:sz="4" w:space="0" w:color="auto"/>
            </w:tcBorders>
          </w:tcPr>
          <w:p w:rsidR="000D0EE3" w:rsidRPr="000D0EE3" w:rsidRDefault="000D0EE3" w:rsidP="000D0EE3">
            <w:pPr>
              <w:rPr>
                <w:sz w:val="24"/>
                <w:szCs w:val="24"/>
              </w:rPr>
            </w:pPr>
            <w:r w:rsidRPr="000D0EE3">
              <w:rPr>
                <w:sz w:val="24"/>
                <w:szCs w:val="24"/>
              </w:rPr>
              <w:t>11547822,66</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11547822,66</w:t>
            </w:r>
          </w:p>
        </w:tc>
      </w:tr>
      <w:tr w:rsidR="000D0EE3" w:rsidRPr="000D0EE3" w:rsidTr="000D0EE3">
        <w:trPr>
          <w:cantSplit/>
          <w:trHeight w:val="2505"/>
        </w:trPr>
        <w:tc>
          <w:tcPr>
            <w:tcW w:w="539" w:type="dxa"/>
            <w:tcBorders>
              <w:top w:val="single" w:sz="4" w:space="0" w:color="auto"/>
              <w:bottom w:val="single" w:sz="4" w:space="0" w:color="auto"/>
            </w:tcBorders>
          </w:tcPr>
          <w:p w:rsidR="000D0EE3" w:rsidRPr="000D0EE3" w:rsidRDefault="000D0EE3" w:rsidP="000D0EE3">
            <w:pPr>
              <w:spacing w:before="40" w:after="40"/>
              <w:jc w:val="center"/>
              <w:rPr>
                <w:sz w:val="24"/>
                <w:szCs w:val="24"/>
              </w:rPr>
            </w:pPr>
            <w:r w:rsidRPr="000D0EE3">
              <w:rPr>
                <w:sz w:val="24"/>
                <w:szCs w:val="24"/>
              </w:rPr>
              <w:lastRenderedPageBreak/>
              <w:t>2</w:t>
            </w:r>
          </w:p>
        </w:tc>
        <w:tc>
          <w:tcPr>
            <w:tcW w:w="1909" w:type="dxa"/>
            <w:tcBorders>
              <w:top w:val="single" w:sz="4" w:space="0" w:color="auto"/>
              <w:bottom w:val="single" w:sz="4" w:space="0" w:color="auto"/>
            </w:tcBorders>
          </w:tcPr>
          <w:p w:rsidR="000D0EE3" w:rsidRPr="000D0EE3" w:rsidRDefault="000D0EE3" w:rsidP="000D0EE3">
            <w:pPr>
              <w:spacing w:before="40" w:after="40"/>
              <w:jc w:val="center"/>
              <w:rPr>
                <w:i/>
                <w:sz w:val="24"/>
                <w:szCs w:val="24"/>
              </w:rPr>
            </w:pPr>
          </w:p>
          <w:p w:rsidR="000D0EE3" w:rsidRPr="000D0EE3" w:rsidRDefault="000D0EE3" w:rsidP="000D0EE3">
            <w:pPr>
              <w:spacing w:before="40" w:after="40"/>
              <w:jc w:val="center"/>
              <w:rPr>
                <w:b/>
                <w:i/>
                <w:sz w:val="24"/>
                <w:szCs w:val="24"/>
              </w:rPr>
            </w:pPr>
            <w:r w:rsidRPr="000D0EE3">
              <w:rPr>
                <w:b/>
                <w:i/>
                <w:sz w:val="24"/>
                <w:szCs w:val="24"/>
              </w:rPr>
              <w:t>Основное мероприятие</w:t>
            </w:r>
            <w:r w:rsidRPr="000D0EE3">
              <w:rPr>
                <w:i/>
                <w:sz w:val="24"/>
                <w:szCs w:val="24"/>
              </w:rPr>
              <w:t xml:space="preserve"> </w:t>
            </w:r>
            <w:r w:rsidRPr="000D0EE3">
              <w:rPr>
                <w:b/>
                <w:i/>
                <w:sz w:val="24"/>
                <w:szCs w:val="24"/>
              </w:rPr>
              <w:t>«Обеспечение деятельности органов управления в сфере образования»</w:t>
            </w:r>
          </w:p>
          <w:p w:rsidR="000D0EE3" w:rsidRPr="000D0EE3" w:rsidRDefault="000D0EE3" w:rsidP="000D0EE3">
            <w:pPr>
              <w:spacing w:before="40" w:after="40"/>
              <w:jc w:val="center"/>
              <w:rPr>
                <w:b/>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tabs>
                <w:tab w:val="left" w:pos="511"/>
                <w:tab w:val="center" w:pos="2231"/>
              </w:tabs>
              <w:spacing w:before="40" w:after="40"/>
              <w:jc w:val="center"/>
              <w:rPr>
                <w:i/>
                <w:sz w:val="24"/>
                <w:szCs w:val="24"/>
              </w:rPr>
            </w:pPr>
          </w:p>
        </w:tc>
        <w:tc>
          <w:tcPr>
            <w:tcW w:w="1701" w:type="dxa"/>
            <w:tcBorders>
              <w:top w:val="single" w:sz="4" w:space="0" w:color="auto"/>
              <w:bottom w:val="single" w:sz="4" w:space="0" w:color="auto"/>
            </w:tcBorders>
          </w:tcPr>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2143570,56</w:t>
            </w:r>
          </w:p>
          <w:p w:rsidR="000D0EE3" w:rsidRPr="000D0EE3" w:rsidRDefault="000D0EE3" w:rsidP="000D0EE3">
            <w:pPr>
              <w:jc w:val="center"/>
              <w:rPr>
                <w:sz w:val="24"/>
                <w:szCs w:val="24"/>
              </w:rPr>
            </w:pPr>
          </w:p>
        </w:tc>
        <w:tc>
          <w:tcPr>
            <w:tcW w:w="1559" w:type="dxa"/>
            <w:tcBorders>
              <w:top w:val="single" w:sz="4" w:space="0" w:color="auto"/>
              <w:bottom w:val="single" w:sz="4" w:space="0" w:color="auto"/>
            </w:tcBorders>
          </w:tcPr>
          <w:p w:rsidR="000D0EE3" w:rsidRPr="000D0EE3" w:rsidRDefault="000D0EE3" w:rsidP="000D0EE3">
            <w:pPr>
              <w:rPr>
                <w:i/>
                <w:sz w:val="24"/>
                <w:szCs w:val="24"/>
              </w:rPr>
            </w:pPr>
          </w:p>
          <w:p w:rsidR="000D0EE3" w:rsidRPr="000D0EE3" w:rsidRDefault="000D0EE3" w:rsidP="000D0EE3">
            <w:pPr>
              <w:rPr>
                <w:i/>
                <w:sz w:val="24"/>
                <w:szCs w:val="24"/>
              </w:rPr>
            </w:pPr>
          </w:p>
          <w:p w:rsidR="000D0EE3" w:rsidRPr="000D0EE3" w:rsidRDefault="000D0EE3" w:rsidP="000D0EE3">
            <w:pPr>
              <w:rPr>
                <w:i/>
                <w:sz w:val="24"/>
                <w:szCs w:val="24"/>
              </w:rPr>
            </w:pPr>
          </w:p>
          <w:p w:rsidR="000D0EE3" w:rsidRPr="000D0EE3" w:rsidRDefault="000D0EE3" w:rsidP="000D0EE3">
            <w:pPr>
              <w:rPr>
                <w:sz w:val="24"/>
                <w:szCs w:val="24"/>
              </w:rPr>
            </w:pPr>
            <w:r w:rsidRPr="000D0EE3">
              <w:rPr>
                <w:sz w:val="24"/>
                <w:szCs w:val="24"/>
              </w:rPr>
              <w:t>2292193,01</w:t>
            </w:r>
          </w:p>
          <w:p w:rsidR="000D0EE3" w:rsidRPr="000D0EE3" w:rsidRDefault="000D0EE3" w:rsidP="000D0EE3">
            <w:pPr>
              <w:jc w:val="center"/>
              <w:rPr>
                <w:i/>
                <w:sz w:val="24"/>
                <w:szCs w:val="24"/>
              </w:rPr>
            </w:pPr>
          </w:p>
        </w:tc>
        <w:tc>
          <w:tcPr>
            <w:tcW w:w="1701"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2847960,89</w:t>
            </w:r>
          </w:p>
        </w:tc>
        <w:tc>
          <w:tcPr>
            <w:tcW w:w="1555"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2806241,81</w:t>
            </w:r>
          </w:p>
        </w:tc>
        <w:tc>
          <w:tcPr>
            <w:tcW w:w="1706" w:type="dxa"/>
            <w:tcBorders>
              <w:top w:val="single" w:sz="4" w:space="0" w:color="auto"/>
              <w:bottom w:val="single" w:sz="4" w:space="0" w:color="auto"/>
            </w:tcBorders>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sz w:val="24"/>
                <w:szCs w:val="24"/>
              </w:rPr>
            </w:pPr>
            <w:r w:rsidRPr="000D0EE3">
              <w:rPr>
                <w:sz w:val="24"/>
                <w:szCs w:val="24"/>
              </w:rPr>
              <w:t>2806241,81</w:t>
            </w:r>
          </w:p>
        </w:tc>
      </w:tr>
      <w:tr w:rsidR="000D0EE3" w:rsidRPr="000D0EE3" w:rsidTr="000D0EE3">
        <w:trPr>
          <w:cantSplit/>
          <w:trHeight w:val="2895"/>
        </w:trPr>
        <w:tc>
          <w:tcPr>
            <w:tcW w:w="539" w:type="dxa"/>
            <w:tcBorders>
              <w:top w:val="single" w:sz="4" w:space="0" w:color="auto"/>
            </w:tcBorders>
          </w:tcPr>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2.1.</w:t>
            </w:r>
          </w:p>
        </w:tc>
        <w:tc>
          <w:tcPr>
            <w:tcW w:w="1909" w:type="dxa"/>
            <w:tcBorders>
              <w:top w:val="single" w:sz="4" w:space="0" w:color="auto"/>
            </w:tcBorders>
          </w:tcPr>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r w:rsidRPr="000D0EE3">
              <w:rPr>
                <w:sz w:val="24"/>
                <w:szCs w:val="24"/>
              </w:rPr>
              <w:t>Расходы на содержание органов управления (аппарат управления)</w:t>
            </w:r>
          </w:p>
          <w:p w:rsidR="000D0EE3" w:rsidRPr="000D0EE3" w:rsidRDefault="000D0EE3" w:rsidP="000D0EE3">
            <w:pPr>
              <w:spacing w:before="40" w:after="40"/>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left" w:pos="511"/>
                <w:tab w:val="center" w:pos="2231"/>
              </w:tabs>
              <w:spacing w:before="40" w:after="40"/>
              <w:jc w:val="center"/>
              <w:rPr>
                <w:sz w:val="24"/>
                <w:szCs w:val="24"/>
              </w:rPr>
            </w:pPr>
            <w:r w:rsidRPr="000D0EE3">
              <w:rPr>
                <w:sz w:val="24"/>
                <w:szCs w:val="24"/>
              </w:rPr>
              <w:t>-местный бюджет</w:t>
            </w:r>
          </w:p>
        </w:tc>
        <w:tc>
          <w:tcPr>
            <w:tcW w:w="1701"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2143570,56</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2143570,56</w:t>
            </w:r>
          </w:p>
        </w:tc>
        <w:tc>
          <w:tcPr>
            <w:tcW w:w="1559"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2292193,01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2292193,01</w:t>
            </w:r>
          </w:p>
          <w:p w:rsidR="000D0EE3" w:rsidRPr="000D0EE3" w:rsidRDefault="000D0EE3" w:rsidP="000D0EE3">
            <w:pPr>
              <w:jc w:val="center"/>
              <w:rPr>
                <w:sz w:val="24"/>
                <w:szCs w:val="24"/>
              </w:rPr>
            </w:pPr>
          </w:p>
        </w:tc>
        <w:tc>
          <w:tcPr>
            <w:tcW w:w="1701"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2847960,89</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rPr>
                <w:sz w:val="24"/>
                <w:szCs w:val="24"/>
              </w:rPr>
            </w:pPr>
            <w:r w:rsidRPr="000D0EE3">
              <w:rPr>
                <w:sz w:val="24"/>
                <w:szCs w:val="24"/>
              </w:rPr>
              <w:t>2847960,89</w:t>
            </w:r>
          </w:p>
        </w:tc>
        <w:tc>
          <w:tcPr>
            <w:tcW w:w="1555"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2806241,81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2806241,81</w:t>
            </w:r>
          </w:p>
        </w:tc>
        <w:tc>
          <w:tcPr>
            <w:tcW w:w="1706"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r w:rsidRPr="000D0EE3">
              <w:rPr>
                <w:sz w:val="24"/>
                <w:szCs w:val="24"/>
              </w:rPr>
              <w:t>2806241,81</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2806241,81</w:t>
            </w:r>
          </w:p>
        </w:tc>
      </w:tr>
      <w:tr w:rsidR="000D0EE3" w:rsidRPr="000D0EE3" w:rsidTr="000D0EE3">
        <w:trPr>
          <w:cantSplit/>
          <w:trHeight w:val="870"/>
        </w:trPr>
        <w:tc>
          <w:tcPr>
            <w:tcW w:w="539" w:type="dxa"/>
            <w:tcBorders>
              <w:bottom w:val="single" w:sz="4" w:space="0" w:color="auto"/>
            </w:tcBorders>
          </w:tcPr>
          <w:p w:rsidR="000D0EE3" w:rsidRPr="000D0EE3" w:rsidRDefault="000D0EE3" w:rsidP="000D0EE3">
            <w:pPr>
              <w:spacing w:before="40" w:after="40"/>
              <w:jc w:val="center"/>
              <w:rPr>
                <w:sz w:val="24"/>
                <w:szCs w:val="24"/>
              </w:rPr>
            </w:pPr>
            <w:r w:rsidRPr="000D0EE3">
              <w:rPr>
                <w:sz w:val="24"/>
                <w:szCs w:val="24"/>
              </w:rPr>
              <w:t>3</w:t>
            </w:r>
          </w:p>
          <w:p w:rsidR="000D0EE3" w:rsidRPr="000D0EE3" w:rsidRDefault="000D0EE3" w:rsidP="000D0EE3">
            <w:pPr>
              <w:spacing w:before="40" w:after="40"/>
              <w:jc w:val="center"/>
              <w:rPr>
                <w:sz w:val="24"/>
                <w:szCs w:val="24"/>
              </w:rPr>
            </w:pPr>
          </w:p>
        </w:tc>
        <w:tc>
          <w:tcPr>
            <w:tcW w:w="1909" w:type="dxa"/>
            <w:tcBorders>
              <w:bottom w:val="single" w:sz="4" w:space="0" w:color="auto"/>
            </w:tcBorders>
          </w:tcPr>
          <w:p w:rsidR="000D0EE3" w:rsidRPr="000D0EE3" w:rsidRDefault="000D0EE3" w:rsidP="000D0EE3">
            <w:pPr>
              <w:spacing w:before="40" w:after="40"/>
              <w:jc w:val="center"/>
              <w:rPr>
                <w:b/>
                <w:i/>
                <w:sz w:val="24"/>
                <w:szCs w:val="24"/>
              </w:rPr>
            </w:pPr>
            <w:r w:rsidRPr="000D0EE3">
              <w:rPr>
                <w:b/>
                <w:i/>
                <w:sz w:val="24"/>
                <w:szCs w:val="24"/>
              </w:rPr>
              <w:t>Основное мероприятие «Реализация внешкольных мероприятий»</w:t>
            </w:r>
          </w:p>
          <w:p w:rsidR="000D0EE3" w:rsidRPr="000D0EE3" w:rsidRDefault="000D0EE3" w:rsidP="000D0EE3">
            <w:pPr>
              <w:tabs>
                <w:tab w:val="left" w:pos="1270"/>
              </w:tabs>
              <w:spacing w:before="40" w:after="40"/>
              <w:jc w:val="center"/>
              <w:rPr>
                <w:sz w:val="24"/>
                <w:szCs w:val="24"/>
              </w:rPr>
            </w:pPr>
          </w:p>
        </w:tc>
        <w:tc>
          <w:tcPr>
            <w:tcW w:w="1701" w:type="dxa"/>
            <w:tcBorders>
              <w:bottom w:val="single" w:sz="4" w:space="0" w:color="auto"/>
            </w:tcBorders>
          </w:tcPr>
          <w:p w:rsidR="000D0EE3" w:rsidRPr="000D0EE3" w:rsidRDefault="000D0EE3" w:rsidP="000D0EE3">
            <w:pPr>
              <w:jc w:val="center"/>
              <w:rPr>
                <w:i/>
                <w:sz w:val="24"/>
                <w:szCs w:val="24"/>
              </w:rPr>
            </w:pPr>
            <w:r w:rsidRPr="000D0EE3">
              <w:rPr>
                <w:i/>
                <w:sz w:val="24"/>
                <w:szCs w:val="24"/>
              </w:rPr>
              <w:t>38564,00</w:t>
            </w:r>
          </w:p>
        </w:tc>
        <w:tc>
          <w:tcPr>
            <w:tcW w:w="1559" w:type="dxa"/>
            <w:tcBorders>
              <w:bottom w:val="single" w:sz="4" w:space="0" w:color="auto"/>
            </w:tcBorders>
          </w:tcPr>
          <w:p w:rsidR="000D0EE3" w:rsidRPr="000D0EE3" w:rsidRDefault="000D0EE3" w:rsidP="000D0EE3">
            <w:pPr>
              <w:jc w:val="center"/>
              <w:rPr>
                <w:i/>
                <w:sz w:val="24"/>
                <w:szCs w:val="24"/>
              </w:rPr>
            </w:pPr>
            <w:r w:rsidRPr="000D0EE3">
              <w:rPr>
                <w:i/>
                <w:sz w:val="24"/>
                <w:szCs w:val="24"/>
              </w:rPr>
              <w:t>98037,96</w:t>
            </w:r>
          </w:p>
        </w:tc>
        <w:tc>
          <w:tcPr>
            <w:tcW w:w="1701" w:type="dxa"/>
            <w:tcBorders>
              <w:bottom w:val="single" w:sz="4" w:space="0" w:color="auto"/>
            </w:tcBorders>
          </w:tcPr>
          <w:p w:rsidR="000D0EE3" w:rsidRPr="000D0EE3" w:rsidRDefault="000D0EE3" w:rsidP="000D0EE3">
            <w:pPr>
              <w:rPr>
                <w:sz w:val="24"/>
                <w:szCs w:val="24"/>
              </w:rPr>
            </w:pPr>
            <w:r w:rsidRPr="000D0EE3">
              <w:rPr>
                <w:sz w:val="24"/>
                <w:szCs w:val="24"/>
              </w:rPr>
              <w:t>168987,00</w:t>
            </w:r>
          </w:p>
        </w:tc>
        <w:tc>
          <w:tcPr>
            <w:tcW w:w="1555" w:type="dxa"/>
            <w:tcBorders>
              <w:bottom w:val="single" w:sz="4" w:space="0" w:color="auto"/>
            </w:tcBorders>
          </w:tcPr>
          <w:p w:rsidR="000D0EE3" w:rsidRPr="000D0EE3" w:rsidRDefault="000D0EE3" w:rsidP="000D0EE3">
            <w:pPr>
              <w:jc w:val="center"/>
              <w:rPr>
                <w:sz w:val="24"/>
                <w:szCs w:val="24"/>
              </w:rPr>
            </w:pPr>
            <w:r w:rsidRPr="000D0EE3">
              <w:rPr>
                <w:sz w:val="24"/>
                <w:szCs w:val="24"/>
              </w:rPr>
              <w:t>85000,00</w:t>
            </w:r>
          </w:p>
        </w:tc>
        <w:tc>
          <w:tcPr>
            <w:tcW w:w="1706" w:type="dxa"/>
            <w:tcBorders>
              <w:bottom w:val="single" w:sz="4" w:space="0" w:color="auto"/>
            </w:tcBorders>
          </w:tcPr>
          <w:p w:rsidR="000D0EE3" w:rsidRPr="000D0EE3" w:rsidRDefault="000D0EE3" w:rsidP="000D0EE3">
            <w:pPr>
              <w:jc w:val="center"/>
              <w:rPr>
                <w:sz w:val="24"/>
                <w:szCs w:val="24"/>
              </w:rPr>
            </w:pPr>
            <w:r w:rsidRPr="000D0EE3">
              <w:rPr>
                <w:sz w:val="24"/>
                <w:szCs w:val="24"/>
              </w:rPr>
              <w:t>85000,00</w:t>
            </w:r>
          </w:p>
        </w:tc>
      </w:tr>
      <w:tr w:rsidR="000D0EE3" w:rsidRPr="000D0EE3" w:rsidTr="000D0EE3">
        <w:trPr>
          <w:cantSplit/>
          <w:trHeight w:val="2415"/>
        </w:trPr>
        <w:tc>
          <w:tcPr>
            <w:tcW w:w="539" w:type="dxa"/>
            <w:tcBorders>
              <w:top w:val="single" w:sz="4" w:space="0" w:color="auto"/>
              <w:bottom w:val="single" w:sz="4" w:space="0" w:color="auto"/>
            </w:tcBorders>
          </w:tcPr>
          <w:p w:rsidR="000D0EE3" w:rsidRPr="000D0EE3" w:rsidRDefault="000D0EE3" w:rsidP="000D0EE3">
            <w:pPr>
              <w:spacing w:before="40" w:after="40"/>
              <w:jc w:val="center"/>
              <w:rPr>
                <w:sz w:val="24"/>
                <w:szCs w:val="24"/>
              </w:rPr>
            </w:pPr>
            <w:r w:rsidRPr="000D0EE3">
              <w:rPr>
                <w:sz w:val="24"/>
                <w:szCs w:val="24"/>
              </w:rPr>
              <w:lastRenderedPageBreak/>
              <w:t>3.1</w:t>
            </w: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p w:rsidR="000D0EE3" w:rsidRPr="000D0EE3" w:rsidRDefault="000D0EE3" w:rsidP="000D0EE3">
            <w:pPr>
              <w:spacing w:before="40" w:after="40"/>
              <w:jc w:val="center"/>
              <w:rPr>
                <w:sz w:val="24"/>
                <w:szCs w:val="24"/>
              </w:rPr>
            </w:pPr>
          </w:p>
        </w:tc>
        <w:tc>
          <w:tcPr>
            <w:tcW w:w="1909" w:type="dxa"/>
            <w:tcBorders>
              <w:top w:val="single" w:sz="4" w:space="0" w:color="auto"/>
              <w:bottom w:val="single" w:sz="4" w:space="0" w:color="auto"/>
            </w:tcBorders>
          </w:tcPr>
          <w:p w:rsidR="000D0EE3" w:rsidRPr="000D0EE3" w:rsidRDefault="000D0EE3" w:rsidP="000D0EE3">
            <w:pPr>
              <w:spacing w:before="40" w:after="40"/>
              <w:jc w:val="center"/>
              <w:rPr>
                <w:sz w:val="24"/>
                <w:szCs w:val="24"/>
              </w:rPr>
            </w:pPr>
            <w:r w:rsidRPr="000D0EE3">
              <w:rPr>
                <w:sz w:val="24"/>
                <w:szCs w:val="24"/>
              </w:rPr>
              <w:t>Проведение районных мероприятий в сфере образования 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left" w:pos="1322"/>
              </w:tabs>
              <w:spacing w:before="40" w:after="40"/>
              <w:jc w:val="center"/>
              <w:rPr>
                <w:sz w:val="24"/>
                <w:szCs w:val="24"/>
              </w:rPr>
            </w:pPr>
            <w:r w:rsidRPr="000D0EE3">
              <w:rPr>
                <w:sz w:val="24"/>
                <w:szCs w:val="24"/>
              </w:rPr>
              <w:t>-местный бюджет</w:t>
            </w:r>
          </w:p>
          <w:p w:rsidR="000D0EE3" w:rsidRPr="000D0EE3" w:rsidRDefault="000D0EE3" w:rsidP="000D0EE3">
            <w:pPr>
              <w:tabs>
                <w:tab w:val="left" w:pos="1270"/>
              </w:tabs>
              <w:spacing w:before="40" w:after="40"/>
              <w:jc w:val="center"/>
              <w:rPr>
                <w:b/>
                <w:i/>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right"/>
              <w:rPr>
                <w:sz w:val="24"/>
                <w:szCs w:val="24"/>
              </w:rPr>
            </w:pPr>
          </w:p>
        </w:tc>
        <w:tc>
          <w:tcPr>
            <w:tcW w:w="1701"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38564,00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38564,00</w:t>
            </w:r>
          </w:p>
        </w:tc>
        <w:tc>
          <w:tcPr>
            <w:tcW w:w="1559"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98037,96</w:t>
            </w:r>
          </w:p>
          <w:p w:rsidR="000D0EE3" w:rsidRPr="000D0EE3" w:rsidRDefault="000D0EE3" w:rsidP="000D0EE3">
            <w:pPr>
              <w:jc w:val="center"/>
              <w:rPr>
                <w:i/>
                <w:sz w:val="24"/>
                <w:szCs w:val="24"/>
              </w:rPr>
            </w:pPr>
          </w:p>
          <w:p w:rsidR="000D0EE3" w:rsidRPr="000D0EE3" w:rsidRDefault="000D0EE3" w:rsidP="000D0EE3">
            <w:pPr>
              <w:jc w:val="center"/>
              <w:rPr>
                <w:i/>
                <w:sz w:val="24"/>
                <w:szCs w:val="24"/>
              </w:rPr>
            </w:pPr>
          </w:p>
          <w:p w:rsidR="000D0EE3" w:rsidRPr="000D0EE3" w:rsidRDefault="000D0EE3" w:rsidP="000D0EE3">
            <w:pPr>
              <w:jc w:val="center"/>
              <w:rPr>
                <w:i/>
                <w:sz w:val="24"/>
                <w:szCs w:val="24"/>
              </w:rPr>
            </w:pPr>
            <w:r w:rsidRPr="000D0EE3">
              <w:rPr>
                <w:i/>
                <w:sz w:val="24"/>
                <w:szCs w:val="24"/>
              </w:rPr>
              <w:t>-</w:t>
            </w:r>
          </w:p>
          <w:p w:rsidR="000D0EE3" w:rsidRPr="000D0EE3" w:rsidRDefault="000D0EE3" w:rsidP="000D0EE3">
            <w:pPr>
              <w:jc w:val="center"/>
              <w:rPr>
                <w:i/>
                <w:sz w:val="24"/>
                <w:szCs w:val="24"/>
              </w:rPr>
            </w:pPr>
            <w:r w:rsidRPr="000D0EE3">
              <w:rPr>
                <w:i/>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98037,96</w:t>
            </w:r>
          </w:p>
        </w:tc>
        <w:tc>
          <w:tcPr>
            <w:tcW w:w="1701" w:type="dxa"/>
            <w:tcBorders>
              <w:top w:val="single" w:sz="4" w:space="0" w:color="auto"/>
              <w:bottom w:val="single" w:sz="4" w:space="0" w:color="auto"/>
            </w:tcBorders>
          </w:tcPr>
          <w:p w:rsidR="000D0EE3" w:rsidRPr="000D0EE3" w:rsidRDefault="000D0EE3" w:rsidP="000D0EE3">
            <w:pPr>
              <w:rPr>
                <w:sz w:val="24"/>
                <w:szCs w:val="24"/>
              </w:rPr>
            </w:pPr>
            <w:r w:rsidRPr="000D0EE3">
              <w:rPr>
                <w:sz w:val="24"/>
                <w:szCs w:val="24"/>
              </w:rPr>
              <w:t xml:space="preserve">  168987,00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168987,00</w:t>
            </w:r>
          </w:p>
        </w:tc>
        <w:tc>
          <w:tcPr>
            <w:tcW w:w="1555" w:type="dxa"/>
            <w:tcBorders>
              <w:top w:val="single" w:sz="4" w:space="0" w:color="auto"/>
              <w:bottom w:val="single" w:sz="4" w:space="0" w:color="auto"/>
            </w:tcBorders>
          </w:tcPr>
          <w:p w:rsidR="000D0EE3" w:rsidRPr="000D0EE3" w:rsidRDefault="000D0EE3" w:rsidP="000D0EE3">
            <w:pPr>
              <w:jc w:val="center"/>
              <w:rPr>
                <w:sz w:val="24"/>
                <w:szCs w:val="24"/>
              </w:rPr>
            </w:pPr>
            <w:r w:rsidRPr="000D0EE3">
              <w:rPr>
                <w:sz w:val="24"/>
                <w:szCs w:val="24"/>
              </w:rPr>
              <w:t>85000,00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85000,00</w:t>
            </w:r>
          </w:p>
        </w:tc>
        <w:tc>
          <w:tcPr>
            <w:tcW w:w="1706" w:type="dxa"/>
            <w:tcBorders>
              <w:top w:val="single" w:sz="4" w:space="0" w:color="auto"/>
              <w:bottom w:val="single" w:sz="4" w:space="0" w:color="auto"/>
            </w:tcBorders>
          </w:tcPr>
          <w:p w:rsidR="000D0EE3" w:rsidRPr="000D0EE3" w:rsidRDefault="000D0EE3" w:rsidP="000D0EE3">
            <w:pPr>
              <w:jc w:val="center"/>
              <w:rPr>
                <w:sz w:val="24"/>
                <w:szCs w:val="24"/>
              </w:rPr>
            </w:pPr>
            <w:r w:rsidRPr="000D0EE3">
              <w:rPr>
                <w:sz w:val="24"/>
                <w:szCs w:val="24"/>
              </w:rPr>
              <w:t>85000,00</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85000,00</w:t>
            </w:r>
          </w:p>
        </w:tc>
      </w:tr>
      <w:tr w:rsidR="000D0EE3" w:rsidRPr="000D0EE3" w:rsidTr="000D0EE3">
        <w:trPr>
          <w:cantSplit/>
          <w:trHeight w:val="1514"/>
        </w:trPr>
        <w:tc>
          <w:tcPr>
            <w:tcW w:w="539" w:type="dxa"/>
            <w:tcBorders>
              <w:top w:val="single" w:sz="4" w:space="0" w:color="auto"/>
              <w:bottom w:val="single" w:sz="4" w:space="0" w:color="auto"/>
            </w:tcBorders>
          </w:tcPr>
          <w:p w:rsidR="000D0EE3" w:rsidRPr="000D0EE3" w:rsidRDefault="000D0EE3" w:rsidP="000D0EE3">
            <w:pPr>
              <w:spacing w:before="40" w:after="40"/>
              <w:jc w:val="center"/>
              <w:rPr>
                <w:sz w:val="24"/>
                <w:szCs w:val="24"/>
              </w:rPr>
            </w:pPr>
            <w:r w:rsidRPr="000D0EE3">
              <w:rPr>
                <w:sz w:val="24"/>
                <w:szCs w:val="24"/>
              </w:rPr>
              <w:t>4</w:t>
            </w:r>
          </w:p>
        </w:tc>
        <w:tc>
          <w:tcPr>
            <w:tcW w:w="1909" w:type="dxa"/>
            <w:tcBorders>
              <w:top w:val="single" w:sz="4" w:space="0" w:color="auto"/>
              <w:bottom w:val="single" w:sz="4" w:space="0" w:color="auto"/>
            </w:tcBorders>
          </w:tcPr>
          <w:p w:rsidR="000D0EE3" w:rsidRPr="000D0EE3" w:rsidRDefault="000D0EE3" w:rsidP="000D0EE3">
            <w:pPr>
              <w:spacing w:before="40" w:after="40"/>
              <w:jc w:val="center"/>
              <w:rPr>
                <w:b/>
                <w:i/>
                <w:sz w:val="24"/>
                <w:szCs w:val="24"/>
              </w:rPr>
            </w:pPr>
            <w:r w:rsidRPr="000D0EE3">
              <w:rPr>
                <w:b/>
                <w:i/>
                <w:sz w:val="24"/>
                <w:szCs w:val="24"/>
              </w:rPr>
              <w:t>Основное мероприятие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701" w:type="dxa"/>
            <w:tcBorders>
              <w:top w:val="single" w:sz="4" w:space="0" w:color="auto"/>
              <w:bottom w:val="single" w:sz="4" w:space="0" w:color="auto"/>
            </w:tcBorders>
          </w:tcPr>
          <w:p w:rsidR="000D0EE3" w:rsidRPr="000D0EE3" w:rsidRDefault="000D0EE3" w:rsidP="000D0EE3">
            <w:pPr>
              <w:tabs>
                <w:tab w:val="left" w:pos="626"/>
              </w:tabs>
              <w:jc w:val="center"/>
              <w:rPr>
                <w:sz w:val="24"/>
                <w:szCs w:val="24"/>
              </w:rPr>
            </w:pPr>
            <w:r w:rsidRPr="000D0EE3">
              <w:rPr>
                <w:sz w:val="24"/>
                <w:szCs w:val="24"/>
              </w:rPr>
              <w:t>186600,00</w:t>
            </w:r>
          </w:p>
          <w:p w:rsidR="000D0EE3" w:rsidRPr="000D0EE3" w:rsidRDefault="000D0EE3" w:rsidP="000D0EE3">
            <w:pPr>
              <w:jc w:val="center"/>
              <w:rPr>
                <w:i/>
                <w:sz w:val="24"/>
                <w:szCs w:val="24"/>
              </w:rPr>
            </w:pPr>
          </w:p>
        </w:tc>
        <w:tc>
          <w:tcPr>
            <w:tcW w:w="1559"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141950,00</w:t>
            </w:r>
          </w:p>
        </w:tc>
        <w:tc>
          <w:tcPr>
            <w:tcW w:w="1701"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52542,00</w:t>
            </w:r>
          </w:p>
        </w:tc>
        <w:tc>
          <w:tcPr>
            <w:tcW w:w="1555"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0,00</w:t>
            </w:r>
          </w:p>
        </w:tc>
        <w:tc>
          <w:tcPr>
            <w:tcW w:w="1706"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0,00</w:t>
            </w:r>
          </w:p>
        </w:tc>
      </w:tr>
      <w:tr w:rsidR="000D0EE3" w:rsidRPr="000D0EE3" w:rsidTr="000D0EE3">
        <w:trPr>
          <w:cantSplit/>
          <w:trHeight w:val="3843"/>
        </w:trPr>
        <w:tc>
          <w:tcPr>
            <w:tcW w:w="539" w:type="dxa"/>
            <w:tcBorders>
              <w:top w:val="single" w:sz="4" w:space="0" w:color="auto"/>
            </w:tcBorders>
          </w:tcPr>
          <w:p w:rsidR="000D0EE3" w:rsidRPr="000D0EE3" w:rsidRDefault="000D0EE3" w:rsidP="000D0EE3">
            <w:pPr>
              <w:spacing w:before="40" w:after="40"/>
              <w:jc w:val="center"/>
              <w:rPr>
                <w:sz w:val="24"/>
                <w:szCs w:val="24"/>
              </w:rPr>
            </w:pPr>
            <w:r w:rsidRPr="000D0EE3">
              <w:rPr>
                <w:sz w:val="24"/>
                <w:szCs w:val="24"/>
              </w:rPr>
              <w:lastRenderedPageBreak/>
              <w:t>4.1</w:t>
            </w:r>
          </w:p>
          <w:p w:rsidR="000D0EE3" w:rsidRPr="000D0EE3" w:rsidRDefault="000D0EE3" w:rsidP="000D0EE3">
            <w:pPr>
              <w:spacing w:before="40" w:after="40"/>
              <w:jc w:val="center"/>
              <w:rPr>
                <w:sz w:val="24"/>
                <w:szCs w:val="24"/>
              </w:rPr>
            </w:pPr>
          </w:p>
        </w:tc>
        <w:tc>
          <w:tcPr>
            <w:tcW w:w="1909" w:type="dxa"/>
            <w:tcBorders>
              <w:top w:val="single" w:sz="4" w:space="0" w:color="auto"/>
            </w:tcBorders>
          </w:tcPr>
          <w:p w:rsidR="000D0EE3" w:rsidRPr="000D0EE3" w:rsidRDefault="000D0EE3" w:rsidP="000D0EE3">
            <w:pPr>
              <w:spacing w:before="40" w:after="40"/>
              <w:jc w:val="center"/>
              <w:rPr>
                <w:sz w:val="24"/>
                <w:szCs w:val="24"/>
              </w:rPr>
            </w:pPr>
            <w:r w:rsidRPr="000D0EE3">
              <w:rPr>
                <w:sz w:val="24"/>
                <w:szCs w:val="24"/>
              </w:rPr>
              <w:t xml:space="preserve">Организация целевой подготовки педагогов для работы в муниципальных образовательных организациях Ивановской области </w:t>
            </w:r>
          </w:p>
          <w:p w:rsidR="000D0EE3" w:rsidRPr="000D0EE3" w:rsidRDefault="000D0EE3" w:rsidP="000D0EE3">
            <w:pPr>
              <w:spacing w:before="40" w:after="40"/>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tabs>
                <w:tab w:val="left" w:pos="1270"/>
              </w:tabs>
              <w:spacing w:before="40" w:after="40"/>
              <w:jc w:val="center"/>
              <w:rPr>
                <w:sz w:val="24"/>
                <w:szCs w:val="24"/>
              </w:rPr>
            </w:pPr>
            <w:r w:rsidRPr="000D0EE3">
              <w:rPr>
                <w:sz w:val="24"/>
                <w:szCs w:val="24"/>
              </w:rPr>
              <w:t>-местный бюджет</w:t>
            </w:r>
          </w:p>
        </w:tc>
        <w:tc>
          <w:tcPr>
            <w:tcW w:w="1701"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186600,00</w:t>
            </w: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52400,22</w:t>
            </w:r>
          </w:p>
          <w:p w:rsidR="000D0EE3" w:rsidRPr="000D0EE3" w:rsidRDefault="000D0EE3" w:rsidP="000D0EE3">
            <w:pPr>
              <w:tabs>
                <w:tab w:val="left" w:pos="626"/>
              </w:tabs>
              <w:jc w:val="center"/>
              <w:rPr>
                <w:sz w:val="24"/>
                <w:szCs w:val="24"/>
              </w:rPr>
            </w:pPr>
            <w:r w:rsidRPr="000D0EE3">
              <w:rPr>
                <w:sz w:val="24"/>
                <w:szCs w:val="24"/>
              </w:rPr>
              <w:t>134199,78</w:t>
            </w:r>
          </w:p>
        </w:tc>
        <w:tc>
          <w:tcPr>
            <w:tcW w:w="1559"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141950,00</w:t>
            </w: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18375,00</w:t>
            </w:r>
          </w:p>
          <w:p w:rsidR="000D0EE3" w:rsidRPr="000D0EE3" w:rsidRDefault="000D0EE3" w:rsidP="000D0EE3">
            <w:pPr>
              <w:tabs>
                <w:tab w:val="left" w:pos="626"/>
              </w:tabs>
              <w:jc w:val="center"/>
              <w:rPr>
                <w:sz w:val="24"/>
                <w:szCs w:val="24"/>
              </w:rPr>
            </w:pPr>
            <w:r w:rsidRPr="000D0EE3">
              <w:rPr>
                <w:sz w:val="24"/>
                <w:szCs w:val="24"/>
              </w:rPr>
              <w:t>123575,00</w:t>
            </w:r>
          </w:p>
        </w:tc>
        <w:tc>
          <w:tcPr>
            <w:tcW w:w="1701"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0,00</w:t>
            </w: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0,00</w:t>
            </w:r>
          </w:p>
        </w:tc>
        <w:tc>
          <w:tcPr>
            <w:tcW w:w="1555"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0,00</w:t>
            </w: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751"/>
              </w:tabs>
              <w:jc w:val="center"/>
              <w:rPr>
                <w:sz w:val="24"/>
                <w:szCs w:val="24"/>
              </w:rPr>
            </w:pPr>
            <w:r w:rsidRPr="000D0EE3">
              <w:rPr>
                <w:sz w:val="24"/>
                <w:szCs w:val="24"/>
              </w:rPr>
              <w:t>0,00</w:t>
            </w:r>
          </w:p>
        </w:tc>
        <w:tc>
          <w:tcPr>
            <w:tcW w:w="1706"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0,00</w:t>
            </w: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751"/>
              </w:tabs>
              <w:jc w:val="center"/>
              <w:rPr>
                <w:sz w:val="24"/>
                <w:szCs w:val="24"/>
              </w:rPr>
            </w:pPr>
            <w:r w:rsidRPr="000D0EE3">
              <w:rPr>
                <w:sz w:val="24"/>
                <w:szCs w:val="24"/>
              </w:rPr>
              <w:t>0,00</w:t>
            </w:r>
          </w:p>
        </w:tc>
      </w:tr>
      <w:tr w:rsidR="000D0EE3" w:rsidRPr="000D0EE3" w:rsidTr="000D0EE3">
        <w:trPr>
          <w:cantSplit/>
          <w:trHeight w:val="3843"/>
        </w:trPr>
        <w:tc>
          <w:tcPr>
            <w:tcW w:w="539" w:type="dxa"/>
            <w:tcBorders>
              <w:top w:val="single" w:sz="4" w:space="0" w:color="auto"/>
            </w:tcBorders>
          </w:tcPr>
          <w:p w:rsidR="000D0EE3" w:rsidRPr="000D0EE3" w:rsidRDefault="000D0EE3" w:rsidP="000D0EE3">
            <w:pPr>
              <w:spacing w:before="40" w:after="40"/>
              <w:jc w:val="center"/>
              <w:rPr>
                <w:sz w:val="24"/>
                <w:szCs w:val="24"/>
              </w:rPr>
            </w:pPr>
            <w:r w:rsidRPr="000D0EE3">
              <w:rPr>
                <w:sz w:val="24"/>
                <w:szCs w:val="24"/>
              </w:rPr>
              <w:t>4.2</w:t>
            </w:r>
          </w:p>
        </w:tc>
        <w:tc>
          <w:tcPr>
            <w:tcW w:w="1909" w:type="dxa"/>
            <w:tcBorders>
              <w:top w:val="single" w:sz="4" w:space="0" w:color="auto"/>
            </w:tcBorders>
          </w:tcPr>
          <w:p w:rsidR="000D0EE3" w:rsidRPr="000D0EE3" w:rsidRDefault="000D0EE3" w:rsidP="000D0EE3">
            <w:pPr>
              <w:spacing w:before="40" w:after="40"/>
              <w:jc w:val="center"/>
              <w:rPr>
                <w:sz w:val="24"/>
                <w:szCs w:val="24"/>
              </w:rPr>
            </w:pPr>
            <w:r w:rsidRPr="000D0EE3">
              <w:rPr>
                <w:sz w:val="24"/>
                <w:szCs w:val="24"/>
              </w:rPr>
              <w:t>Целевая подготовка педагогов для работы в муниципальных образовательных организациях Комсомольского муниципального района</w:t>
            </w:r>
          </w:p>
          <w:p w:rsidR="000D0EE3" w:rsidRPr="000D0EE3" w:rsidRDefault="000D0EE3" w:rsidP="000D0EE3">
            <w:pPr>
              <w:spacing w:before="40" w:after="40"/>
              <w:jc w:val="center"/>
              <w:rPr>
                <w:sz w:val="24"/>
                <w:szCs w:val="24"/>
              </w:rPr>
            </w:pPr>
            <w:r w:rsidRPr="000D0EE3">
              <w:rPr>
                <w:sz w:val="24"/>
                <w:szCs w:val="24"/>
              </w:rPr>
              <w:t>в т.ч.</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-местный бюджет</w:t>
            </w:r>
          </w:p>
        </w:tc>
        <w:tc>
          <w:tcPr>
            <w:tcW w:w="1701"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w:t>
            </w:r>
          </w:p>
        </w:tc>
        <w:tc>
          <w:tcPr>
            <w:tcW w:w="1559"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w:t>
            </w:r>
          </w:p>
        </w:tc>
        <w:tc>
          <w:tcPr>
            <w:tcW w:w="1701"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52542,00</w:t>
            </w: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tabs>
                <w:tab w:val="left" w:pos="626"/>
              </w:tabs>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52542,00</w:t>
            </w:r>
          </w:p>
        </w:tc>
        <w:tc>
          <w:tcPr>
            <w:tcW w:w="1555"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w:t>
            </w:r>
          </w:p>
        </w:tc>
        <w:tc>
          <w:tcPr>
            <w:tcW w:w="1706" w:type="dxa"/>
            <w:tcBorders>
              <w:top w:val="single" w:sz="4" w:space="0" w:color="auto"/>
            </w:tcBorders>
          </w:tcPr>
          <w:p w:rsidR="000D0EE3" w:rsidRPr="000D0EE3" w:rsidRDefault="000D0EE3" w:rsidP="000D0EE3">
            <w:pPr>
              <w:tabs>
                <w:tab w:val="left" w:pos="626"/>
              </w:tabs>
              <w:jc w:val="center"/>
              <w:rPr>
                <w:sz w:val="24"/>
                <w:szCs w:val="24"/>
              </w:rPr>
            </w:pPr>
            <w:r w:rsidRPr="000D0EE3">
              <w:rPr>
                <w:sz w:val="24"/>
                <w:szCs w:val="24"/>
              </w:rPr>
              <w:t>-</w:t>
            </w:r>
          </w:p>
        </w:tc>
      </w:tr>
      <w:tr w:rsidR="000D0EE3" w:rsidRPr="000D0EE3" w:rsidTr="000D0EE3">
        <w:trPr>
          <w:cantSplit/>
          <w:trHeight w:val="1777"/>
        </w:trPr>
        <w:tc>
          <w:tcPr>
            <w:tcW w:w="539" w:type="dxa"/>
            <w:tcBorders>
              <w:top w:val="single" w:sz="4" w:space="0" w:color="auto"/>
              <w:bottom w:val="single" w:sz="4" w:space="0" w:color="auto"/>
            </w:tcBorders>
          </w:tcPr>
          <w:p w:rsidR="000D0EE3" w:rsidRPr="000D0EE3" w:rsidRDefault="000D0EE3" w:rsidP="000D0EE3">
            <w:pPr>
              <w:spacing w:before="40" w:after="40"/>
              <w:jc w:val="center"/>
              <w:rPr>
                <w:sz w:val="24"/>
                <w:szCs w:val="24"/>
              </w:rPr>
            </w:pPr>
            <w:r w:rsidRPr="000D0EE3">
              <w:rPr>
                <w:sz w:val="24"/>
                <w:szCs w:val="24"/>
              </w:rPr>
              <w:t>5.</w:t>
            </w:r>
          </w:p>
        </w:tc>
        <w:tc>
          <w:tcPr>
            <w:tcW w:w="1909" w:type="dxa"/>
            <w:tcBorders>
              <w:top w:val="single" w:sz="4" w:space="0" w:color="auto"/>
              <w:bottom w:val="single" w:sz="4" w:space="0" w:color="auto"/>
            </w:tcBorders>
          </w:tcPr>
          <w:p w:rsidR="000D0EE3" w:rsidRPr="000D0EE3" w:rsidRDefault="000D0EE3" w:rsidP="000D0EE3">
            <w:pPr>
              <w:jc w:val="center"/>
              <w:rPr>
                <w:sz w:val="24"/>
                <w:szCs w:val="24"/>
              </w:rPr>
            </w:pPr>
            <w:r w:rsidRPr="000D0EE3">
              <w:rPr>
                <w:sz w:val="24"/>
                <w:szCs w:val="24"/>
              </w:rPr>
              <w:t>Региональный проект «Цифровая образовательная среда»</w:t>
            </w:r>
          </w:p>
        </w:tc>
        <w:tc>
          <w:tcPr>
            <w:tcW w:w="1701" w:type="dxa"/>
            <w:tcBorders>
              <w:top w:val="single" w:sz="4" w:space="0" w:color="auto"/>
              <w:bottom w:val="single" w:sz="4" w:space="0" w:color="auto"/>
            </w:tcBorders>
          </w:tcPr>
          <w:p w:rsidR="000D0EE3" w:rsidRPr="000D0EE3" w:rsidRDefault="000D0EE3" w:rsidP="000D0EE3">
            <w:pPr>
              <w:jc w:val="center"/>
              <w:rPr>
                <w:sz w:val="24"/>
                <w:szCs w:val="24"/>
              </w:rPr>
            </w:pPr>
            <w:r w:rsidRPr="000D0EE3">
              <w:rPr>
                <w:sz w:val="24"/>
                <w:szCs w:val="24"/>
              </w:rPr>
              <w:t>1899744,29</w:t>
            </w:r>
          </w:p>
        </w:tc>
        <w:tc>
          <w:tcPr>
            <w:tcW w:w="1559"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w:t>
            </w:r>
          </w:p>
        </w:tc>
        <w:tc>
          <w:tcPr>
            <w:tcW w:w="1701" w:type="dxa"/>
            <w:tcBorders>
              <w:top w:val="single" w:sz="4" w:space="0" w:color="auto"/>
              <w:bottom w:val="single" w:sz="4" w:space="0" w:color="auto"/>
            </w:tcBorders>
          </w:tcPr>
          <w:p w:rsidR="000D0EE3" w:rsidRPr="000D0EE3" w:rsidRDefault="000D0EE3" w:rsidP="000D0EE3">
            <w:pPr>
              <w:jc w:val="center"/>
              <w:rPr>
                <w:sz w:val="24"/>
                <w:szCs w:val="24"/>
              </w:rPr>
            </w:pPr>
            <w:r w:rsidRPr="000D0EE3">
              <w:rPr>
                <w:sz w:val="24"/>
                <w:szCs w:val="24"/>
              </w:rPr>
              <w:t>-</w:t>
            </w:r>
          </w:p>
        </w:tc>
        <w:tc>
          <w:tcPr>
            <w:tcW w:w="1555"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w:t>
            </w:r>
          </w:p>
        </w:tc>
        <w:tc>
          <w:tcPr>
            <w:tcW w:w="1706" w:type="dxa"/>
            <w:tcBorders>
              <w:top w:val="single" w:sz="4" w:space="0" w:color="auto"/>
              <w:bottom w:val="single" w:sz="4" w:space="0" w:color="auto"/>
            </w:tcBorders>
          </w:tcPr>
          <w:p w:rsidR="000D0EE3" w:rsidRPr="000D0EE3" w:rsidRDefault="000D0EE3" w:rsidP="000D0EE3">
            <w:pPr>
              <w:jc w:val="center"/>
              <w:rPr>
                <w:i/>
                <w:sz w:val="24"/>
                <w:szCs w:val="24"/>
              </w:rPr>
            </w:pPr>
            <w:r w:rsidRPr="000D0EE3">
              <w:rPr>
                <w:i/>
                <w:sz w:val="24"/>
                <w:szCs w:val="24"/>
              </w:rPr>
              <w:t>-</w:t>
            </w:r>
          </w:p>
        </w:tc>
      </w:tr>
      <w:tr w:rsidR="000D0EE3" w:rsidRPr="000D0EE3" w:rsidTr="000D0EE3">
        <w:trPr>
          <w:cantSplit/>
          <w:trHeight w:val="4001"/>
        </w:trPr>
        <w:tc>
          <w:tcPr>
            <w:tcW w:w="539" w:type="dxa"/>
            <w:tcBorders>
              <w:top w:val="single" w:sz="4" w:space="0" w:color="auto"/>
            </w:tcBorders>
          </w:tcPr>
          <w:p w:rsidR="000D0EE3" w:rsidRPr="000D0EE3" w:rsidRDefault="000D0EE3" w:rsidP="000D0EE3">
            <w:pPr>
              <w:spacing w:before="40" w:after="40"/>
              <w:jc w:val="center"/>
              <w:rPr>
                <w:sz w:val="24"/>
                <w:szCs w:val="24"/>
              </w:rPr>
            </w:pPr>
            <w:r w:rsidRPr="000D0EE3">
              <w:rPr>
                <w:sz w:val="24"/>
                <w:szCs w:val="24"/>
              </w:rPr>
              <w:lastRenderedPageBreak/>
              <w:t>5.1</w:t>
            </w:r>
          </w:p>
        </w:tc>
        <w:tc>
          <w:tcPr>
            <w:tcW w:w="1909" w:type="dxa"/>
            <w:tcBorders>
              <w:top w:val="single" w:sz="4" w:space="0" w:color="auto"/>
            </w:tcBorders>
          </w:tcPr>
          <w:p w:rsidR="000D0EE3" w:rsidRPr="000D0EE3" w:rsidRDefault="000D0EE3" w:rsidP="000D0EE3">
            <w:pPr>
              <w:jc w:val="center"/>
              <w:rPr>
                <w:sz w:val="24"/>
                <w:szCs w:val="24"/>
              </w:rPr>
            </w:pPr>
            <w:r w:rsidRPr="000D0EE3">
              <w:rPr>
                <w:sz w:val="24"/>
                <w:szCs w:val="24"/>
              </w:rPr>
              <w:t>Обеспечение образовательных организаций материально-технической базой для внедрения Цифровой образовательной среды</w:t>
            </w:r>
          </w:p>
          <w:p w:rsidR="000D0EE3" w:rsidRPr="000D0EE3" w:rsidRDefault="000D0EE3" w:rsidP="000D0EE3">
            <w:pPr>
              <w:jc w:val="center"/>
              <w:rPr>
                <w:sz w:val="24"/>
                <w:szCs w:val="24"/>
              </w:rPr>
            </w:pPr>
            <w:r w:rsidRPr="000D0EE3">
              <w:rPr>
                <w:sz w:val="24"/>
                <w:szCs w:val="24"/>
              </w:rPr>
              <w:t xml:space="preserve">в т.ч. </w:t>
            </w:r>
          </w:p>
          <w:p w:rsidR="000D0EE3" w:rsidRPr="000D0EE3" w:rsidRDefault="000D0EE3" w:rsidP="000D0EE3">
            <w:pPr>
              <w:jc w:val="center"/>
              <w:rPr>
                <w:sz w:val="24"/>
                <w:szCs w:val="24"/>
              </w:rPr>
            </w:pPr>
            <w:r w:rsidRPr="000D0EE3">
              <w:rPr>
                <w:sz w:val="24"/>
                <w:szCs w:val="24"/>
              </w:rPr>
              <w:t>-федеральный бюджет</w:t>
            </w:r>
          </w:p>
          <w:p w:rsidR="000D0EE3" w:rsidRPr="000D0EE3" w:rsidRDefault="000D0EE3" w:rsidP="000D0EE3">
            <w:pPr>
              <w:tabs>
                <w:tab w:val="center" w:pos="1397"/>
              </w:tabs>
              <w:jc w:val="center"/>
              <w:rPr>
                <w:sz w:val="24"/>
                <w:szCs w:val="24"/>
              </w:rPr>
            </w:pPr>
            <w:r w:rsidRPr="000D0EE3">
              <w:rPr>
                <w:sz w:val="24"/>
                <w:szCs w:val="24"/>
              </w:rPr>
              <w:t>-областной бюджет</w:t>
            </w:r>
          </w:p>
          <w:p w:rsidR="000D0EE3" w:rsidRPr="000D0EE3" w:rsidRDefault="000D0EE3" w:rsidP="000D0EE3">
            <w:pPr>
              <w:jc w:val="center"/>
              <w:rPr>
                <w:sz w:val="24"/>
                <w:szCs w:val="24"/>
              </w:rPr>
            </w:pPr>
            <w:r w:rsidRPr="000D0EE3">
              <w:rPr>
                <w:sz w:val="24"/>
                <w:szCs w:val="24"/>
              </w:rPr>
              <w:t>- муниципальный бюджет</w:t>
            </w:r>
          </w:p>
        </w:tc>
        <w:tc>
          <w:tcPr>
            <w:tcW w:w="1701" w:type="dxa"/>
            <w:tcBorders>
              <w:top w:val="single" w:sz="4" w:space="0" w:color="auto"/>
            </w:tcBorders>
          </w:tcPr>
          <w:p w:rsidR="000D0EE3" w:rsidRPr="000D0EE3" w:rsidRDefault="000D0EE3" w:rsidP="000D0EE3">
            <w:pPr>
              <w:jc w:val="center"/>
              <w:rPr>
                <w:sz w:val="24"/>
                <w:szCs w:val="24"/>
              </w:rPr>
            </w:pPr>
            <w:r w:rsidRPr="000D0EE3">
              <w:rPr>
                <w:sz w:val="24"/>
                <w:szCs w:val="24"/>
              </w:rPr>
              <w:t>1899744,29</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1880556,86</w:t>
            </w:r>
          </w:p>
          <w:p w:rsidR="000D0EE3" w:rsidRPr="000D0EE3" w:rsidRDefault="000D0EE3" w:rsidP="000D0EE3">
            <w:pPr>
              <w:jc w:val="center"/>
              <w:rPr>
                <w:sz w:val="24"/>
                <w:szCs w:val="24"/>
              </w:rPr>
            </w:pPr>
            <w:r w:rsidRPr="000D0EE3">
              <w:rPr>
                <w:sz w:val="24"/>
                <w:szCs w:val="24"/>
              </w:rPr>
              <w:t>18995,53</w:t>
            </w:r>
          </w:p>
          <w:p w:rsidR="000D0EE3" w:rsidRPr="000D0EE3" w:rsidRDefault="000D0EE3" w:rsidP="000D0EE3">
            <w:pPr>
              <w:jc w:val="center"/>
              <w:rPr>
                <w:sz w:val="24"/>
                <w:szCs w:val="24"/>
              </w:rPr>
            </w:pPr>
            <w:r w:rsidRPr="000D0EE3">
              <w:rPr>
                <w:sz w:val="24"/>
                <w:szCs w:val="24"/>
              </w:rPr>
              <w:t>191,90</w:t>
            </w:r>
          </w:p>
        </w:tc>
        <w:tc>
          <w:tcPr>
            <w:tcW w:w="1559"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rPr>
                <w:sz w:val="24"/>
                <w:szCs w:val="24"/>
              </w:rPr>
            </w:pPr>
          </w:p>
        </w:tc>
        <w:tc>
          <w:tcPr>
            <w:tcW w:w="1701" w:type="dxa"/>
            <w:tcBorders>
              <w:top w:val="single" w:sz="4" w:space="0" w:color="auto"/>
            </w:tcBorders>
          </w:tcPr>
          <w:p w:rsidR="000D0EE3" w:rsidRPr="000D0EE3" w:rsidRDefault="000D0EE3" w:rsidP="000D0EE3">
            <w:pPr>
              <w:tabs>
                <w:tab w:val="left" w:pos="689"/>
              </w:tabs>
              <w:rPr>
                <w:sz w:val="24"/>
                <w:szCs w:val="24"/>
              </w:rPr>
            </w:pPr>
          </w:p>
          <w:p w:rsidR="000D0EE3" w:rsidRPr="000D0EE3" w:rsidRDefault="000D0EE3" w:rsidP="000D0EE3">
            <w:pPr>
              <w:tabs>
                <w:tab w:val="left" w:pos="689"/>
              </w:tabs>
              <w:jc w:val="center"/>
              <w:rPr>
                <w:sz w:val="24"/>
                <w:szCs w:val="24"/>
              </w:rPr>
            </w:pPr>
            <w:r w:rsidRPr="000D0EE3">
              <w:rPr>
                <w:sz w:val="24"/>
                <w:szCs w:val="24"/>
              </w:rPr>
              <w:t>-</w:t>
            </w: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rPr>
                <w:sz w:val="24"/>
                <w:szCs w:val="24"/>
              </w:rPr>
            </w:pPr>
          </w:p>
          <w:p w:rsidR="000D0EE3" w:rsidRPr="000D0EE3" w:rsidRDefault="000D0EE3" w:rsidP="000D0EE3">
            <w:pPr>
              <w:tabs>
                <w:tab w:val="left" w:pos="689"/>
              </w:tabs>
              <w:jc w:val="center"/>
              <w:rPr>
                <w:sz w:val="24"/>
                <w:szCs w:val="24"/>
              </w:rPr>
            </w:pPr>
          </w:p>
          <w:p w:rsidR="000D0EE3" w:rsidRPr="000D0EE3" w:rsidRDefault="000D0EE3" w:rsidP="000D0EE3">
            <w:pPr>
              <w:tabs>
                <w:tab w:val="left" w:pos="689"/>
              </w:tabs>
              <w:jc w:val="center"/>
              <w:rPr>
                <w:sz w:val="24"/>
                <w:szCs w:val="24"/>
              </w:rPr>
            </w:pPr>
            <w:r w:rsidRPr="000D0EE3">
              <w:rPr>
                <w:sz w:val="24"/>
                <w:szCs w:val="24"/>
              </w:rPr>
              <w:t>-</w:t>
            </w:r>
          </w:p>
          <w:p w:rsidR="000D0EE3" w:rsidRPr="000D0EE3" w:rsidRDefault="000D0EE3" w:rsidP="000D0EE3">
            <w:pPr>
              <w:tabs>
                <w:tab w:val="left" w:pos="689"/>
              </w:tabs>
              <w:jc w:val="center"/>
              <w:rPr>
                <w:sz w:val="24"/>
                <w:szCs w:val="24"/>
              </w:rPr>
            </w:pPr>
            <w:r w:rsidRPr="000D0EE3">
              <w:rPr>
                <w:sz w:val="24"/>
                <w:szCs w:val="24"/>
              </w:rPr>
              <w:t>-</w:t>
            </w:r>
          </w:p>
          <w:p w:rsidR="000D0EE3" w:rsidRPr="000D0EE3" w:rsidRDefault="000D0EE3" w:rsidP="000D0EE3">
            <w:pPr>
              <w:tabs>
                <w:tab w:val="left" w:pos="689"/>
              </w:tabs>
              <w:jc w:val="center"/>
              <w:rPr>
                <w:sz w:val="24"/>
                <w:szCs w:val="24"/>
              </w:rPr>
            </w:pPr>
            <w:r w:rsidRPr="000D0EE3">
              <w:rPr>
                <w:sz w:val="24"/>
                <w:szCs w:val="24"/>
              </w:rPr>
              <w:t>-</w:t>
            </w:r>
          </w:p>
          <w:p w:rsidR="000D0EE3" w:rsidRPr="000D0EE3" w:rsidRDefault="000D0EE3" w:rsidP="000D0EE3">
            <w:pPr>
              <w:tabs>
                <w:tab w:val="left" w:pos="689"/>
              </w:tabs>
              <w:rPr>
                <w:sz w:val="24"/>
                <w:szCs w:val="24"/>
              </w:rPr>
            </w:pPr>
          </w:p>
          <w:p w:rsidR="000D0EE3" w:rsidRPr="000D0EE3" w:rsidRDefault="000D0EE3" w:rsidP="000D0EE3">
            <w:pPr>
              <w:tabs>
                <w:tab w:val="left" w:pos="689"/>
              </w:tabs>
              <w:jc w:val="center"/>
              <w:rPr>
                <w:sz w:val="24"/>
                <w:szCs w:val="24"/>
              </w:rPr>
            </w:pPr>
          </w:p>
        </w:tc>
        <w:tc>
          <w:tcPr>
            <w:tcW w:w="1555"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rPr>
                <w:sz w:val="24"/>
                <w:szCs w:val="24"/>
              </w:rPr>
            </w:pPr>
          </w:p>
        </w:tc>
        <w:tc>
          <w:tcPr>
            <w:tcW w:w="1706" w:type="dxa"/>
            <w:tcBorders>
              <w:top w:val="single" w:sz="4" w:space="0" w:color="auto"/>
            </w:tcBorders>
          </w:tcPr>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p w:rsidR="000D0EE3" w:rsidRPr="000D0EE3" w:rsidRDefault="000D0EE3" w:rsidP="000D0EE3">
            <w:pPr>
              <w:jc w:val="center"/>
              <w:rPr>
                <w:sz w:val="24"/>
                <w:szCs w:val="24"/>
              </w:rPr>
            </w:pPr>
            <w:r w:rsidRPr="000D0EE3">
              <w:rPr>
                <w:sz w:val="24"/>
                <w:szCs w:val="24"/>
              </w:rPr>
              <w:t>-</w:t>
            </w:r>
          </w:p>
        </w:tc>
      </w:tr>
    </w:tbl>
    <w:p w:rsidR="000D0EE3" w:rsidRPr="000D0EE3" w:rsidRDefault="000D0EE3" w:rsidP="000D0EE3">
      <w:pPr>
        <w:rPr>
          <w:sz w:val="24"/>
          <w:szCs w:val="24"/>
        </w:rPr>
      </w:pPr>
    </w:p>
    <w:p w:rsidR="000D0EE3" w:rsidRDefault="000D0EE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Default="00B62DB3" w:rsidP="000D0EE3">
      <w:pPr>
        <w:tabs>
          <w:tab w:val="left" w:pos="2745"/>
        </w:tabs>
        <w:rPr>
          <w:sz w:val="24"/>
          <w:szCs w:val="24"/>
        </w:rPr>
      </w:pPr>
    </w:p>
    <w:p w:rsidR="00B62DB3" w:rsidRPr="000D0EE3" w:rsidRDefault="00B62DB3" w:rsidP="000D0EE3">
      <w:pPr>
        <w:tabs>
          <w:tab w:val="left" w:pos="2745"/>
        </w:tabs>
        <w:rPr>
          <w:sz w:val="24"/>
          <w:szCs w:val="24"/>
        </w:rPr>
      </w:pPr>
    </w:p>
    <w:p w:rsidR="000D0EE3" w:rsidRPr="000D0EE3" w:rsidRDefault="000D0EE3" w:rsidP="000D0EE3">
      <w:pPr>
        <w:tabs>
          <w:tab w:val="left" w:pos="2745"/>
        </w:tabs>
        <w:rPr>
          <w:sz w:val="24"/>
          <w:szCs w:val="24"/>
        </w:rPr>
      </w:pPr>
    </w:p>
    <w:p w:rsidR="000D0EE3" w:rsidRPr="000D0EE3" w:rsidRDefault="000D0EE3" w:rsidP="000D0EE3">
      <w:pPr>
        <w:jc w:val="right"/>
        <w:rPr>
          <w:sz w:val="24"/>
          <w:szCs w:val="24"/>
        </w:rPr>
      </w:pP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jc w:val="center"/>
        <w:rPr>
          <w:b/>
          <w:sz w:val="24"/>
          <w:szCs w:val="24"/>
        </w:rPr>
      </w:pPr>
    </w:p>
    <w:p w:rsidR="000D0EE3" w:rsidRPr="000D0EE3" w:rsidRDefault="000D0EE3" w:rsidP="000D0EE3">
      <w:pPr>
        <w:pStyle w:val="20"/>
        <w:jc w:val="center"/>
        <w:rPr>
          <w:rFonts w:ascii="Times New Roman" w:hAnsi="Times New Roman"/>
        </w:rPr>
      </w:pPr>
      <w:r w:rsidRPr="000D0EE3">
        <w:rPr>
          <w:rFonts w:ascii="Times New Roman" w:hAnsi="Times New Roman"/>
          <w:noProof/>
          <w:color w:val="000080"/>
          <w:lang w:eastAsia="ru-RU"/>
        </w:rPr>
        <w:lastRenderedPageBreak/>
        <w:drawing>
          <wp:inline distT="0" distB="0" distL="0" distR="0">
            <wp:extent cx="541020" cy="678180"/>
            <wp:effectExtent l="19050" t="0" r="0" b="0"/>
            <wp:docPr id="2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33"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0D0EE3" w:rsidRPr="000D0EE3" w:rsidRDefault="000D0EE3" w:rsidP="000D0EE3">
      <w:pPr>
        <w:pStyle w:val="a6"/>
        <w:jc w:val="center"/>
        <w:rPr>
          <w:rFonts w:ascii="Times New Roman" w:hAnsi="Times New Roman"/>
          <w:sz w:val="36"/>
          <w:szCs w:val="36"/>
        </w:rPr>
      </w:pPr>
      <w:r w:rsidRPr="000D0EE3">
        <w:rPr>
          <w:rFonts w:ascii="Times New Roman" w:hAnsi="Times New Roman"/>
          <w:sz w:val="36"/>
          <w:szCs w:val="36"/>
        </w:rPr>
        <w:t>ПОСТАНОВЛЕНИЕ</w:t>
      </w:r>
    </w:p>
    <w:p w:rsidR="000D0EE3" w:rsidRPr="000D0EE3" w:rsidRDefault="000D0EE3" w:rsidP="000D0EE3">
      <w:pPr>
        <w:pStyle w:val="a6"/>
        <w:jc w:val="center"/>
        <w:rPr>
          <w:rFonts w:ascii="Times New Roman" w:hAnsi="Times New Roman"/>
          <w:b/>
          <w:sz w:val="24"/>
          <w:szCs w:val="24"/>
        </w:rPr>
      </w:pPr>
      <w:r w:rsidRPr="000D0EE3">
        <w:rPr>
          <w:rFonts w:ascii="Times New Roman" w:hAnsi="Times New Roman"/>
          <w:b/>
          <w:sz w:val="24"/>
          <w:szCs w:val="24"/>
        </w:rPr>
        <w:t>АДМИНИСТРАЦИИ</w:t>
      </w:r>
    </w:p>
    <w:p w:rsidR="000D0EE3" w:rsidRPr="000D0EE3" w:rsidRDefault="000D0EE3" w:rsidP="000D0EE3">
      <w:pPr>
        <w:pStyle w:val="a6"/>
        <w:jc w:val="center"/>
        <w:rPr>
          <w:rFonts w:ascii="Times New Roman" w:hAnsi="Times New Roman"/>
          <w:b/>
          <w:sz w:val="24"/>
          <w:szCs w:val="24"/>
        </w:rPr>
      </w:pPr>
      <w:r w:rsidRPr="000D0EE3">
        <w:rPr>
          <w:rFonts w:ascii="Times New Roman" w:hAnsi="Times New Roman"/>
          <w:b/>
          <w:sz w:val="24"/>
          <w:szCs w:val="24"/>
        </w:rPr>
        <w:t>КОМСОМОЛЬСКОГО МУНИЦИПАЛЬНОГО РАЙОНА</w:t>
      </w:r>
    </w:p>
    <w:p w:rsidR="000D0EE3" w:rsidRPr="000D0EE3" w:rsidRDefault="000D0EE3" w:rsidP="000D0EE3">
      <w:pPr>
        <w:pStyle w:val="a6"/>
        <w:jc w:val="center"/>
        <w:rPr>
          <w:rFonts w:ascii="Times New Roman" w:hAnsi="Times New Roman"/>
          <w:b/>
          <w:sz w:val="28"/>
          <w:szCs w:val="28"/>
        </w:rPr>
      </w:pPr>
      <w:r w:rsidRPr="000D0EE3">
        <w:rPr>
          <w:rFonts w:ascii="Times New Roman" w:hAnsi="Times New Roman"/>
          <w:b/>
          <w:sz w:val="24"/>
          <w:szCs w:val="24"/>
        </w:rPr>
        <w:t>ИВАНОВСКОЙ ОБЛАСТИ</w:t>
      </w:r>
    </w:p>
    <w:p w:rsidR="000D0EE3" w:rsidRPr="000D0EE3" w:rsidRDefault="000D0EE3" w:rsidP="000D0EE3">
      <w:pPr>
        <w:jc w:val="center"/>
        <w:rPr>
          <w:sz w:val="28"/>
          <w:szCs w:val="28"/>
        </w:rPr>
      </w:pPr>
    </w:p>
    <w:tbl>
      <w:tblPr>
        <w:tblW w:w="9491" w:type="dxa"/>
        <w:tblInd w:w="108" w:type="dxa"/>
        <w:tblBorders>
          <w:top w:val="single" w:sz="4" w:space="0" w:color="auto"/>
        </w:tblBorders>
        <w:tblLayout w:type="fixed"/>
        <w:tblLook w:val="0000" w:firstRow="0" w:lastRow="0" w:firstColumn="0" w:lastColumn="0" w:noHBand="0" w:noVBand="0"/>
      </w:tblPr>
      <w:tblGrid>
        <w:gridCol w:w="1582"/>
        <w:gridCol w:w="403"/>
        <w:gridCol w:w="850"/>
        <w:gridCol w:w="682"/>
        <w:gridCol w:w="1728"/>
        <w:gridCol w:w="1417"/>
        <w:gridCol w:w="1038"/>
        <w:gridCol w:w="520"/>
        <w:gridCol w:w="780"/>
        <w:gridCol w:w="491"/>
      </w:tblGrid>
      <w:tr w:rsidR="000D0EE3" w:rsidRPr="000D0EE3" w:rsidTr="000D0EE3">
        <w:trPr>
          <w:trHeight w:val="100"/>
        </w:trPr>
        <w:tc>
          <w:tcPr>
            <w:tcW w:w="9491" w:type="dxa"/>
            <w:gridSpan w:val="10"/>
            <w:tcBorders>
              <w:top w:val="thinThickThinSmallGap" w:sz="24" w:space="0" w:color="auto"/>
              <w:left w:val="nil"/>
              <w:bottom w:val="nil"/>
              <w:right w:val="nil"/>
            </w:tcBorders>
          </w:tcPr>
          <w:p w:rsidR="000D0EE3" w:rsidRPr="000D0EE3" w:rsidRDefault="000D0EE3" w:rsidP="000D0EE3">
            <w:pPr>
              <w:pStyle w:val="a6"/>
              <w:rPr>
                <w:rFonts w:ascii="Times New Roman" w:hAnsi="Times New Roman"/>
                <w:sz w:val="20"/>
                <w:szCs w:val="20"/>
              </w:rPr>
            </w:pPr>
            <w:r w:rsidRPr="000D0EE3">
              <w:rPr>
                <w:rFonts w:ascii="Times New Roman" w:hAnsi="Times New Roman"/>
                <w:sz w:val="20"/>
                <w:szCs w:val="20"/>
              </w:rPr>
              <w:t>155150, Ивановская область, г.Комсомольск, ул.50 лет ВЛКСМ, д.2, ИНН 3714002224,КПП 371401001,</w:t>
            </w:r>
          </w:p>
          <w:p w:rsidR="000D0EE3" w:rsidRPr="000D0EE3" w:rsidRDefault="000D0EE3" w:rsidP="000D0EE3">
            <w:pPr>
              <w:pStyle w:val="a6"/>
              <w:rPr>
                <w:rFonts w:ascii="Times New Roman" w:hAnsi="Times New Roman"/>
                <w:sz w:val="20"/>
                <w:szCs w:val="20"/>
              </w:rPr>
            </w:pPr>
            <w:r w:rsidRPr="000D0EE3">
              <w:rPr>
                <w:rFonts w:ascii="Times New Roman" w:hAnsi="Times New Roman"/>
                <w:sz w:val="20"/>
                <w:szCs w:val="20"/>
              </w:rPr>
              <w:t xml:space="preserve">ОГРН 1023701625595, Тел./Факс (49352) 4-11-78, e-mail: </w:t>
            </w:r>
            <w:hyperlink r:id="rId34" w:history="1">
              <w:r w:rsidRPr="000D0EE3">
                <w:rPr>
                  <w:rStyle w:val="a5"/>
                  <w:rFonts w:ascii="Times New Roman" w:hAnsi="Times New Roman"/>
                  <w:sz w:val="20"/>
                  <w:szCs w:val="20"/>
                </w:rPr>
                <w:t>admin.komsomolsk@mail.ru</w:t>
              </w:r>
            </w:hyperlink>
          </w:p>
        </w:tc>
      </w:tr>
      <w:tr w:rsidR="000D0EE3" w:rsidRPr="000D0EE3" w:rsidTr="000D0EE3">
        <w:tblPrEx>
          <w:tblBorders>
            <w:top w:val="none" w:sz="0" w:space="0" w:color="auto"/>
          </w:tblBorders>
        </w:tblPrEx>
        <w:trPr>
          <w:gridAfter w:val="1"/>
          <w:wAfter w:w="491" w:type="dxa"/>
          <w:trHeight w:val="415"/>
        </w:trPr>
        <w:tc>
          <w:tcPr>
            <w:tcW w:w="1582" w:type="dxa"/>
          </w:tcPr>
          <w:p w:rsidR="000D0EE3" w:rsidRPr="000D0EE3" w:rsidRDefault="000D0EE3" w:rsidP="000D0EE3">
            <w:pPr>
              <w:ind w:right="-108"/>
              <w:jc w:val="center"/>
              <w:rPr>
                <w:sz w:val="28"/>
                <w:szCs w:val="28"/>
              </w:rPr>
            </w:pPr>
          </w:p>
        </w:tc>
        <w:tc>
          <w:tcPr>
            <w:tcW w:w="403" w:type="dxa"/>
          </w:tcPr>
          <w:p w:rsidR="000D0EE3" w:rsidRPr="000D0EE3" w:rsidRDefault="000D0EE3" w:rsidP="000D0EE3">
            <w:pPr>
              <w:spacing w:line="0" w:lineRule="atLeast"/>
              <w:jc w:val="center"/>
              <w:rPr>
                <w:sz w:val="28"/>
                <w:szCs w:val="28"/>
              </w:rPr>
            </w:pPr>
          </w:p>
          <w:p w:rsidR="000D0EE3" w:rsidRPr="000D0EE3" w:rsidRDefault="000D0EE3" w:rsidP="000D0EE3">
            <w:pPr>
              <w:spacing w:line="0" w:lineRule="atLeast"/>
              <w:jc w:val="center"/>
              <w:rPr>
                <w:sz w:val="28"/>
                <w:szCs w:val="28"/>
              </w:rPr>
            </w:pPr>
          </w:p>
        </w:tc>
        <w:tc>
          <w:tcPr>
            <w:tcW w:w="850" w:type="dxa"/>
            <w:tcBorders>
              <w:bottom w:val="single" w:sz="4" w:space="0" w:color="auto"/>
            </w:tcBorders>
            <w:vAlign w:val="bottom"/>
          </w:tcPr>
          <w:p w:rsidR="000D0EE3" w:rsidRPr="000D0EE3" w:rsidRDefault="000D0EE3" w:rsidP="000D0EE3">
            <w:pPr>
              <w:spacing w:line="0" w:lineRule="atLeast"/>
              <w:rPr>
                <w:sz w:val="28"/>
                <w:szCs w:val="28"/>
              </w:rPr>
            </w:pPr>
            <w:r w:rsidRPr="000D0EE3">
              <w:rPr>
                <w:sz w:val="28"/>
                <w:szCs w:val="28"/>
              </w:rPr>
              <w:t>29</w:t>
            </w:r>
          </w:p>
        </w:tc>
        <w:tc>
          <w:tcPr>
            <w:tcW w:w="682" w:type="dxa"/>
            <w:vAlign w:val="bottom"/>
          </w:tcPr>
          <w:p w:rsidR="000D0EE3" w:rsidRPr="000D0EE3" w:rsidRDefault="000D0EE3" w:rsidP="000D0EE3">
            <w:pPr>
              <w:spacing w:line="0" w:lineRule="atLeast"/>
              <w:ind w:firstLine="720"/>
              <w:rPr>
                <w:sz w:val="28"/>
                <w:szCs w:val="28"/>
              </w:rPr>
            </w:pPr>
            <w:r w:rsidRPr="000D0EE3">
              <w:rPr>
                <w:sz w:val="28"/>
                <w:szCs w:val="28"/>
              </w:rPr>
              <w:t>»</w:t>
            </w:r>
          </w:p>
        </w:tc>
        <w:tc>
          <w:tcPr>
            <w:tcW w:w="1728" w:type="dxa"/>
            <w:tcBorders>
              <w:bottom w:val="single" w:sz="4" w:space="0" w:color="auto"/>
            </w:tcBorders>
            <w:vAlign w:val="bottom"/>
          </w:tcPr>
          <w:p w:rsidR="000D0EE3" w:rsidRPr="000D0EE3" w:rsidRDefault="000D0EE3" w:rsidP="000D0EE3">
            <w:pPr>
              <w:spacing w:line="0" w:lineRule="atLeast"/>
              <w:jc w:val="center"/>
              <w:rPr>
                <w:sz w:val="28"/>
                <w:szCs w:val="28"/>
              </w:rPr>
            </w:pPr>
            <w:r w:rsidRPr="000D0EE3">
              <w:rPr>
                <w:sz w:val="28"/>
                <w:szCs w:val="28"/>
              </w:rPr>
              <w:t>12</w:t>
            </w:r>
          </w:p>
        </w:tc>
        <w:tc>
          <w:tcPr>
            <w:tcW w:w="1417" w:type="dxa"/>
            <w:vAlign w:val="bottom"/>
          </w:tcPr>
          <w:p w:rsidR="000D0EE3" w:rsidRPr="000D0EE3" w:rsidRDefault="000D0EE3" w:rsidP="000D0EE3">
            <w:pPr>
              <w:spacing w:line="0" w:lineRule="atLeast"/>
              <w:ind w:hanging="115"/>
              <w:rPr>
                <w:sz w:val="28"/>
                <w:szCs w:val="28"/>
              </w:rPr>
            </w:pPr>
            <w:r w:rsidRPr="000D0EE3">
              <w:rPr>
                <w:sz w:val="28"/>
                <w:szCs w:val="28"/>
              </w:rPr>
              <w:t>2023г.  №</w:t>
            </w:r>
          </w:p>
        </w:tc>
        <w:tc>
          <w:tcPr>
            <w:tcW w:w="1038" w:type="dxa"/>
            <w:tcBorders>
              <w:left w:val="nil"/>
              <w:bottom w:val="single" w:sz="4" w:space="0" w:color="auto"/>
            </w:tcBorders>
            <w:vAlign w:val="bottom"/>
          </w:tcPr>
          <w:p w:rsidR="000D0EE3" w:rsidRPr="000D0EE3" w:rsidRDefault="000D0EE3" w:rsidP="000D0EE3">
            <w:pPr>
              <w:spacing w:line="0" w:lineRule="atLeast"/>
              <w:jc w:val="center"/>
              <w:rPr>
                <w:sz w:val="28"/>
                <w:szCs w:val="28"/>
              </w:rPr>
            </w:pPr>
            <w:r w:rsidRPr="000D0EE3">
              <w:rPr>
                <w:sz w:val="28"/>
                <w:szCs w:val="28"/>
              </w:rPr>
              <w:t>342</w:t>
            </w:r>
          </w:p>
        </w:tc>
        <w:tc>
          <w:tcPr>
            <w:tcW w:w="520" w:type="dxa"/>
            <w:tcBorders>
              <w:left w:val="nil"/>
            </w:tcBorders>
            <w:vAlign w:val="bottom"/>
          </w:tcPr>
          <w:p w:rsidR="000D0EE3" w:rsidRPr="000D0EE3" w:rsidRDefault="000D0EE3" w:rsidP="000D0EE3">
            <w:pPr>
              <w:spacing w:line="0" w:lineRule="atLeast"/>
              <w:jc w:val="center"/>
            </w:pPr>
          </w:p>
        </w:tc>
        <w:tc>
          <w:tcPr>
            <w:tcW w:w="780" w:type="dxa"/>
            <w:tcBorders>
              <w:left w:val="nil"/>
            </w:tcBorders>
            <w:vAlign w:val="bottom"/>
          </w:tcPr>
          <w:p w:rsidR="000D0EE3" w:rsidRPr="000D0EE3" w:rsidRDefault="000D0EE3" w:rsidP="000D0EE3">
            <w:pPr>
              <w:jc w:val="center"/>
              <w:rPr>
                <w:sz w:val="28"/>
                <w:szCs w:val="28"/>
              </w:rPr>
            </w:pPr>
          </w:p>
        </w:tc>
      </w:tr>
    </w:tbl>
    <w:p w:rsidR="000D0EE3" w:rsidRPr="000D0EE3" w:rsidRDefault="000D0EE3" w:rsidP="000D0EE3">
      <w:pPr>
        <w:ind w:firstLine="720"/>
        <w:jc w:val="right"/>
        <w:rPr>
          <w:sz w:val="28"/>
          <w:szCs w:val="28"/>
        </w:rPr>
      </w:pPr>
    </w:p>
    <w:p w:rsidR="000D0EE3" w:rsidRPr="000D0EE3" w:rsidRDefault="000D0EE3" w:rsidP="000D0EE3">
      <w:pPr>
        <w:spacing w:line="0" w:lineRule="atLeast"/>
        <w:jc w:val="both"/>
        <w:rPr>
          <w:b/>
          <w:sz w:val="28"/>
          <w:szCs w:val="28"/>
        </w:rPr>
      </w:pPr>
      <w:r w:rsidRPr="000D0EE3">
        <w:rPr>
          <w:b/>
          <w:sz w:val="28"/>
          <w:szCs w:val="28"/>
        </w:rPr>
        <w:t>О внесении изменений в постановление Администрации Комсомольского муниципального района от 16.02.2016г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0D0EE3">
      <w:pPr>
        <w:spacing w:line="0" w:lineRule="atLeast"/>
        <w:jc w:val="both"/>
        <w:rPr>
          <w:sz w:val="28"/>
          <w:szCs w:val="28"/>
        </w:rPr>
      </w:pPr>
    </w:p>
    <w:p w:rsidR="000D0EE3" w:rsidRPr="000D0EE3" w:rsidRDefault="000D0EE3" w:rsidP="000D0EE3">
      <w:pPr>
        <w:widowControl w:val="0"/>
        <w:shd w:val="clear" w:color="auto" w:fill="FFFFFF"/>
        <w:autoSpaceDE w:val="0"/>
        <w:autoSpaceDN w:val="0"/>
        <w:adjustRightInd w:val="0"/>
        <w:spacing w:line="0" w:lineRule="atLeast"/>
        <w:jc w:val="both"/>
        <w:rPr>
          <w:spacing w:val="-2"/>
          <w:sz w:val="28"/>
          <w:szCs w:val="28"/>
        </w:rPr>
      </w:pPr>
      <w:r w:rsidRPr="000D0EE3">
        <w:rPr>
          <w:spacing w:val="-3"/>
          <w:sz w:val="28"/>
          <w:szCs w:val="28"/>
        </w:rPr>
        <w:t xml:space="preserve">            В соответствии с Бюджетным кодексом Российской Федерации, руководствуясь </w:t>
      </w:r>
      <w:r w:rsidRPr="000D0EE3">
        <w:rPr>
          <w:sz w:val="28"/>
          <w:szCs w:val="28"/>
        </w:rPr>
        <w:t xml:space="preserve">постановлением Администрации Комсомольского муниципального района от 07.10.2013 </w:t>
      </w:r>
      <w:r w:rsidRPr="000D0EE3">
        <w:rPr>
          <w:spacing w:val="-1"/>
          <w:sz w:val="28"/>
          <w:szCs w:val="28"/>
        </w:rPr>
        <w:t xml:space="preserve">№ 836 «Об утверждении Порядка разработки, реализации и оценки эффективности </w:t>
      </w:r>
      <w:r w:rsidRPr="000D0EE3">
        <w:rPr>
          <w:sz w:val="28"/>
          <w:szCs w:val="28"/>
        </w:rPr>
        <w:t xml:space="preserve">муниципальных программ Комсомольского муниципального района Ивановской </w:t>
      </w:r>
      <w:r w:rsidRPr="000D0EE3">
        <w:rPr>
          <w:spacing w:val="-2"/>
          <w:sz w:val="28"/>
          <w:szCs w:val="28"/>
        </w:rPr>
        <w:t xml:space="preserve">области»( в действующей редакции), </w:t>
      </w:r>
      <w:r w:rsidRPr="000D0EE3">
        <w:rPr>
          <w:sz w:val="28"/>
          <w:szCs w:val="28"/>
        </w:rPr>
        <w:t>решением Совета Комсомольского городского поселения от 08.12.2022№ 137</w:t>
      </w:r>
      <w:r w:rsidRPr="000D0EE3">
        <w:rPr>
          <w:spacing w:val="-2"/>
          <w:sz w:val="28"/>
          <w:szCs w:val="28"/>
        </w:rPr>
        <w:t xml:space="preserve">"О бюджете Комсомольского городского поселения на 2023 год и на плановый период 2024 и 2025 годов"( в актуальной редакции). </w:t>
      </w:r>
    </w:p>
    <w:p w:rsidR="000D0EE3" w:rsidRPr="000D0EE3" w:rsidRDefault="000D0EE3" w:rsidP="000D0EE3">
      <w:pPr>
        <w:widowControl w:val="0"/>
        <w:shd w:val="clear" w:color="auto" w:fill="FFFFFF"/>
        <w:autoSpaceDE w:val="0"/>
        <w:autoSpaceDN w:val="0"/>
        <w:adjustRightInd w:val="0"/>
        <w:spacing w:line="0" w:lineRule="atLeast"/>
        <w:jc w:val="both"/>
        <w:rPr>
          <w:b/>
          <w:spacing w:val="2"/>
          <w:sz w:val="28"/>
          <w:szCs w:val="28"/>
        </w:rPr>
      </w:pPr>
      <w:r w:rsidRPr="000D0EE3">
        <w:rPr>
          <w:spacing w:val="-2"/>
          <w:sz w:val="28"/>
          <w:szCs w:val="28"/>
        </w:rPr>
        <w:t xml:space="preserve">            Администрация Комсомольского муниципального района</w:t>
      </w:r>
    </w:p>
    <w:p w:rsidR="000D0EE3" w:rsidRPr="000D0EE3" w:rsidRDefault="000D0EE3" w:rsidP="000D0EE3">
      <w:pPr>
        <w:spacing w:line="0" w:lineRule="atLeast"/>
        <w:jc w:val="both"/>
        <w:rPr>
          <w:b/>
          <w:sz w:val="28"/>
          <w:szCs w:val="28"/>
        </w:rPr>
      </w:pPr>
    </w:p>
    <w:p w:rsidR="000D0EE3" w:rsidRPr="000D0EE3" w:rsidRDefault="000D0EE3" w:rsidP="000D0EE3">
      <w:pPr>
        <w:spacing w:line="0" w:lineRule="atLeast"/>
        <w:rPr>
          <w:b/>
          <w:sz w:val="28"/>
          <w:szCs w:val="28"/>
        </w:rPr>
      </w:pPr>
      <w:r w:rsidRPr="000D0EE3">
        <w:rPr>
          <w:b/>
          <w:sz w:val="28"/>
          <w:szCs w:val="28"/>
        </w:rPr>
        <w:t>ПОСТАНОВЛЯЕТ:</w:t>
      </w:r>
    </w:p>
    <w:p w:rsidR="000D0EE3" w:rsidRPr="000D0EE3" w:rsidRDefault="000D0EE3" w:rsidP="000D0EE3">
      <w:pPr>
        <w:spacing w:line="0" w:lineRule="atLeast"/>
        <w:rPr>
          <w:b/>
          <w:sz w:val="28"/>
          <w:szCs w:val="28"/>
        </w:rPr>
      </w:pPr>
    </w:p>
    <w:p w:rsidR="000D0EE3" w:rsidRPr="000D0EE3" w:rsidRDefault="000D0EE3" w:rsidP="000D0EE3">
      <w:pPr>
        <w:spacing w:line="0" w:lineRule="atLeast"/>
        <w:jc w:val="both"/>
        <w:rPr>
          <w:sz w:val="28"/>
          <w:szCs w:val="28"/>
        </w:rPr>
      </w:pPr>
      <w:r w:rsidRPr="000D0EE3">
        <w:rPr>
          <w:sz w:val="28"/>
          <w:szCs w:val="28"/>
        </w:rPr>
        <w:tab/>
        <w:t>1. Внести в постановление Администрации Комсомольского муниципального района от 16.02.2016г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 изменения, изложив приложение к постановлению в новой редакции (прилагается).</w:t>
      </w:r>
    </w:p>
    <w:p w:rsidR="000D0EE3" w:rsidRPr="000D0EE3" w:rsidRDefault="000D0EE3" w:rsidP="000D0EE3">
      <w:pPr>
        <w:spacing w:line="0" w:lineRule="atLeast"/>
        <w:jc w:val="both"/>
        <w:rPr>
          <w:sz w:val="28"/>
          <w:szCs w:val="28"/>
        </w:rPr>
      </w:pPr>
      <w:r w:rsidRPr="000D0EE3">
        <w:rPr>
          <w:sz w:val="28"/>
          <w:szCs w:val="28"/>
        </w:rPr>
        <w:tab/>
        <w:t>2.  Отделу делопроизводства и муниципальной службы и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0D0EE3" w:rsidRPr="000D0EE3" w:rsidRDefault="000D0EE3" w:rsidP="000D0EE3">
      <w:pPr>
        <w:spacing w:line="0" w:lineRule="atLeast"/>
        <w:jc w:val="both"/>
        <w:rPr>
          <w:sz w:val="28"/>
          <w:szCs w:val="28"/>
        </w:rPr>
      </w:pPr>
      <w:r w:rsidRPr="000D0EE3">
        <w:rPr>
          <w:sz w:val="28"/>
          <w:szCs w:val="28"/>
        </w:rPr>
        <w:t xml:space="preserve">        3. Мероприятия, указанные в муниципальной программе, считать расходным обязательством Комсомольского городского поселения.</w:t>
      </w:r>
    </w:p>
    <w:p w:rsidR="000D0EE3" w:rsidRPr="000D0EE3" w:rsidRDefault="000D0EE3" w:rsidP="000D0EE3">
      <w:pPr>
        <w:spacing w:line="0" w:lineRule="atLeast"/>
        <w:jc w:val="both"/>
        <w:rPr>
          <w:sz w:val="28"/>
          <w:szCs w:val="28"/>
        </w:rPr>
      </w:pPr>
      <w:r w:rsidRPr="000D0EE3">
        <w:rPr>
          <w:sz w:val="28"/>
          <w:szCs w:val="28"/>
        </w:rPr>
        <w:lastRenderedPageBreak/>
        <w:t xml:space="preserve">         4.  Настоящее постановление вступает в силу со дня его официального опубликования и распространяется на правоотношения, возникшие при исполнении бюджета Комсомольского городского поселения   на 2023 год и плановый период 2024 и 2025 годов.</w:t>
      </w:r>
    </w:p>
    <w:p w:rsidR="000D0EE3" w:rsidRPr="000D0EE3" w:rsidRDefault="000D0EE3" w:rsidP="000D0EE3">
      <w:pPr>
        <w:spacing w:line="0" w:lineRule="atLeast"/>
        <w:jc w:val="both"/>
        <w:rPr>
          <w:sz w:val="28"/>
          <w:szCs w:val="28"/>
        </w:rPr>
      </w:pPr>
      <w:r w:rsidRPr="000D0EE3">
        <w:rPr>
          <w:sz w:val="28"/>
          <w:szCs w:val="28"/>
        </w:rPr>
        <w:t xml:space="preserve">         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0D0EE3" w:rsidRPr="000D0EE3" w:rsidRDefault="000D0EE3" w:rsidP="000D0EE3">
      <w:pPr>
        <w:spacing w:line="0"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0D0EE3" w:rsidRPr="000D0EE3" w:rsidTr="000D0EE3">
        <w:trPr>
          <w:trHeight w:val="1753"/>
        </w:trPr>
        <w:tc>
          <w:tcPr>
            <w:tcW w:w="9286" w:type="dxa"/>
            <w:tcBorders>
              <w:top w:val="nil"/>
              <w:left w:val="nil"/>
              <w:bottom w:val="nil"/>
              <w:right w:val="nil"/>
            </w:tcBorders>
          </w:tcPr>
          <w:p w:rsidR="000D0EE3" w:rsidRPr="000D0EE3" w:rsidRDefault="000D0EE3" w:rsidP="000D0EE3">
            <w:pPr>
              <w:spacing w:line="0" w:lineRule="atLeast"/>
              <w:contextualSpacing/>
              <w:rPr>
                <w:b/>
                <w:sz w:val="28"/>
                <w:szCs w:val="28"/>
              </w:rPr>
            </w:pPr>
          </w:p>
          <w:p w:rsidR="000D0EE3" w:rsidRPr="000D0EE3" w:rsidRDefault="000D0EE3" w:rsidP="000D0EE3">
            <w:pPr>
              <w:spacing w:line="0" w:lineRule="atLeast"/>
              <w:contextualSpacing/>
              <w:rPr>
                <w:b/>
                <w:sz w:val="28"/>
                <w:szCs w:val="28"/>
              </w:rPr>
            </w:pPr>
            <w:r w:rsidRPr="000D0EE3">
              <w:rPr>
                <w:b/>
                <w:sz w:val="28"/>
                <w:szCs w:val="28"/>
              </w:rPr>
              <w:t xml:space="preserve">Глава Комсомольского </w:t>
            </w:r>
          </w:p>
          <w:p w:rsidR="000D0EE3" w:rsidRPr="000D0EE3" w:rsidRDefault="000D0EE3" w:rsidP="000D0EE3">
            <w:pPr>
              <w:spacing w:line="0" w:lineRule="atLeast"/>
              <w:contextualSpacing/>
              <w:rPr>
                <w:b/>
                <w:sz w:val="28"/>
                <w:szCs w:val="28"/>
              </w:rPr>
            </w:pPr>
            <w:r w:rsidRPr="000D0EE3">
              <w:rPr>
                <w:b/>
                <w:sz w:val="28"/>
                <w:szCs w:val="28"/>
              </w:rPr>
              <w:t>муниципального района:О.В. Бузулуцкая</w:t>
            </w:r>
          </w:p>
        </w:tc>
      </w:tr>
    </w:tbl>
    <w:p w:rsidR="000D0EE3" w:rsidRPr="000D0EE3" w:rsidRDefault="000D0EE3" w:rsidP="000D0EE3">
      <w:pPr>
        <w:ind w:firstLine="57"/>
        <w:contextualSpacing/>
        <w:jc w:val="both"/>
        <w:rPr>
          <w:sz w:val="26"/>
          <w:szCs w:val="26"/>
        </w:rPr>
      </w:pPr>
    </w:p>
    <w:p w:rsidR="000D0EE3" w:rsidRPr="000D0EE3" w:rsidRDefault="000D0EE3" w:rsidP="000D0EE3">
      <w:pPr>
        <w:jc w:val="both"/>
        <w:rPr>
          <w:sz w:val="26"/>
          <w:szCs w:val="26"/>
        </w:rPr>
      </w:pPr>
    </w:p>
    <w:p w:rsidR="000D0EE3" w:rsidRPr="000D0EE3" w:rsidRDefault="000D0EE3" w:rsidP="000D0EE3">
      <w:pPr>
        <w:jc w:val="both"/>
        <w:rPr>
          <w:sz w:val="26"/>
          <w:szCs w:val="26"/>
        </w:rPr>
      </w:pPr>
    </w:p>
    <w:p w:rsidR="000D0EE3" w:rsidRPr="000D0EE3" w:rsidRDefault="000D0EE3" w:rsidP="000D0EE3">
      <w:pPr>
        <w:jc w:val="both"/>
        <w:rPr>
          <w:sz w:val="26"/>
          <w:szCs w:val="26"/>
        </w:rPr>
      </w:pPr>
    </w:p>
    <w:p w:rsidR="000D0EE3" w:rsidRPr="000D0EE3" w:rsidRDefault="000D0EE3" w:rsidP="000D0EE3">
      <w:pPr>
        <w:jc w:val="both"/>
        <w:rPr>
          <w:sz w:val="26"/>
          <w:szCs w:val="26"/>
        </w:rPr>
      </w:pPr>
    </w:p>
    <w:p w:rsidR="000D0EE3" w:rsidRPr="000D0EE3" w:rsidRDefault="000D0EE3" w:rsidP="000D0EE3">
      <w:pPr>
        <w:jc w:val="both"/>
        <w:rPr>
          <w:sz w:val="26"/>
          <w:szCs w:val="26"/>
        </w:rPr>
      </w:pPr>
    </w:p>
    <w:p w:rsidR="000D0EE3" w:rsidRPr="000D0EE3" w:rsidRDefault="000D0EE3" w:rsidP="000D0EE3">
      <w:pPr>
        <w:jc w:val="right"/>
        <w:rPr>
          <w:sz w:val="24"/>
          <w:szCs w:val="24"/>
        </w:rPr>
      </w:pPr>
    </w:p>
    <w:p w:rsidR="000D0EE3" w:rsidRDefault="000D0EE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Default="00B62DB3" w:rsidP="000D0EE3">
      <w:pPr>
        <w:jc w:val="right"/>
        <w:rPr>
          <w:sz w:val="24"/>
          <w:szCs w:val="24"/>
        </w:rPr>
      </w:pPr>
    </w:p>
    <w:p w:rsidR="00B62DB3" w:rsidRPr="000D0EE3" w:rsidRDefault="00B62DB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lastRenderedPageBreak/>
        <w:t xml:space="preserve">Приложение </w:t>
      </w:r>
    </w:p>
    <w:p w:rsidR="000D0EE3" w:rsidRPr="000D0EE3" w:rsidRDefault="000D0EE3" w:rsidP="000D0EE3">
      <w:pPr>
        <w:spacing w:line="0" w:lineRule="atLeast"/>
        <w:jc w:val="right"/>
      </w:pPr>
      <w:r w:rsidRPr="000D0EE3">
        <w:t xml:space="preserve">к постановлению </w:t>
      </w:r>
    </w:p>
    <w:p w:rsidR="000D0EE3" w:rsidRPr="000D0EE3" w:rsidRDefault="000D0EE3" w:rsidP="000D0EE3">
      <w:pPr>
        <w:spacing w:line="0" w:lineRule="atLeast"/>
        <w:jc w:val="right"/>
      </w:pPr>
      <w:r w:rsidRPr="000D0EE3">
        <w:t xml:space="preserve">Администрации Комсомольского </w:t>
      </w:r>
    </w:p>
    <w:p w:rsidR="000D0EE3" w:rsidRPr="000D0EE3" w:rsidRDefault="000D0EE3" w:rsidP="000D0EE3">
      <w:pPr>
        <w:spacing w:line="0" w:lineRule="atLeast"/>
        <w:jc w:val="right"/>
      </w:pPr>
      <w:r w:rsidRPr="000D0EE3">
        <w:t>муниципального района</w:t>
      </w:r>
    </w:p>
    <w:p w:rsidR="000D0EE3" w:rsidRPr="000D0EE3" w:rsidRDefault="000D0EE3" w:rsidP="000D0EE3">
      <w:pPr>
        <w:spacing w:line="0" w:lineRule="atLeast"/>
        <w:jc w:val="right"/>
        <w:rPr>
          <w:u w:val="single"/>
        </w:rPr>
      </w:pPr>
      <w:r w:rsidRPr="000D0EE3">
        <w:rPr>
          <w:u w:val="single"/>
        </w:rPr>
        <w:t>от29.12. 2023г.№ 342</w:t>
      </w:r>
    </w:p>
    <w:p w:rsidR="000D0EE3" w:rsidRPr="000D0EE3" w:rsidRDefault="000D0EE3" w:rsidP="000D0EE3">
      <w:pPr>
        <w:spacing w:line="0" w:lineRule="atLeast"/>
        <w:jc w:val="right"/>
      </w:pPr>
      <w:r w:rsidRPr="000D0EE3">
        <w:t xml:space="preserve">Приложение </w:t>
      </w:r>
    </w:p>
    <w:p w:rsidR="000D0EE3" w:rsidRPr="000D0EE3" w:rsidRDefault="000D0EE3" w:rsidP="000D0EE3">
      <w:pPr>
        <w:spacing w:line="0" w:lineRule="atLeast"/>
        <w:jc w:val="right"/>
      </w:pPr>
      <w:r w:rsidRPr="000D0EE3">
        <w:t xml:space="preserve">к постановлению </w:t>
      </w:r>
    </w:p>
    <w:p w:rsidR="000D0EE3" w:rsidRPr="000D0EE3" w:rsidRDefault="000D0EE3" w:rsidP="000D0EE3">
      <w:pPr>
        <w:spacing w:line="0" w:lineRule="atLeast"/>
        <w:jc w:val="right"/>
      </w:pPr>
      <w:r w:rsidRPr="000D0EE3">
        <w:t xml:space="preserve">Администрации Комсомольского </w:t>
      </w:r>
    </w:p>
    <w:p w:rsidR="000D0EE3" w:rsidRPr="000D0EE3" w:rsidRDefault="000D0EE3" w:rsidP="000D0EE3">
      <w:pPr>
        <w:spacing w:line="0" w:lineRule="atLeast"/>
        <w:jc w:val="right"/>
      </w:pPr>
      <w:r w:rsidRPr="000D0EE3">
        <w:t>муниципального района</w:t>
      </w:r>
    </w:p>
    <w:p w:rsidR="000D0EE3" w:rsidRPr="000D0EE3" w:rsidRDefault="000D0EE3" w:rsidP="000D0EE3">
      <w:pPr>
        <w:spacing w:line="0" w:lineRule="atLeast"/>
        <w:jc w:val="right"/>
      </w:pPr>
      <w:r w:rsidRPr="000D0EE3">
        <w:t xml:space="preserve">от 16.02.2016 г.    №   48     </w:t>
      </w: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right"/>
        <w:rPr>
          <w:sz w:val="24"/>
          <w:szCs w:val="24"/>
        </w:rPr>
      </w:pPr>
    </w:p>
    <w:p w:rsidR="000D0EE3" w:rsidRPr="000D0EE3" w:rsidRDefault="000D0EE3" w:rsidP="000D0EE3">
      <w:pPr>
        <w:jc w:val="center"/>
        <w:rPr>
          <w:b/>
          <w:sz w:val="32"/>
          <w:szCs w:val="32"/>
        </w:rPr>
      </w:pPr>
      <w:r w:rsidRPr="000D0EE3">
        <w:rPr>
          <w:b/>
          <w:sz w:val="32"/>
          <w:szCs w:val="32"/>
        </w:rPr>
        <w:t>Муниципальная программа</w:t>
      </w:r>
    </w:p>
    <w:p w:rsidR="000D0EE3" w:rsidRPr="000D0EE3" w:rsidRDefault="000D0EE3" w:rsidP="000D0EE3">
      <w:pPr>
        <w:jc w:val="center"/>
        <w:rPr>
          <w:b/>
          <w:sz w:val="32"/>
          <w:szCs w:val="32"/>
        </w:rPr>
      </w:pPr>
      <w:r w:rsidRPr="000D0EE3">
        <w:rPr>
          <w:b/>
          <w:sz w:val="32"/>
          <w:szCs w:val="32"/>
        </w:rPr>
        <w:t>«Дорожная деятельность в отношении</w:t>
      </w:r>
    </w:p>
    <w:p w:rsidR="000D0EE3" w:rsidRPr="000D0EE3" w:rsidRDefault="000D0EE3" w:rsidP="000D0EE3">
      <w:pPr>
        <w:jc w:val="center"/>
        <w:rPr>
          <w:b/>
          <w:sz w:val="32"/>
          <w:szCs w:val="32"/>
        </w:rPr>
      </w:pPr>
      <w:r w:rsidRPr="000D0EE3">
        <w:rPr>
          <w:b/>
          <w:sz w:val="32"/>
          <w:szCs w:val="32"/>
        </w:rPr>
        <w:t xml:space="preserve"> автомобильных дорог общего пользования </w:t>
      </w:r>
    </w:p>
    <w:p w:rsidR="000D0EE3" w:rsidRPr="000D0EE3" w:rsidRDefault="000D0EE3" w:rsidP="000D0EE3">
      <w:pPr>
        <w:jc w:val="center"/>
        <w:rPr>
          <w:b/>
          <w:sz w:val="32"/>
          <w:szCs w:val="32"/>
        </w:rPr>
      </w:pPr>
      <w:r w:rsidRPr="000D0EE3">
        <w:rPr>
          <w:b/>
          <w:sz w:val="32"/>
          <w:szCs w:val="32"/>
        </w:rPr>
        <w:t xml:space="preserve"> Комсомольского городского поселения»</w:t>
      </w:r>
    </w:p>
    <w:p w:rsidR="000D0EE3" w:rsidRPr="000D0EE3" w:rsidRDefault="000D0EE3" w:rsidP="000D0EE3">
      <w:pPr>
        <w:jc w:val="center"/>
        <w:rPr>
          <w:b/>
          <w:sz w:val="32"/>
          <w:szCs w:val="32"/>
        </w:rPr>
      </w:pPr>
    </w:p>
    <w:p w:rsidR="000D0EE3" w:rsidRPr="000D0EE3" w:rsidRDefault="000D0EE3" w:rsidP="000D0EE3">
      <w:pPr>
        <w:jc w:val="center"/>
        <w:rPr>
          <w:b/>
          <w:sz w:val="32"/>
          <w:szCs w:val="32"/>
        </w:rPr>
      </w:pPr>
    </w:p>
    <w:p w:rsidR="000D0EE3" w:rsidRPr="000D0EE3" w:rsidRDefault="000D0EE3" w:rsidP="000D0EE3">
      <w:pPr>
        <w:rPr>
          <w:b/>
          <w:sz w:val="26"/>
          <w:szCs w:val="26"/>
        </w:rPr>
      </w:pPr>
    </w:p>
    <w:p w:rsidR="000D0EE3" w:rsidRPr="000D0EE3" w:rsidRDefault="000D0EE3" w:rsidP="000D0EE3">
      <w:pPr>
        <w:rPr>
          <w:b/>
          <w:sz w:val="26"/>
          <w:szCs w:val="26"/>
        </w:rPr>
      </w:pPr>
    </w:p>
    <w:p w:rsidR="000D0EE3" w:rsidRPr="000D0EE3" w:rsidRDefault="000D0EE3" w:rsidP="000D0EE3">
      <w:pPr>
        <w:rPr>
          <w:b/>
          <w:sz w:val="26"/>
          <w:szCs w:val="26"/>
        </w:rPr>
      </w:pPr>
    </w:p>
    <w:p w:rsidR="000D0EE3" w:rsidRPr="000D0EE3" w:rsidRDefault="000D0EE3" w:rsidP="000D0EE3">
      <w:pPr>
        <w:rPr>
          <w:b/>
          <w:sz w:val="26"/>
          <w:szCs w:val="26"/>
        </w:rPr>
      </w:pPr>
    </w:p>
    <w:p w:rsidR="000D0EE3" w:rsidRPr="000D0EE3" w:rsidRDefault="000D0EE3" w:rsidP="000D0EE3">
      <w:pPr>
        <w:jc w:val="center"/>
        <w:rPr>
          <w:b/>
          <w:sz w:val="24"/>
          <w:szCs w:val="24"/>
        </w:rPr>
      </w:pPr>
    </w:p>
    <w:p w:rsidR="000D0EE3" w:rsidRPr="000D0EE3" w:rsidRDefault="000D0EE3" w:rsidP="000D0EE3">
      <w:pPr>
        <w:jc w:val="center"/>
        <w:rPr>
          <w:b/>
          <w:sz w:val="24"/>
          <w:szCs w:val="24"/>
        </w:rPr>
      </w:pPr>
    </w:p>
    <w:p w:rsidR="000D0EE3" w:rsidRPr="000D0EE3" w:rsidRDefault="000D0EE3" w:rsidP="000D0EE3">
      <w:pPr>
        <w:jc w:val="center"/>
        <w:rPr>
          <w:b/>
          <w:sz w:val="24"/>
          <w:szCs w:val="24"/>
        </w:rPr>
      </w:pPr>
    </w:p>
    <w:p w:rsidR="000D0EE3" w:rsidRDefault="000D0EE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Default="00B62DB3" w:rsidP="000D0EE3">
      <w:pPr>
        <w:jc w:val="center"/>
        <w:rPr>
          <w:b/>
          <w:sz w:val="24"/>
          <w:szCs w:val="24"/>
        </w:rPr>
      </w:pPr>
    </w:p>
    <w:p w:rsidR="00B62DB3" w:rsidRPr="000D0EE3" w:rsidRDefault="00B62DB3" w:rsidP="000D0EE3">
      <w:pPr>
        <w:jc w:val="center"/>
        <w:rPr>
          <w:b/>
          <w:sz w:val="24"/>
          <w:szCs w:val="24"/>
        </w:rPr>
      </w:pPr>
    </w:p>
    <w:p w:rsidR="000D0EE3" w:rsidRPr="000D0EE3" w:rsidRDefault="000D0EE3" w:rsidP="000D0EE3">
      <w:pPr>
        <w:jc w:val="center"/>
        <w:rPr>
          <w:b/>
          <w:sz w:val="24"/>
          <w:szCs w:val="24"/>
        </w:rPr>
      </w:pPr>
    </w:p>
    <w:p w:rsidR="000D0EE3" w:rsidRPr="000D0EE3" w:rsidRDefault="000D0EE3" w:rsidP="000D0EE3">
      <w:pPr>
        <w:jc w:val="center"/>
        <w:rPr>
          <w:b/>
          <w:sz w:val="24"/>
          <w:szCs w:val="24"/>
        </w:rPr>
      </w:pPr>
    </w:p>
    <w:p w:rsidR="000D0EE3" w:rsidRPr="000D0EE3" w:rsidRDefault="000D0EE3" w:rsidP="000D0EE3">
      <w:pPr>
        <w:jc w:val="center"/>
        <w:rPr>
          <w:b/>
          <w:sz w:val="24"/>
          <w:szCs w:val="24"/>
        </w:rPr>
      </w:pPr>
    </w:p>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b/>
          <w:sz w:val="24"/>
          <w:szCs w:val="24"/>
        </w:rPr>
      </w:pPr>
      <w:r w:rsidRPr="000D0EE3">
        <w:rPr>
          <w:b/>
          <w:sz w:val="24"/>
          <w:szCs w:val="24"/>
        </w:rPr>
        <w:lastRenderedPageBreak/>
        <w:t>Муниципальная программа</w:t>
      </w:r>
    </w:p>
    <w:p w:rsidR="000D0EE3" w:rsidRPr="000D0EE3" w:rsidRDefault="000D0EE3" w:rsidP="000D0EE3">
      <w:pPr>
        <w:spacing w:line="0" w:lineRule="atLeast"/>
        <w:jc w:val="center"/>
        <w:rPr>
          <w:b/>
          <w:sz w:val="24"/>
          <w:szCs w:val="24"/>
        </w:rPr>
      </w:pPr>
      <w:r w:rsidRPr="000D0EE3">
        <w:rPr>
          <w:b/>
          <w:sz w:val="24"/>
          <w:szCs w:val="24"/>
        </w:rPr>
        <w:t>«Дорожная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FC40BA">
      <w:pPr>
        <w:numPr>
          <w:ilvl w:val="0"/>
          <w:numId w:val="47"/>
        </w:numPr>
        <w:spacing w:line="0" w:lineRule="atLeast"/>
        <w:ind w:left="0" w:firstLine="0"/>
        <w:contextualSpacing/>
        <w:jc w:val="center"/>
        <w:rPr>
          <w:b/>
          <w:sz w:val="16"/>
          <w:szCs w:val="16"/>
        </w:rPr>
      </w:pPr>
      <w:r w:rsidRPr="000D0EE3">
        <w:rPr>
          <w:b/>
          <w:sz w:val="24"/>
          <w:szCs w:val="24"/>
        </w:rPr>
        <w:t>Паспорт муниципальной программы</w:t>
      </w:r>
    </w:p>
    <w:p w:rsidR="000D0EE3" w:rsidRPr="000D0EE3" w:rsidRDefault="000D0EE3" w:rsidP="000D0EE3">
      <w:pPr>
        <w:spacing w:line="0" w:lineRule="atLeast"/>
        <w:contextualSpacing/>
        <w:jc w:val="center"/>
        <w:rPr>
          <w:b/>
          <w:sz w:val="24"/>
          <w:szCs w:val="24"/>
        </w:rPr>
      </w:pPr>
      <w:r w:rsidRPr="000D0EE3">
        <w:rPr>
          <w:b/>
          <w:sz w:val="24"/>
          <w:szCs w:val="24"/>
        </w:rPr>
        <w:t xml:space="preserve">«Дорожная деятельность в отношении автомобильных дорог </w:t>
      </w:r>
    </w:p>
    <w:p w:rsidR="000D0EE3" w:rsidRPr="000D0EE3" w:rsidRDefault="000D0EE3" w:rsidP="000D0EE3">
      <w:pPr>
        <w:spacing w:line="0" w:lineRule="atLeast"/>
        <w:contextualSpacing/>
        <w:jc w:val="center"/>
        <w:rPr>
          <w:b/>
          <w:sz w:val="24"/>
          <w:szCs w:val="24"/>
        </w:rPr>
      </w:pPr>
      <w:r w:rsidRPr="000D0EE3">
        <w:rPr>
          <w:b/>
          <w:sz w:val="24"/>
          <w:szCs w:val="24"/>
        </w:rPr>
        <w:t>общего пользования Комсомольского городского поселения»</w:t>
      </w:r>
    </w:p>
    <w:p w:rsidR="000D0EE3" w:rsidRPr="000D0EE3" w:rsidRDefault="000D0EE3" w:rsidP="000D0EE3">
      <w:pPr>
        <w:spacing w:line="0" w:lineRule="atLeast"/>
        <w:contextualSpacing/>
        <w:jc w:val="center"/>
        <w:rPr>
          <w:b/>
          <w:sz w:val="32"/>
          <w:szCs w:val="32"/>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8"/>
        <w:gridCol w:w="6804"/>
      </w:tblGrid>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Наименование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rPr>
            </w:pPr>
            <w:r w:rsidRPr="000D0EE3">
              <w:t xml:space="preserve">Дорожная деятельность в отношении автомобильных дорог общего пользования Комсомольского городского поселения </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Срок реализации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2023-2025 годы</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Перечень подпрограмм</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34"/>
              <w:contextualSpacing/>
            </w:pPr>
            <w:r w:rsidRPr="000D0EE3">
              <w:t>1. 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0D0EE3">
            <w:pPr>
              <w:ind w:left="34"/>
            </w:pPr>
            <w:r w:rsidRPr="000D0EE3">
              <w:t>2. Безопасность дорожного движения</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Администратор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Администрация Комсомольского муниципального района</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 xml:space="preserve">Ответственные исполнители </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Администрация Комсомольского муниципального района</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Исполнители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Администрация Комсомольского муниципального района</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 xml:space="preserve">Цель (цели) программы </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Целевые  индикаторы (показатели)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34"/>
              <w:contextualSpacing/>
            </w:pPr>
            <w:r w:rsidRPr="000D0EE3">
              <w:t xml:space="preserve"> 1.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0D0EE3" w:rsidRPr="000D0EE3" w:rsidRDefault="000D0EE3" w:rsidP="000D0EE3">
            <w:pPr>
              <w:ind w:left="33"/>
              <w:contextualSpacing/>
            </w:pPr>
            <w:r w:rsidRPr="000D0EE3">
              <w:t xml:space="preserve"> 2. Доля протяженности автомобильных дорог общего пользования местного значения, содержание которых осуществляется круглогодично.</w:t>
            </w:r>
          </w:p>
          <w:p w:rsidR="000D0EE3" w:rsidRPr="000D0EE3" w:rsidRDefault="000D0EE3" w:rsidP="000D0EE3">
            <w:pPr>
              <w:contextualSpacing/>
            </w:pPr>
            <w:r w:rsidRPr="000D0EE3">
              <w:t xml:space="preserve">  3.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w:t>
            </w:r>
          </w:p>
          <w:p w:rsidR="000D0EE3" w:rsidRPr="000D0EE3" w:rsidRDefault="000D0EE3" w:rsidP="000D0EE3">
            <w:pPr>
              <w:contextualSpacing/>
              <w:rPr>
                <w:spacing w:val="-6"/>
              </w:rPr>
            </w:pPr>
            <w:r w:rsidRPr="000D0EE3">
              <w:t>4.</w:t>
            </w:r>
            <w:r w:rsidRPr="000D0EE3">
              <w:rPr>
                <w:spacing w:val="-6"/>
              </w:rPr>
              <w:t>Прирост протяженности автомобильных дорог общего пользования местного значения 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r w:rsidRPr="000D0EE3">
              <w:tab/>
            </w:r>
          </w:p>
          <w:p w:rsidR="000D0EE3" w:rsidRPr="000D0EE3" w:rsidRDefault="000D0EE3" w:rsidP="000D0EE3">
            <w:pPr>
              <w:contextualSpacing/>
            </w:pPr>
            <w:r w:rsidRPr="000D0EE3">
              <w:t>5. Количество пешеходных переходов, подлежащих окраске.</w:t>
            </w:r>
          </w:p>
          <w:p w:rsidR="000D0EE3" w:rsidRPr="000D0EE3" w:rsidRDefault="000D0EE3" w:rsidP="000D0EE3">
            <w:pPr>
              <w:contextualSpacing/>
            </w:pPr>
            <w:r w:rsidRPr="000D0EE3">
              <w:t>6. Количество установленных дорожных знаков.</w:t>
            </w:r>
          </w:p>
          <w:p w:rsidR="000D0EE3" w:rsidRPr="000D0EE3" w:rsidRDefault="000D0EE3" w:rsidP="000D0EE3">
            <w:pPr>
              <w:contextualSpacing/>
            </w:pPr>
            <w:r w:rsidRPr="000D0EE3">
              <w:t>7. Количество установленных пешеходных ограждений.</w:t>
            </w:r>
          </w:p>
          <w:p w:rsidR="000D0EE3" w:rsidRPr="000D0EE3" w:rsidRDefault="000D0EE3" w:rsidP="000D0EE3">
            <w:pPr>
              <w:contextualSpacing/>
            </w:pPr>
            <w:r w:rsidRPr="000D0EE3">
              <w:t>8. Количество нанесенной дорожной разметки.</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Объемы ресурсного  обеспечения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Общий объем бюджетных ассигнований –</w:t>
            </w:r>
            <w:r w:rsidRPr="000D0EE3">
              <w:rPr>
                <w:b/>
              </w:rPr>
              <w:t>69 319</w:t>
            </w:r>
            <w:r w:rsidRPr="000D0EE3">
              <w:rPr>
                <w:b/>
                <w:lang w:val="en-US"/>
              </w:rPr>
              <w:t> </w:t>
            </w:r>
            <w:r w:rsidRPr="000D0EE3">
              <w:rPr>
                <w:b/>
              </w:rPr>
              <w:t>575.78</w:t>
            </w:r>
            <w:r w:rsidRPr="000D0EE3">
              <w:t xml:space="preserve">рублей, </w:t>
            </w:r>
          </w:p>
          <w:p w:rsidR="000D0EE3" w:rsidRPr="000D0EE3" w:rsidRDefault="000D0EE3" w:rsidP="000D0EE3">
            <w:r w:rsidRPr="000D0EE3">
              <w:t>в том числе:</w:t>
            </w:r>
          </w:p>
          <w:p w:rsidR="000D0EE3" w:rsidRPr="000D0EE3" w:rsidRDefault="000D0EE3" w:rsidP="000D0EE3">
            <w:r w:rsidRPr="000D0EE3">
              <w:t>2023 год – 35</w:t>
            </w:r>
            <w:r w:rsidRPr="000D0EE3">
              <w:rPr>
                <w:lang w:val="en-US"/>
              </w:rPr>
              <w:t> </w:t>
            </w:r>
            <w:r w:rsidRPr="000D0EE3">
              <w:t>390</w:t>
            </w:r>
            <w:r w:rsidRPr="000D0EE3">
              <w:rPr>
                <w:lang w:val="en-US"/>
              </w:rPr>
              <w:t> </w:t>
            </w:r>
            <w:r w:rsidRPr="000D0EE3">
              <w:t>144.85 * рублей,</w:t>
            </w:r>
          </w:p>
          <w:p w:rsidR="000D0EE3" w:rsidRPr="000D0EE3" w:rsidRDefault="000D0EE3" w:rsidP="000D0EE3">
            <w:r w:rsidRPr="000D0EE3">
              <w:t>2024 год -    17 025 803,07 * рублей,</w:t>
            </w:r>
          </w:p>
          <w:p w:rsidR="000D0EE3" w:rsidRPr="000D0EE3" w:rsidRDefault="000D0EE3" w:rsidP="000D0EE3">
            <w:r w:rsidRPr="000D0EE3">
              <w:t xml:space="preserve">2025 год -    16 903 627,86* рублей, </w:t>
            </w:r>
          </w:p>
          <w:p w:rsidR="000D0EE3" w:rsidRPr="000D0EE3" w:rsidRDefault="000D0EE3" w:rsidP="000D0EE3">
            <w:r w:rsidRPr="000D0EE3">
              <w:t xml:space="preserve">- бюджет Комсомольского городского поселения – </w:t>
            </w:r>
            <w:r w:rsidRPr="000D0EE3">
              <w:rPr>
                <w:b/>
              </w:rPr>
              <w:t>38 776 367.94</w:t>
            </w:r>
            <w:r w:rsidRPr="000D0EE3">
              <w:t>руб., в том числе:</w:t>
            </w:r>
          </w:p>
          <w:p w:rsidR="000D0EE3" w:rsidRPr="000D0EE3" w:rsidRDefault="000D0EE3" w:rsidP="000D0EE3">
            <w:r w:rsidRPr="000D0EE3">
              <w:t>2023 год – 25 209</w:t>
            </w:r>
            <w:r w:rsidRPr="000D0EE3">
              <w:rPr>
                <w:lang w:val="en-US"/>
              </w:rPr>
              <w:t> </w:t>
            </w:r>
            <w:r w:rsidRPr="000D0EE3">
              <w:t>120.07 * рублей,</w:t>
            </w:r>
          </w:p>
          <w:p w:rsidR="000D0EE3" w:rsidRPr="000D0EE3" w:rsidRDefault="000D0EE3" w:rsidP="000D0EE3">
            <w:r w:rsidRPr="000D0EE3">
              <w:t>2024 год -    6 844 711,54* рублей,</w:t>
            </w:r>
          </w:p>
          <w:p w:rsidR="000D0EE3" w:rsidRPr="000D0EE3" w:rsidRDefault="000D0EE3" w:rsidP="000D0EE3">
            <w:r w:rsidRPr="000D0EE3">
              <w:t xml:space="preserve">2025 год -    6 722 536,33* рублей, </w:t>
            </w:r>
          </w:p>
          <w:p w:rsidR="000D0EE3" w:rsidRPr="000D0EE3" w:rsidRDefault="000D0EE3" w:rsidP="000D0EE3">
            <w:r w:rsidRPr="000D0EE3">
              <w:t xml:space="preserve">- бюджет Ивановской области –  </w:t>
            </w:r>
            <w:r w:rsidRPr="000D0EE3">
              <w:rPr>
                <w:b/>
              </w:rPr>
              <w:t>30 543 207.84</w:t>
            </w:r>
            <w:r w:rsidRPr="000D0EE3">
              <w:t xml:space="preserve">   рублей, в том числе: </w:t>
            </w:r>
          </w:p>
          <w:p w:rsidR="000D0EE3" w:rsidRPr="000D0EE3" w:rsidRDefault="000D0EE3" w:rsidP="000D0EE3">
            <w:r w:rsidRPr="000D0EE3">
              <w:t>2023 год -  10 181 024.78* рублей,</w:t>
            </w:r>
          </w:p>
          <w:p w:rsidR="000D0EE3" w:rsidRPr="000D0EE3" w:rsidRDefault="000D0EE3" w:rsidP="000D0EE3">
            <w:r w:rsidRPr="000D0EE3">
              <w:t>2024 год – 10 181 091,53* рублей,</w:t>
            </w:r>
          </w:p>
          <w:p w:rsidR="000D0EE3" w:rsidRPr="000D0EE3" w:rsidRDefault="000D0EE3" w:rsidP="000D0EE3">
            <w:pPr>
              <w:spacing w:line="0" w:lineRule="atLeast"/>
            </w:pPr>
            <w:r w:rsidRPr="000D0EE3">
              <w:t>2025 год – 10 181 091,53* рублей.</w:t>
            </w:r>
          </w:p>
        </w:tc>
      </w:tr>
      <w:tr w:rsidR="000D0EE3" w:rsidRPr="000D0EE3" w:rsidTr="000D0EE3">
        <w:tc>
          <w:tcPr>
            <w:tcW w:w="29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Ожидаемые  результаты  реализации программы</w:t>
            </w:r>
          </w:p>
        </w:tc>
        <w:tc>
          <w:tcPr>
            <w:tcW w:w="68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contextualSpacing/>
            </w:pPr>
            <w:r w:rsidRPr="000D0EE3">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bl>
    <w:p w:rsidR="000D0EE3" w:rsidRPr="000D0EE3" w:rsidRDefault="000D0EE3" w:rsidP="000D0EE3">
      <w:pPr>
        <w:ind w:left="34"/>
        <w:rPr>
          <w:sz w:val="24"/>
          <w:szCs w:val="24"/>
        </w:rPr>
      </w:pPr>
      <w:r w:rsidRPr="000D0EE3">
        <w:rPr>
          <w:sz w:val="24"/>
          <w:szCs w:val="24"/>
        </w:rPr>
        <w:t xml:space="preserve">*-объемы финансирования будут уточняться в период действия подпрограммы  </w:t>
      </w:r>
    </w:p>
    <w:p w:rsidR="000D0EE3" w:rsidRPr="000D0EE3" w:rsidRDefault="000D0EE3" w:rsidP="000D0EE3">
      <w:pPr>
        <w:ind w:left="34"/>
        <w:rPr>
          <w:sz w:val="24"/>
          <w:szCs w:val="24"/>
        </w:rPr>
      </w:pPr>
    </w:p>
    <w:p w:rsidR="000D0EE3" w:rsidRPr="000D0EE3" w:rsidRDefault="000D0EE3" w:rsidP="00FC40BA">
      <w:pPr>
        <w:numPr>
          <w:ilvl w:val="0"/>
          <w:numId w:val="47"/>
        </w:numPr>
        <w:spacing w:line="0" w:lineRule="atLeast"/>
        <w:ind w:left="-426" w:firstLine="710"/>
        <w:contextualSpacing/>
        <w:jc w:val="center"/>
        <w:rPr>
          <w:b/>
          <w:sz w:val="24"/>
          <w:szCs w:val="24"/>
        </w:rPr>
      </w:pPr>
      <w:r w:rsidRPr="000D0EE3">
        <w:rPr>
          <w:b/>
          <w:sz w:val="24"/>
          <w:szCs w:val="24"/>
        </w:rPr>
        <w:t>Анализ текущей ситуации в сфере реализации муниципальной программы</w:t>
      </w:r>
    </w:p>
    <w:p w:rsidR="000D0EE3" w:rsidRPr="000D0EE3" w:rsidRDefault="000D0EE3" w:rsidP="000D0EE3">
      <w:pPr>
        <w:spacing w:line="0" w:lineRule="atLeast"/>
        <w:ind w:left="-426" w:firstLine="710"/>
        <w:contextualSpacing/>
        <w:jc w:val="center"/>
        <w:rPr>
          <w:b/>
          <w:sz w:val="24"/>
          <w:szCs w:val="24"/>
        </w:rPr>
      </w:pPr>
      <w:r w:rsidRPr="000D0EE3">
        <w:rPr>
          <w:b/>
          <w:sz w:val="24"/>
          <w:szCs w:val="24"/>
        </w:rPr>
        <w:t>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0D0EE3">
      <w:pPr>
        <w:spacing w:line="0" w:lineRule="atLeast"/>
        <w:ind w:left="-426" w:firstLine="710"/>
        <w:contextualSpacing/>
        <w:jc w:val="center"/>
        <w:rPr>
          <w:b/>
          <w:sz w:val="24"/>
          <w:szCs w:val="24"/>
        </w:rPr>
      </w:pPr>
    </w:p>
    <w:p w:rsidR="000D0EE3" w:rsidRPr="000D0EE3" w:rsidRDefault="000D0EE3" w:rsidP="000D0EE3">
      <w:pPr>
        <w:widowControl w:val="0"/>
        <w:autoSpaceDE w:val="0"/>
        <w:autoSpaceDN w:val="0"/>
        <w:adjustRightInd w:val="0"/>
        <w:ind w:left="-426" w:firstLine="710"/>
        <w:jc w:val="both"/>
        <w:rPr>
          <w:sz w:val="24"/>
          <w:szCs w:val="24"/>
        </w:rPr>
      </w:pPr>
      <w:r w:rsidRPr="000D0EE3">
        <w:rPr>
          <w:sz w:val="24"/>
          <w:szCs w:val="24"/>
        </w:rPr>
        <w:t xml:space="preserve">В соответствии с </w:t>
      </w:r>
      <w:hyperlink r:id="rId35" w:history="1">
        <w:r w:rsidRPr="000D0EE3">
          <w:rPr>
            <w:color w:val="0000FF"/>
            <w:sz w:val="24"/>
            <w:szCs w:val="24"/>
            <w:u w:val="single"/>
          </w:rPr>
          <w:t>Конституцией</w:t>
        </w:r>
      </w:hyperlink>
      <w:r w:rsidRPr="000D0EE3">
        <w:rPr>
          <w:sz w:val="24"/>
          <w:szCs w:val="24"/>
        </w:rPr>
        <w:t xml:space="preserve"> Российской Федерации, Федеральным </w:t>
      </w:r>
      <w:hyperlink r:id="rId36" w:history="1">
        <w:r w:rsidRPr="000D0EE3">
          <w:rPr>
            <w:color w:val="0000FF"/>
            <w:sz w:val="24"/>
            <w:szCs w:val="24"/>
            <w:u w:val="single"/>
          </w:rPr>
          <w:t>законом</w:t>
        </w:r>
      </w:hyperlink>
      <w:r w:rsidRPr="000D0EE3">
        <w:rPr>
          <w:sz w:val="24"/>
          <w:szCs w:val="24"/>
        </w:rPr>
        <w:t xml:space="preserve"> от 06.10.2003 N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0D0EE3" w:rsidRPr="000D0EE3" w:rsidRDefault="000D0EE3" w:rsidP="000D0EE3">
      <w:pPr>
        <w:widowControl w:val="0"/>
        <w:autoSpaceDE w:val="0"/>
        <w:autoSpaceDN w:val="0"/>
        <w:adjustRightInd w:val="0"/>
        <w:ind w:left="-426" w:firstLine="710"/>
        <w:jc w:val="both"/>
        <w:rPr>
          <w:sz w:val="24"/>
          <w:szCs w:val="24"/>
        </w:rPr>
      </w:pPr>
      <w:r w:rsidRPr="000D0EE3">
        <w:rPr>
          <w:sz w:val="24"/>
          <w:szCs w:val="24"/>
        </w:rPr>
        <w:t>Наиболее важным элементом в благоустройстве городских территорий являются дороги общего пользования местного значения. Ежегодный годовой прирост автомобильного парка составляет не менее 10%, в связи с этим растет объем, производимых им, как грузовых, так и пассажирских перевозок, соответственно растет и интенсивность автомобильного движения.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приводят к значительному ухудшению условий движения.</w:t>
      </w:r>
    </w:p>
    <w:p w:rsidR="000D0EE3" w:rsidRPr="000D0EE3" w:rsidRDefault="000D0EE3" w:rsidP="000D0EE3">
      <w:pPr>
        <w:ind w:left="-426" w:firstLine="710"/>
        <w:jc w:val="both"/>
        <w:rPr>
          <w:sz w:val="24"/>
          <w:szCs w:val="24"/>
        </w:rPr>
      </w:pPr>
      <w:r w:rsidRPr="000D0EE3">
        <w:rPr>
          <w:sz w:val="24"/>
          <w:szCs w:val="24"/>
        </w:rPr>
        <w:t>Общая протяженность дорог общего пользования местного значения в городском поселении – 34,9 км, или 165131,6 кв. м, из них с асфальтобетонным покрытием – 16,8 км, или 100680,0 кв. м.</w:t>
      </w:r>
    </w:p>
    <w:p w:rsidR="000D0EE3" w:rsidRPr="000D0EE3" w:rsidRDefault="000D0EE3" w:rsidP="000D0EE3">
      <w:pPr>
        <w:ind w:left="-426" w:firstLine="710"/>
        <w:jc w:val="both"/>
        <w:rPr>
          <w:sz w:val="24"/>
          <w:szCs w:val="24"/>
        </w:rPr>
      </w:pPr>
      <w:r w:rsidRPr="000D0EE3">
        <w:rPr>
          <w:sz w:val="24"/>
          <w:szCs w:val="24"/>
        </w:rPr>
        <w:t>Состояние городских дорог имеет большое значение для организации движения городского транспорта и пешеходов. Ежегодный рост парка автомобильного транспорта и увеличение автотранспортных потоков предъявляют новые, повышенные требования к их техническому состоянию.</w:t>
      </w:r>
    </w:p>
    <w:p w:rsidR="000D0EE3" w:rsidRPr="000D0EE3" w:rsidRDefault="000D0EE3" w:rsidP="000D0EE3">
      <w:pPr>
        <w:ind w:left="-426" w:firstLine="710"/>
        <w:jc w:val="both"/>
        <w:rPr>
          <w:sz w:val="24"/>
          <w:szCs w:val="24"/>
        </w:rPr>
      </w:pPr>
      <w:r w:rsidRPr="000D0EE3">
        <w:rPr>
          <w:sz w:val="24"/>
          <w:szCs w:val="24"/>
        </w:rPr>
        <w:t>Текущее техническое состояние автодорожной сети характеризуется следующими показателями:</w:t>
      </w:r>
    </w:p>
    <w:p w:rsidR="000D0EE3" w:rsidRPr="000D0EE3" w:rsidRDefault="000D0EE3" w:rsidP="000D0EE3">
      <w:pPr>
        <w:ind w:left="-426" w:firstLine="710"/>
        <w:jc w:val="both"/>
        <w:rPr>
          <w:sz w:val="24"/>
          <w:szCs w:val="24"/>
        </w:rPr>
      </w:pPr>
      <w:r w:rsidRPr="000D0EE3">
        <w:rPr>
          <w:sz w:val="24"/>
          <w:szCs w:val="24"/>
        </w:rPr>
        <w:t>- более 51,8% существующих автомобильных дорог не имеют асфальтобетонного покрытия;</w:t>
      </w:r>
      <w:r w:rsidRPr="000D0EE3">
        <w:rPr>
          <w:sz w:val="24"/>
          <w:szCs w:val="24"/>
        </w:rPr>
        <w:tab/>
      </w:r>
    </w:p>
    <w:p w:rsidR="000D0EE3" w:rsidRPr="000D0EE3" w:rsidRDefault="000D0EE3" w:rsidP="000D0EE3">
      <w:pPr>
        <w:ind w:left="-426" w:firstLine="710"/>
        <w:jc w:val="both"/>
        <w:rPr>
          <w:sz w:val="24"/>
          <w:szCs w:val="24"/>
        </w:rPr>
      </w:pPr>
      <w:r w:rsidRPr="000D0EE3">
        <w:rPr>
          <w:sz w:val="24"/>
          <w:szCs w:val="24"/>
        </w:rPr>
        <w:t>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регионального и межмуниципального значения Ивановской области. На содержании находится 100% автомобильных дорог общего пользования местного значения. В рамках текущего содержания осуществляется уход за дорожным покрытием, его уборка (зимой -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устранение незначительных разрушений, деформаций и повреждений конструктивных элементов дорог и сооружений на них.</w:t>
      </w:r>
    </w:p>
    <w:p w:rsidR="000D0EE3" w:rsidRPr="000D0EE3" w:rsidRDefault="000D0EE3" w:rsidP="000D0EE3">
      <w:pPr>
        <w:ind w:left="-426" w:firstLine="710"/>
        <w:jc w:val="both"/>
        <w:rPr>
          <w:sz w:val="24"/>
          <w:szCs w:val="24"/>
        </w:rPr>
      </w:pPr>
      <w:r w:rsidRPr="000D0EE3">
        <w:rPr>
          <w:sz w:val="24"/>
          <w:szCs w:val="24"/>
        </w:rPr>
        <w:t>Соответствие транспортно-эксплуатационного состояния автомобильных дорог является одним из ключевых факторов в снижении аварийности на дорогах.</w:t>
      </w:r>
    </w:p>
    <w:p w:rsidR="000D0EE3" w:rsidRPr="000D0EE3" w:rsidRDefault="000D0EE3" w:rsidP="000D0EE3">
      <w:pPr>
        <w:ind w:left="-426" w:firstLine="710"/>
        <w:jc w:val="both"/>
        <w:rPr>
          <w:sz w:val="24"/>
          <w:szCs w:val="24"/>
        </w:rPr>
      </w:pPr>
      <w:r w:rsidRPr="000D0EE3">
        <w:rPr>
          <w:sz w:val="24"/>
          <w:szCs w:val="24"/>
        </w:rPr>
        <w:t>В целях безопасности дорожного движения в соответствии с Проектом организации дорожного движения на автомобильных дорогах Комсомольского городского поселения необходимо установить дорожных знаков около 25 штук, требуется установить светофорные объекты типа Т.7 на всех пешеходных переходах, расположенных около детских учреждений.</w:t>
      </w:r>
    </w:p>
    <w:p w:rsidR="000D0EE3" w:rsidRPr="000D0EE3" w:rsidRDefault="000D0EE3" w:rsidP="000D0EE3">
      <w:pPr>
        <w:ind w:left="-426" w:firstLine="710"/>
        <w:jc w:val="both"/>
        <w:rPr>
          <w:sz w:val="24"/>
          <w:szCs w:val="24"/>
        </w:rPr>
      </w:pPr>
      <w:r w:rsidRPr="000D0EE3">
        <w:rPr>
          <w:sz w:val="24"/>
          <w:szCs w:val="24"/>
        </w:rPr>
        <w:t>Также следует отметить и другие проблемы:</w:t>
      </w:r>
    </w:p>
    <w:p w:rsidR="000D0EE3" w:rsidRPr="000D0EE3" w:rsidRDefault="000D0EE3" w:rsidP="000D0EE3">
      <w:pPr>
        <w:ind w:left="-426" w:firstLine="710"/>
        <w:jc w:val="both"/>
        <w:rPr>
          <w:sz w:val="24"/>
          <w:szCs w:val="24"/>
        </w:rPr>
      </w:pPr>
      <w:r w:rsidRPr="000D0EE3">
        <w:rPr>
          <w:sz w:val="24"/>
          <w:szCs w:val="24"/>
        </w:rPr>
        <w:t>- низкий уровень обеспеченности дорог сетью ливневой канализации, что является технологической особенностью производства работ при строительстве ливневой канализации, выполнить в полном объеме которые возможно только при новом строительстве или реконструкции дороги;</w:t>
      </w:r>
    </w:p>
    <w:p w:rsidR="000D0EE3" w:rsidRPr="000D0EE3" w:rsidRDefault="000D0EE3" w:rsidP="000D0EE3">
      <w:pPr>
        <w:ind w:left="-426" w:firstLine="710"/>
        <w:jc w:val="both"/>
        <w:rPr>
          <w:b/>
        </w:rPr>
      </w:pPr>
      <w:r w:rsidRPr="000D0EE3">
        <w:rPr>
          <w:sz w:val="24"/>
          <w:szCs w:val="24"/>
        </w:rPr>
        <w:t>Основной причиной возникновения данных проблем является дефицит бюджетных финансовых средств.</w:t>
      </w:r>
    </w:p>
    <w:p w:rsidR="000D0EE3" w:rsidRPr="000D0EE3" w:rsidRDefault="000D0EE3" w:rsidP="000D0EE3">
      <w:pPr>
        <w:jc w:val="center"/>
        <w:rPr>
          <w:b/>
        </w:rPr>
      </w:pPr>
    </w:p>
    <w:p w:rsidR="000D0EE3" w:rsidRPr="000D0EE3" w:rsidRDefault="000D0EE3" w:rsidP="000D0EE3">
      <w:pPr>
        <w:jc w:val="center"/>
        <w:rPr>
          <w:b/>
        </w:rPr>
      </w:pPr>
      <w:r w:rsidRPr="000D0EE3">
        <w:rPr>
          <w:b/>
        </w:rPr>
        <w:t>Показатели, характеризующие текущую ситуацию в сфере</w:t>
      </w:r>
    </w:p>
    <w:p w:rsidR="000D0EE3" w:rsidRPr="000D0EE3" w:rsidRDefault="000D0EE3" w:rsidP="000D0EE3">
      <w:pPr>
        <w:jc w:val="center"/>
      </w:pPr>
      <w:r w:rsidRPr="000D0EE3">
        <w:rPr>
          <w:b/>
        </w:rPr>
        <w:t xml:space="preserve"> содержания сети автомобильных дорог</w:t>
      </w:r>
    </w:p>
    <w:p w:rsidR="000D0EE3" w:rsidRPr="000D0EE3" w:rsidRDefault="000D0EE3" w:rsidP="000D0EE3">
      <w:pPr>
        <w:jc w:val="center"/>
        <w:rPr>
          <w:b/>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80"/>
        <w:gridCol w:w="1418"/>
        <w:gridCol w:w="993"/>
        <w:gridCol w:w="994"/>
        <w:gridCol w:w="993"/>
      </w:tblGrid>
      <w:tr w:rsidR="000D0EE3" w:rsidRPr="000D0EE3" w:rsidTr="000D0EE3">
        <w:trPr>
          <w:trHeight w:val="701"/>
        </w:trPr>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08"/>
              <w:jc w:val="center"/>
            </w:pPr>
            <w:r w:rsidRPr="000D0EE3">
              <w:lastRenderedPageBreak/>
              <w:t xml:space="preserve">№ </w:t>
            </w:r>
          </w:p>
          <w:p w:rsidR="000D0EE3" w:rsidRPr="000D0EE3" w:rsidRDefault="000D0EE3" w:rsidP="000D0EE3">
            <w:pPr>
              <w:ind w:left="-108" w:right="-108"/>
              <w:jc w:val="center"/>
            </w:pPr>
            <w:r w:rsidRPr="000D0EE3">
              <w:t>п/п</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jc w:val="center"/>
            </w:pPr>
            <w:r w:rsidRPr="000D0EE3">
              <w:t>Наименование показателя</w:t>
            </w:r>
          </w:p>
        </w:tc>
        <w:tc>
          <w:tcPr>
            <w:tcW w:w="141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Единица</w:t>
            </w:r>
          </w:p>
          <w:p w:rsidR="000D0EE3" w:rsidRPr="000D0EE3" w:rsidRDefault="000D0EE3" w:rsidP="000D0EE3">
            <w:pPr>
              <w:jc w:val="center"/>
            </w:pPr>
            <w:r w:rsidRPr="000D0EE3">
              <w:t>измерения</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 xml:space="preserve">2020 г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jc w:val="center"/>
            </w:pPr>
            <w:r w:rsidRPr="000D0EE3">
              <w:t>2021г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jc w:val="center"/>
            </w:pPr>
            <w:r w:rsidRPr="000D0EE3">
              <w:t>2022г</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1</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widowControl w:val="0"/>
              <w:autoSpaceDE w:val="0"/>
              <w:autoSpaceDN w:val="0"/>
              <w:adjustRightInd w:val="0"/>
            </w:pPr>
            <w:r w:rsidRPr="000D0EE3">
              <w:t>Протяженность автомобильных дорог общего пользования</w:t>
            </w:r>
          </w:p>
        </w:tc>
        <w:tc>
          <w:tcPr>
            <w:tcW w:w="141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км</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34,9</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34,9</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34,9</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2</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Доля автомобильных дорог общего пользования, находящихся на содержании</w:t>
            </w:r>
          </w:p>
        </w:tc>
        <w:tc>
          <w:tcPr>
            <w:tcW w:w="141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pPr>
            <w:r w:rsidRPr="000D0EE3">
              <w:rPr>
                <w:sz w:val="24"/>
                <w:szCs w:val="24"/>
              </w:rPr>
              <w:t>100</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rPr>
                <w:sz w:val="24"/>
                <w:szCs w:val="24"/>
              </w:rPr>
              <w:t>100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rPr>
                <w:sz w:val="24"/>
                <w:szCs w:val="24"/>
              </w:rPr>
              <w:t>100</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3</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41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25</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25</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25</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4</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pacing w:val="-6"/>
                <w:sz w:val="24"/>
                <w:szCs w:val="24"/>
              </w:rPr>
              <w:t xml:space="preserve">Прирост протяженности автомобильной дороги по ул. Спортивная соответствующей  нормативным требованиям </w:t>
            </w:r>
            <w:r w:rsidRPr="000D0EE3">
              <w:rPr>
                <w:spacing w:val="-6"/>
                <w:sz w:val="24"/>
                <w:szCs w:val="24"/>
              </w:rPr>
              <w:br/>
              <w:t xml:space="preserve">к транспортно-эксплуатационным показателям, в результате  капитального ремонта </w:t>
            </w:r>
            <w:r w:rsidRPr="000D0EE3">
              <w:rPr>
                <w:spacing w:val="-6"/>
                <w:sz w:val="24"/>
                <w:szCs w:val="24"/>
              </w:rPr>
              <w:br/>
            </w:r>
          </w:p>
        </w:tc>
        <w:tc>
          <w:tcPr>
            <w:tcW w:w="141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км</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z w:val="24"/>
                <w:szCs w:val="24"/>
              </w:rPr>
              <w:t>0,160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z w:val="24"/>
                <w:szCs w:val="24"/>
              </w:rPr>
              <w:t>0,00</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5</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sz w:val="24"/>
                <w:szCs w:val="24"/>
              </w:rPr>
            </w:pPr>
            <w:r w:rsidRPr="000D0EE3">
              <w:rPr>
                <w:sz w:val="24"/>
                <w:szCs w:val="24"/>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0D0EE3" w:rsidRPr="000D0EE3" w:rsidRDefault="000D0EE3" w:rsidP="000D0EE3">
            <w:r w:rsidRPr="000D0EE3">
              <w:rPr>
                <w:sz w:val="24"/>
                <w:szCs w:val="24"/>
              </w:rPr>
              <w:t>показателям на 31 декабря отчетного года</w:t>
            </w:r>
          </w:p>
        </w:tc>
        <w:tc>
          <w:tcPr>
            <w:tcW w:w="141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км</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r w:rsidRPr="000D0EE3">
              <w:rPr>
                <w:sz w:val="24"/>
                <w:szCs w:val="24"/>
              </w:rPr>
              <w:t>0,0</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z w:val="24"/>
                <w:szCs w:val="24"/>
              </w:rPr>
              <w:t>26,338</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26,498</w:t>
            </w:r>
          </w:p>
        </w:tc>
      </w:tr>
    </w:tbl>
    <w:p w:rsidR="000D0EE3" w:rsidRPr="000D0EE3" w:rsidRDefault="000D0EE3" w:rsidP="000D0EE3">
      <w:pPr>
        <w:jc w:val="center"/>
        <w:rPr>
          <w:b/>
          <w:color w:val="FF0000"/>
          <w:sz w:val="24"/>
          <w:szCs w:val="24"/>
        </w:rPr>
      </w:pPr>
    </w:p>
    <w:p w:rsidR="000D0EE3" w:rsidRPr="000D0EE3" w:rsidRDefault="000D0EE3" w:rsidP="000D0EE3">
      <w:pPr>
        <w:jc w:val="center"/>
        <w:rPr>
          <w:b/>
          <w:sz w:val="24"/>
          <w:szCs w:val="24"/>
        </w:rPr>
      </w:pPr>
      <w:r w:rsidRPr="000D0EE3">
        <w:rPr>
          <w:b/>
          <w:sz w:val="24"/>
          <w:szCs w:val="24"/>
        </w:rPr>
        <w:t>Безопасность дорожного движения</w:t>
      </w:r>
    </w:p>
    <w:p w:rsidR="000D0EE3" w:rsidRPr="000D0EE3" w:rsidRDefault="000D0EE3" w:rsidP="000D0EE3">
      <w:pPr>
        <w:jc w:val="center"/>
        <w:rPr>
          <w:b/>
          <w:sz w:val="24"/>
          <w:szCs w:val="24"/>
        </w:rPr>
      </w:pPr>
    </w:p>
    <w:p w:rsidR="000D0EE3" w:rsidRPr="000D0EE3" w:rsidRDefault="000D0EE3" w:rsidP="000D0EE3">
      <w:pPr>
        <w:ind w:left="-284" w:firstLine="851"/>
        <w:contextualSpacing/>
        <w:jc w:val="both"/>
        <w:rPr>
          <w:sz w:val="24"/>
          <w:szCs w:val="24"/>
        </w:rPr>
      </w:pPr>
      <w:r w:rsidRPr="000D0EE3">
        <w:rPr>
          <w:sz w:val="24"/>
          <w:szCs w:val="24"/>
        </w:rPr>
        <w:t>Безопасность дорожного движения является одной из важных социально-экономических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0D0EE3" w:rsidRPr="000D0EE3" w:rsidRDefault="000D0EE3" w:rsidP="000D0EE3">
      <w:pPr>
        <w:ind w:left="-284" w:firstLine="851"/>
        <w:contextualSpacing/>
        <w:jc w:val="both"/>
        <w:rPr>
          <w:sz w:val="24"/>
          <w:szCs w:val="24"/>
        </w:rPr>
      </w:pPr>
      <w:r w:rsidRPr="000D0EE3">
        <w:rPr>
          <w:sz w:val="24"/>
          <w:szCs w:val="24"/>
        </w:rPr>
        <w:t xml:space="preserve">Обеспечение безопасности дорожного движения является составной частью задач обеспечения личной безопасности, решения социальных и экономических проблем, повышения качества жизни и содействия региональному развитию. </w:t>
      </w:r>
    </w:p>
    <w:p w:rsidR="000D0EE3" w:rsidRPr="000D0EE3" w:rsidRDefault="000D0EE3" w:rsidP="000D0EE3">
      <w:pPr>
        <w:ind w:left="-284" w:firstLine="851"/>
        <w:contextualSpacing/>
        <w:jc w:val="both"/>
        <w:rPr>
          <w:sz w:val="24"/>
          <w:szCs w:val="24"/>
        </w:rPr>
      </w:pPr>
      <w:r w:rsidRPr="000D0EE3">
        <w:rPr>
          <w:sz w:val="24"/>
          <w:szCs w:val="24"/>
        </w:rPr>
        <w:t xml:space="preserve">Эффективность реализации Программы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w:t>
      </w:r>
    </w:p>
    <w:p w:rsidR="000D0EE3" w:rsidRPr="000D0EE3" w:rsidRDefault="000D0EE3" w:rsidP="000D0EE3">
      <w:pPr>
        <w:ind w:left="-284" w:firstLine="851"/>
        <w:contextualSpacing/>
        <w:jc w:val="both"/>
        <w:rPr>
          <w:sz w:val="24"/>
          <w:szCs w:val="24"/>
        </w:rPr>
      </w:pPr>
      <w:r w:rsidRPr="000D0EE3">
        <w:rPr>
          <w:sz w:val="24"/>
          <w:szCs w:val="24"/>
        </w:rPr>
        <w:t>Для того чтобы лучше ориентироваться на дороге и понимать суть различных дорожных знаков, существует дорожная разметка. Разметка необходима не только водителям, но и пешеходам. Для последних на полотне дорог обозначают зебры и пешеходные дорожки, также относящиеся к дорожной разметке.</w:t>
      </w:r>
    </w:p>
    <w:p w:rsidR="000D0EE3" w:rsidRPr="000D0EE3" w:rsidRDefault="000D0EE3" w:rsidP="000D0EE3">
      <w:pPr>
        <w:ind w:left="-284" w:firstLine="851"/>
        <w:contextualSpacing/>
        <w:jc w:val="both"/>
        <w:rPr>
          <w:sz w:val="24"/>
          <w:szCs w:val="24"/>
        </w:rPr>
      </w:pPr>
      <w:r w:rsidRPr="000D0EE3">
        <w:rPr>
          <w:sz w:val="24"/>
          <w:szCs w:val="24"/>
        </w:rPr>
        <w:t xml:space="preserve">Чтобы организовать нормальный процесс движения транспортных средств, не обойтись без специальных указателей, установленных на дорогах и автомагистралях.                                         </w:t>
      </w:r>
      <w:hyperlink r:id="rId37" w:history="1">
        <w:r w:rsidRPr="000D0EE3">
          <w:rPr>
            <w:sz w:val="24"/>
            <w:szCs w:val="24"/>
            <w:u w:val="single"/>
          </w:rPr>
          <w:t>Дорожные знаки</w:t>
        </w:r>
      </w:hyperlink>
      <w:r w:rsidRPr="000D0EE3">
        <w:rPr>
          <w:sz w:val="24"/>
          <w:szCs w:val="24"/>
        </w:rPr>
        <w:t xml:space="preserve"> служат для правильного распределения потоков транспортных средств и движения пешеходов, а информация, которая содержится на них, часто дублируется дорожной разметкой. Это помогает водителям и пешеходам лучше воспринимать и правильно реагировать на знаки, а также легко ориентироваться в незнакомой обстановке.</w:t>
      </w:r>
    </w:p>
    <w:p w:rsidR="000D0EE3" w:rsidRPr="000D0EE3" w:rsidRDefault="000D0EE3" w:rsidP="000D0EE3">
      <w:pPr>
        <w:ind w:left="-284" w:firstLine="851"/>
        <w:contextualSpacing/>
        <w:jc w:val="both"/>
        <w:rPr>
          <w:b/>
          <w:sz w:val="24"/>
          <w:szCs w:val="24"/>
        </w:rPr>
      </w:pPr>
    </w:p>
    <w:p w:rsidR="000D0EE3" w:rsidRPr="000D0EE3" w:rsidRDefault="000D0EE3" w:rsidP="000D0EE3">
      <w:pPr>
        <w:ind w:left="142"/>
        <w:contextualSpacing/>
        <w:jc w:val="center"/>
        <w:rPr>
          <w:b/>
        </w:rPr>
      </w:pPr>
      <w:r w:rsidRPr="000D0EE3">
        <w:rPr>
          <w:b/>
        </w:rPr>
        <w:t xml:space="preserve">Показатели, характеризующие безопасность дорожного движения </w:t>
      </w:r>
    </w:p>
    <w:p w:rsidR="000D0EE3" w:rsidRPr="000D0EE3" w:rsidRDefault="000D0EE3" w:rsidP="000D0EE3">
      <w:pPr>
        <w:ind w:left="142"/>
        <w:contextualSpacing/>
        <w:jc w:val="center"/>
        <w:rPr>
          <w:b/>
        </w:rPr>
      </w:pPr>
      <w:r w:rsidRPr="000D0EE3">
        <w:rPr>
          <w:b/>
        </w:rPr>
        <w:t>на территории Комсомольского городского поселения</w:t>
      </w:r>
    </w:p>
    <w:p w:rsidR="000D0EE3" w:rsidRPr="000D0EE3" w:rsidRDefault="000D0EE3" w:rsidP="000D0EE3">
      <w:pPr>
        <w:ind w:left="142"/>
        <w:contextualSpacing/>
        <w:jc w:val="center"/>
        <w:rPr>
          <w:b/>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55"/>
        <w:gridCol w:w="1135"/>
        <w:gridCol w:w="1135"/>
        <w:gridCol w:w="1135"/>
        <w:gridCol w:w="1135"/>
      </w:tblGrid>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  п/п</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ind w:right="-143"/>
              <w:contextualSpacing/>
              <w:jc w:val="center"/>
            </w:pPr>
            <w:r w:rsidRPr="000D0EE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Ед. изм.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ind w:right="-143"/>
              <w:contextualSpacing/>
              <w:jc w:val="center"/>
            </w:pPr>
            <w:r w:rsidRPr="000D0EE3">
              <w:t>2020г</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right="-143"/>
              <w:contextualSpacing/>
              <w:jc w:val="center"/>
            </w:pPr>
            <w:r w:rsidRPr="000D0EE3">
              <w:t>2021г</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ind w:right="-143"/>
              <w:contextualSpacing/>
              <w:jc w:val="center"/>
            </w:pPr>
            <w:r w:rsidRPr="000D0EE3">
              <w:t>2022г.</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1</w:t>
            </w:r>
          </w:p>
        </w:tc>
        <w:tc>
          <w:tcPr>
            <w:tcW w:w="425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 xml:space="preserve">Количество пешеходных переходов, </w:t>
            </w:r>
            <w:r w:rsidRPr="000D0EE3">
              <w:lastRenderedPageBreak/>
              <w:t>подлежащих окраске</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lastRenderedPageBreak/>
              <w:t>шт.</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30</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right="-143"/>
              <w:contextualSpacing/>
              <w:jc w:val="center"/>
            </w:pPr>
            <w:r w:rsidRPr="000D0EE3">
              <w:t>30</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43"/>
              <w:contextualSpacing/>
              <w:jc w:val="center"/>
            </w:pPr>
            <w:r w:rsidRPr="000D0EE3">
              <w:t>30</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 xml:space="preserve">2 </w:t>
            </w:r>
          </w:p>
        </w:tc>
        <w:tc>
          <w:tcPr>
            <w:tcW w:w="425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нанесенной дорожной разметки</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м2</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871,58</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r w:rsidRPr="000D0EE3">
              <w:t>874,58</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r w:rsidRPr="000D0EE3">
              <w:t>950,18</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3</w:t>
            </w:r>
          </w:p>
        </w:tc>
        <w:tc>
          <w:tcPr>
            <w:tcW w:w="425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установленных пешеходных ограждений</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212</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right="-143"/>
              <w:contextualSpacing/>
              <w:jc w:val="center"/>
            </w:pPr>
            <w:r w:rsidRPr="000D0EE3">
              <w:t>212</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43"/>
              <w:contextualSpacing/>
              <w:jc w:val="center"/>
            </w:pPr>
            <w:r w:rsidRPr="000D0EE3">
              <w:t>-</w:t>
            </w:r>
          </w:p>
        </w:tc>
      </w:tr>
    </w:tbl>
    <w:p w:rsidR="000D0EE3" w:rsidRPr="000D0EE3" w:rsidRDefault="000D0EE3" w:rsidP="000D0EE3">
      <w:pPr>
        <w:tabs>
          <w:tab w:val="left" w:pos="-142"/>
        </w:tabs>
        <w:ind w:right="-143" w:hanging="142"/>
        <w:contextualSpacing/>
        <w:jc w:val="both"/>
        <w:rPr>
          <w:color w:val="FF0000"/>
          <w:sz w:val="24"/>
          <w:szCs w:val="24"/>
        </w:rPr>
      </w:pPr>
    </w:p>
    <w:p w:rsidR="000D0EE3" w:rsidRPr="000D0EE3" w:rsidRDefault="000D0EE3" w:rsidP="00FC40BA">
      <w:pPr>
        <w:numPr>
          <w:ilvl w:val="0"/>
          <w:numId w:val="47"/>
        </w:numPr>
        <w:spacing w:line="0" w:lineRule="atLeast"/>
        <w:ind w:left="0" w:firstLine="0"/>
        <w:contextualSpacing/>
        <w:jc w:val="center"/>
        <w:rPr>
          <w:b/>
          <w:sz w:val="24"/>
          <w:szCs w:val="24"/>
        </w:rPr>
      </w:pPr>
      <w:r w:rsidRPr="000D0EE3">
        <w:rPr>
          <w:b/>
          <w:sz w:val="24"/>
          <w:szCs w:val="24"/>
        </w:rPr>
        <w:t>Сведения о целевых индикаторах (показателях) Программы</w:t>
      </w:r>
    </w:p>
    <w:p w:rsidR="000D0EE3" w:rsidRPr="000D0EE3" w:rsidRDefault="000D0EE3" w:rsidP="000D0EE3">
      <w:pPr>
        <w:spacing w:line="0" w:lineRule="atLeast"/>
        <w:contextualSpacing/>
        <w:jc w:val="center"/>
        <w:rPr>
          <w:b/>
          <w:sz w:val="24"/>
          <w:szCs w:val="24"/>
        </w:rPr>
      </w:pPr>
      <w:r w:rsidRPr="000D0EE3">
        <w:rPr>
          <w:b/>
          <w:sz w:val="24"/>
          <w:szCs w:val="24"/>
        </w:rPr>
        <w:t>3.1. Сведения о целевых индикаторах (показателях) муниципальной программы</w:t>
      </w:r>
    </w:p>
    <w:p w:rsidR="000D0EE3" w:rsidRPr="000D0EE3" w:rsidRDefault="000D0EE3" w:rsidP="000D0EE3">
      <w:pPr>
        <w:spacing w:line="0" w:lineRule="atLeast"/>
        <w:contextualSpacing/>
        <w:jc w:val="center"/>
        <w:rPr>
          <w:b/>
          <w:sz w:val="24"/>
          <w:szCs w:val="24"/>
        </w:rPr>
      </w:pPr>
    </w:p>
    <w:p w:rsidR="000D0EE3" w:rsidRPr="000D0EE3" w:rsidRDefault="000D0EE3" w:rsidP="000D0EE3">
      <w:pPr>
        <w:spacing w:line="0" w:lineRule="atLeast"/>
        <w:ind w:left="-284"/>
        <w:contextualSpacing/>
        <w:jc w:val="both"/>
        <w:rPr>
          <w:sz w:val="24"/>
          <w:szCs w:val="24"/>
        </w:rPr>
      </w:pPr>
      <w:r w:rsidRPr="000D0EE3">
        <w:rPr>
          <w:sz w:val="24"/>
          <w:szCs w:val="24"/>
        </w:rPr>
        <w:tab/>
        <w:t>Основными целями Программы являются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p w:rsidR="000D0EE3" w:rsidRPr="000D0EE3" w:rsidRDefault="000D0EE3" w:rsidP="000D0EE3">
      <w:pPr>
        <w:spacing w:line="0" w:lineRule="atLeast"/>
        <w:ind w:left="-284"/>
        <w:contextualSpacing/>
        <w:jc w:val="both"/>
        <w:rPr>
          <w:sz w:val="24"/>
          <w:szCs w:val="24"/>
        </w:rPr>
      </w:pPr>
      <w:r w:rsidRPr="000D0EE3">
        <w:rPr>
          <w:sz w:val="24"/>
          <w:szCs w:val="24"/>
        </w:rPr>
        <w:tab/>
        <w:t>Для достижения основных целей Программы необходимо решить следующие задачи:</w:t>
      </w:r>
    </w:p>
    <w:p w:rsidR="000D0EE3" w:rsidRPr="000D0EE3" w:rsidRDefault="000D0EE3" w:rsidP="000D0EE3">
      <w:pPr>
        <w:spacing w:line="0" w:lineRule="atLeast"/>
        <w:ind w:left="-284"/>
        <w:contextualSpacing/>
        <w:jc w:val="both"/>
        <w:rPr>
          <w:sz w:val="24"/>
          <w:szCs w:val="24"/>
        </w:rPr>
      </w:pPr>
      <w:r w:rsidRPr="000D0EE3">
        <w:rPr>
          <w:sz w:val="24"/>
          <w:szCs w:val="24"/>
        </w:rPr>
        <w:tab/>
        <w:t>- поддержание автомобильных дорог общего пользования на уровне, соответствующем категории дороги, путем содержания дорог;</w:t>
      </w:r>
    </w:p>
    <w:p w:rsidR="000D0EE3" w:rsidRPr="000D0EE3" w:rsidRDefault="000D0EE3" w:rsidP="000D0EE3">
      <w:pPr>
        <w:spacing w:line="0" w:lineRule="atLeast"/>
        <w:ind w:left="-284"/>
        <w:contextualSpacing/>
        <w:jc w:val="both"/>
        <w:rPr>
          <w:b/>
        </w:rPr>
      </w:pPr>
      <w:r w:rsidRPr="000D0EE3">
        <w:rPr>
          <w:sz w:val="24"/>
          <w:szCs w:val="24"/>
        </w:rPr>
        <w:t>- ремонт и строительство автомобильных дорог общего пользования с увеличением пропускной способности автомобильных дорог, улучшением условий движения автотранспорта.</w:t>
      </w:r>
    </w:p>
    <w:p w:rsidR="000D0EE3" w:rsidRPr="000D0EE3" w:rsidRDefault="000D0EE3" w:rsidP="000D0EE3">
      <w:pPr>
        <w:jc w:val="center"/>
        <w:rPr>
          <w:b/>
        </w:rPr>
      </w:pPr>
    </w:p>
    <w:p w:rsidR="000D0EE3" w:rsidRPr="000D0EE3" w:rsidRDefault="000D0EE3" w:rsidP="000D0EE3">
      <w:pPr>
        <w:jc w:val="center"/>
        <w:rPr>
          <w:b/>
        </w:rPr>
      </w:pPr>
      <w:r w:rsidRPr="000D0EE3">
        <w:rPr>
          <w:b/>
        </w:rPr>
        <w:t xml:space="preserve">Целевые индикаторы, характеризующие    ситуацию в сфере  </w:t>
      </w:r>
    </w:p>
    <w:p w:rsidR="000D0EE3" w:rsidRPr="000D0EE3" w:rsidRDefault="000D0EE3" w:rsidP="000D0EE3">
      <w:pPr>
        <w:jc w:val="center"/>
      </w:pPr>
      <w:r w:rsidRPr="000D0EE3">
        <w:rPr>
          <w:b/>
        </w:rPr>
        <w:t xml:space="preserve"> содержания сети автомобильных дорог</w:t>
      </w: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3"/>
        <w:gridCol w:w="1135"/>
        <w:gridCol w:w="993"/>
        <w:gridCol w:w="994"/>
        <w:gridCol w:w="993"/>
      </w:tblGrid>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08"/>
              <w:jc w:val="center"/>
            </w:pPr>
            <w:r w:rsidRPr="000D0EE3">
              <w:t xml:space="preserve">№ </w:t>
            </w:r>
          </w:p>
          <w:p w:rsidR="000D0EE3" w:rsidRPr="000D0EE3" w:rsidRDefault="000D0EE3" w:rsidP="000D0EE3">
            <w:pPr>
              <w:ind w:left="-108" w:right="-108"/>
              <w:jc w:val="center"/>
            </w:pPr>
            <w:r w:rsidRPr="000D0EE3">
              <w:t>п/п</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jc w:val="center"/>
            </w:pPr>
            <w:r w:rsidRPr="000D0EE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Единица</w:t>
            </w:r>
          </w:p>
          <w:p w:rsidR="000D0EE3" w:rsidRPr="000D0EE3" w:rsidRDefault="000D0EE3" w:rsidP="000D0EE3">
            <w:pPr>
              <w:jc w:val="center"/>
            </w:pPr>
            <w:r w:rsidRPr="000D0EE3">
              <w:t>измерения</w:t>
            </w:r>
          </w:p>
        </w:tc>
        <w:tc>
          <w:tcPr>
            <w:tcW w:w="992" w:type="dxa"/>
            <w:tcBorders>
              <w:top w:val="single" w:sz="4" w:space="0" w:color="000000"/>
              <w:left w:val="single" w:sz="4" w:space="0" w:color="auto"/>
              <w:bottom w:val="single" w:sz="4" w:space="0" w:color="000000"/>
              <w:right w:val="single" w:sz="4" w:space="0" w:color="000000"/>
            </w:tcBorders>
            <w:vAlign w:val="center"/>
          </w:tcPr>
          <w:p w:rsidR="000D0EE3" w:rsidRPr="000D0EE3" w:rsidRDefault="000D0EE3" w:rsidP="000D0EE3"/>
          <w:p w:rsidR="000D0EE3" w:rsidRPr="000D0EE3" w:rsidRDefault="000D0EE3" w:rsidP="000D0EE3">
            <w:r w:rsidRPr="000D0EE3">
              <w:t xml:space="preserve">  2020г</w:t>
            </w:r>
          </w:p>
        </w:tc>
        <w:tc>
          <w:tcPr>
            <w:tcW w:w="993" w:type="dxa"/>
            <w:tcBorders>
              <w:top w:val="single" w:sz="4" w:space="0" w:color="000000"/>
              <w:left w:val="single" w:sz="4" w:space="0" w:color="000000"/>
              <w:bottom w:val="single" w:sz="4" w:space="0" w:color="000000"/>
              <w:right w:val="single" w:sz="4" w:space="0" w:color="000000"/>
            </w:tcBorders>
            <w:vAlign w:val="center"/>
          </w:tcPr>
          <w:p w:rsidR="000D0EE3" w:rsidRPr="000D0EE3" w:rsidRDefault="000D0EE3" w:rsidP="000D0EE3">
            <w:pPr>
              <w:jc w:val="center"/>
            </w:pPr>
          </w:p>
          <w:p w:rsidR="000D0EE3" w:rsidRPr="000D0EE3" w:rsidRDefault="000D0EE3" w:rsidP="000D0EE3">
            <w:pPr>
              <w:jc w:val="center"/>
            </w:pPr>
            <w:r w:rsidRPr="000D0EE3">
              <w:t>2021г</w:t>
            </w:r>
          </w:p>
        </w:tc>
        <w:tc>
          <w:tcPr>
            <w:tcW w:w="992" w:type="dxa"/>
            <w:tcBorders>
              <w:top w:val="single" w:sz="4" w:space="0" w:color="000000"/>
              <w:left w:val="single" w:sz="4" w:space="0" w:color="000000"/>
              <w:bottom w:val="single" w:sz="4" w:space="0" w:color="000000"/>
              <w:right w:val="single" w:sz="4" w:space="0" w:color="000000"/>
            </w:tcBorders>
            <w:vAlign w:val="center"/>
          </w:tcPr>
          <w:p w:rsidR="000D0EE3" w:rsidRPr="000D0EE3" w:rsidRDefault="000D0EE3" w:rsidP="000D0EE3">
            <w:pPr>
              <w:jc w:val="center"/>
            </w:pPr>
          </w:p>
          <w:p w:rsidR="000D0EE3" w:rsidRPr="000D0EE3" w:rsidRDefault="000D0EE3" w:rsidP="000D0EE3">
            <w:pPr>
              <w:jc w:val="center"/>
            </w:pPr>
            <w:r w:rsidRPr="000D0EE3">
              <w:t>2022г</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1</w:t>
            </w:r>
          </w:p>
        </w:tc>
        <w:tc>
          <w:tcPr>
            <w:tcW w:w="496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widowControl w:val="0"/>
              <w:autoSpaceDE w:val="0"/>
              <w:autoSpaceDN w:val="0"/>
              <w:adjustRightInd w:val="0"/>
            </w:pPr>
            <w:r w:rsidRPr="000D0EE3">
              <w:t>Протяженность автомобильных дорог общего пользования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км</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pPr>
            <w:r w:rsidRPr="000D0EE3">
              <w:t>34,9</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34,9</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34,9</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2</w:t>
            </w:r>
          </w:p>
        </w:tc>
        <w:tc>
          <w:tcPr>
            <w:tcW w:w="496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Доля автомобильных дорог общего пользования, находящихся на содержании</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pPr>
            <w:r w:rsidRPr="000D0EE3">
              <w:t>100</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100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100</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3</w:t>
            </w:r>
          </w:p>
        </w:tc>
        <w:tc>
          <w:tcPr>
            <w:tcW w:w="496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pPr>
            <w:r w:rsidRPr="000D0EE3">
              <w:t>25</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22</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21</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4</w:t>
            </w:r>
          </w:p>
        </w:tc>
        <w:tc>
          <w:tcPr>
            <w:tcW w:w="496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pacing w:val="-6"/>
              </w:rPr>
              <w:t xml:space="preserve">Прирост протяженности автомобильной дороги по ул. Спортивная соответствующей  нормативным требованиям </w:t>
            </w:r>
            <w:r w:rsidRPr="000D0EE3">
              <w:rPr>
                <w:spacing w:val="-6"/>
              </w:rPr>
              <w:br/>
              <w:t xml:space="preserve">к транспортно-эксплуатационным показателям, в результате  капитального ремонта </w:t>
            </w:r>
            <w:r w:rsidRPr="000D0EE3">
              <w:rPr>
                <w:spacing w:val="-6"/>
              </w:rPr>
              <w:br/>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км</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pPr>
            <w:r w:rsidRPr="000D0EE3">
              <w:t>0,0</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0,160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0,0</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5</w:t>
            </w:r>
          </w:p>
        </w:tc>
        <w:tc>
          <w:tcPr>
            <w:tcW w:w="496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0D0EE3" w:rsidRPr="000D0EE3" w:rsidRDefault="000D0EE3" w:rsidP="000D0EE3">
            <w:r w:rsidRPr="000D0EE3">
              <w:t>показателям на 31 декабря отчетного года</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км</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r w:rsidRPr="000D0EE3">
              <w:t>0,0</w:t>
            </w:r>
          </w:p>
        </w:tc>
        <w:tc>
          <w:tcPr>
            <w:tcW w:w="99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26,338</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26,498</w:t>
            </w:r>
          </w:p>
        </w:tc>
      </w:tr>
    </w:tbl>
    <w:p w:rsidR="000D0EE3" w:rsidRPr="000D0EE3" w:rsidRDefault="000D0EE3" w:rsidP="000D0EE3">
      <w:pPr>
        <w:jc w:val="center"/>
      </w:pPr>
    </w:p>
    <w:p w:rsidR="000D0EE3" w:rsidRPr="000D0EE3" w:rsidRDefault="000D0EE3" w:rsidP="000D0EE3">
      <w:pPr>
        <w:jc w:val="center"/>
        <w:rPr>
          <w:b/>
          <w:sz w:val="16"/>
          <w:szCs w:val="16"/>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80"/>
        <w:gridCol w:w="1135"/>
        <w:gridCol w:w="1135"/>
        <w:gridCol w:w="1135"/>
        <w:gridCol w:w="993"/>
      </w:tblGrid>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spacing w:line="0" w:lineRule="atLeast"/>
              <w:jc w:val="center"/>
            </w:pPr>
            <w:r w:rsidRPr="000D0EE3">
              <w:t xml:space="preserve">№ </w:t>
            </w:r>
          </w:p>
          <w:p w:rsidR="000D0EE3" w:rsidRPr="000D0EE3" w:rsidRDefault="000D0EE3" w:rsidP="000D0EE3">
            <w:pPr>
              <w:spacing w:line="0" w:lineRule="atLeast"/>
              <w:jc w:val="center"/>
            </w:pPr>
            <w:r w:rsidRPr="000D0EE3">
              <w:t>п/п</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spacing w:line="0" w:lineRule="atLeast"/>
              <w:jc w:val="center"/>
            </w:pPr>
            <w:r w:rsidRPr="000D0EE3">
              <w:t>Единица</w:t>
            </w:r>
          </w:p>
          <w:p w:rsidR="000D0EE3" w:rsidRPr="000D0EE3" w:rsidRDefault="000D0EE3" w:rsidP="000D0EE3">
            <w:pPr>
              <w:spacing w:line="0" w:lineRule="atLeast"/>
              <w:jc w:val="center"/>
            </w:pPr>
            <w:r w:rsidRPr="000D0EE3">
              <w:t>измерения</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2023г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2024г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2025г</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1</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18,5</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18,5</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18,5</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2</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Доля автомобильных дорог общего пользования, находящихся на содержании</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pPr>
            <w:r w:rsidRPr="000D0EE3">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rPr>
                <w:sz w:val="24"/>
                <w:szCs w:val="24"/>
              </w:rPr>
              <w:t>100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rPr>
                <w:sz w:val="24"/>
                <w:szCs w:val="24"/>
              </w:rPr>
              <w:t>100</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3</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Протяженность сети  автомобильных  дорог общего пользования  местного значения  </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      км</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35,45</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35,45</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35,45</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4</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pacing w:val="-6"/>
              </w:rPr>
              <w:t xml:space="preserve">Прирост протяженности автомобильных дорог общего пользования местного значения </w:t>
            </w:r>
            <w:r w:rsidRPr="000D0EE3">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      км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0,883</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t>5</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Общая протяженность автомобильных дорог </w:t>
            </w:r>
            <w:r w:rsidRPr="000D0EE3">
              <w:lastRenderedPageBreak/>
              <w:t>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0D0EE3" w:rsidRPr="000D0EE3" w:rsidRDefault="000D0EE3" w:rsidP="000D0EE3">
            <w:pPr>
              <w:rPr>
                <w:spacing w:val="-6"/>
              </w:rPr>
            </w:pPr>
            <w:r w:rsidRPr="000D0EE3">
              <w:t>показателям на 31 декабря отчетного года</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pPr>
            <w:r w:rsidRPr="000D0EE3">
              <w:lastRenderedPageBreak/>
              <w:t>км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28,883</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r>
    </w:tbl>
    <w:p w:rsidR="000D0EE3" w:rsidRPr="000D0EE3" w:rsidRDefault="000D0EE3" w:rsidP="000D0EE3">
      <w:pPr>
        <w:ind w:right="-143"/>
        <w:contextualSpacing/>
        <w:jc w:val="right"/>
        <w:rPr>
          <w:b/>
          <w:sz w:val="16"/>
          <w:szCs w:val="16"/>
        </w:rPr>
      </w:pPr>
    </w:p>
    <w:p w:rsidR="000D0EE3" w:rsidRPr="000D0EE3" w:rsidRDefault="000D0EE3" w:rsidP="000D0EE3">
      <w:pPr>
        <w:ind w:left="1353"/>
        <w:contextualSpacing/>
        <w:rPr>
          <w:b/>
        </w:rPr>
      </w:pPr>
    </w:p>
    <w:p w:rsidR="000D0EE3" w:rsidRPr="000D0EE3" w:rsidRDefault="000D0EE3" w:rsidP="000D0EE3">
      <w:pPr>
        <w:ind w:left="1353"/>
        <w:contextualSpacing/>
        <w:rPr>
          <w:b/>
        </w:rPr>
      </w:pPr>
      <w:r w:rsidRPr="000D0EE3">
        <w:rPr>
          <w:b/>
        </w:rPr>
        <w:t xml:space="preserve">Целевые индикаторы, характеризующие безопасность дорожного </w:t>
      </w:r>
    </w:p>
    <w:p w:rsidR="000D0EE3" w:rsidRPr="000D0EE3" w:rsidRDefault="000D0EE3" w:rsidP="000D0EE3">
      <w:pPr>
        <w:ind w:left="1353"/>
        <w:contextualSpacing/>
        <w:rPr>
          <w:b/>
        </w:rPr>
      </w:pPr>
      <w:r w:rsidRPr="000D0EE3">
        <w:rPr>
          <w:b/>
        </w:rPr>
        <w:t xml:space="preserve">движения на территории Комсомольского городского поселения </w:t>
      </w:r>
    </w:p>
    <w:p w:rsidR="000D0EE3" w:rsidRPr="000D0EE3" w:rsidRDefault="000D0EE3" w:rsidP="000D0EE3">
      <w:pPr>
        <w:ind w:left="1353"/>
        <w:contextualSpacing/>
        <w:rPr>
          <w:b/>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55"/>
        <w:gridCol w:w="1135"/>
        <w:gridCol w:w="1135"/>
        <w:gridCol w:w="1135"/>
        <w:gridCol w:w="1135"/>
      </w:tblGrid>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  п/п</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ind w:right="-143"/>
              <w:contextualSpacing/>
              <w:jc w:val="center"/>
            </w:pPr>
            <w:r w:rsidRPr="000D0EE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Ед. изм.</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ind w:right="-143"/>
              <w:contextualSpacing/>
              <w:jc w:val="center"/>
            </w:pPr>
            <w:r w:rsidRPr="000D0EE3">
              <w:t>2020г</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right="-143"/>
              <w:contextualSpacing/>
              <w:jc w:val="center"/>
            </w:pPr>
            <w:r w:rsidRPr="000D0EE3">
              <w:t>2021г</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ind w:right="-143"/>
              <w:contextualSpacing/>
              <w:jc w:val="center"/>
            </w:pPr>
            <w:r w:rsidRPr="000D0EE3">
              <w:t>2022г.</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1</w:t>
            </w:r>
          </w:p>
        </w:tc>
        <w:tc>
          <w:tcPr>
            <w:tcW w:w="425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пешеходных переходов, подлежащих окраске</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шт.</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30</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right="-143"/>
              <w:contextualSpacing/>
              <w:jc w:val="center"/>
            </w:pPr>
            <w:r w:rsidRPr="000D0EE3">
              <w:t>30</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43"/>
              <w:contextualSpacing/>
              <w:jc w:val="center"/>
            </w:pPr>
            <w:r w:rsidRPr="000D0EE3">
              <w:t>30</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 xml:space="preserve">2 </w:t>
            </w:r>
          </w:p>
        </w:tc>
        <w:tc>
          <w:tcPr>
            <w:tcW w:w="425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нанесенной дорожной разметки</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м2</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871,58</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right="-143"/>
              <w:contextualSpacing/>
              <w:jc w:val="center"/>
            </w:pPr>
            <w:r w:rsidRPr="000D0EE3">
              <w:t>874,58</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43"/>
              <w:contextualSpacing/>
              <w:jc w:val="center"/>
            </w:pPr>
            <w:r w:rsidRPr="000D0EE3">
              <w:t>950,18</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3</w:t>
            </w:r>
          </w:p>
        </w:tc>
        <w:tc>
          <w:tcPr>
            <w:tcW w:w="4253"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установленных пешеходных ограждений</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212</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right="-143"/>
              <w:contextualSpacing/>
              <w:jc w:val="center"/>
            </w:pPr>
            <w:r w:rsidRPr="000D0EE3">
              <w:t>-</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43"/>
              <w:contextualSpacing/>
              <w:jc w:val="center"/>
            </w:pPr>
            <w:r w:rsidRPr="000D0EE3">
              <w:t>-</w:t>
            </w:r>
          </w:p>
        </w:tc>
      </w:tr>
    </w:tbl>
    <w:p w:rsidR="000D0EE3" w:rsidRPr="000D0EE3" w:rsidRDefault="000D0EE3" w:rsidP="000D0EE3">
      <w:pPr>
        <w:ind w:right="-143"/>
        <w:contextualSpacing/>
        <w:jc w:val="right"/>
        <w:rPr>
          <w:b/>
          <w:sz w:val="16"/>
          <w:szCs w:val="16"/>
        </w:rPr>
      </w:pPr>
    </w:p>
    <w:p w:rsidR="000D0EE3" w:rsidRPr="000D0EE3" w:rsidRDefault="000D0EE3" w:rsidP="000D0EE3">
      <w:pPr>
        <w:ind w:right="-143"/>
        <w:contextualSpacing/>
        <w:jc w:val="right"/>
        <w:rPr>
          <w:b/>
          <w:sz w:val="16"/>
          <w:szCs w:val="16"/>
        </w:rPr>
      </w:pPr>
    </w:p>
    <w:p w:rsidR="000D0EE3" w:rsidRPr="000D0EE3" w:rsidRDefault="000D0EE3" w:rsidP="000D0EE3">
      <w:pPr>
        <w:ind w:right="-143"/>
        <w:contextualSpacing/>
        <w:jc w:val="right"/>
        <w:rPr>
          <w:b/>
          <w:sz w:val="16"/>
          <w:szCs w:val="16"/>
        </w:rPr>
      </w:pPr>
    </w:p>
    <w:p w:rsidR="000D0EE3" w:rsidRPr="000D0EE3" w:rsidRDefault="000D0EE3" w:rsidP="000D0EE3">
      <w:pPr>
        <w:ind w:right="-143"/>
        <w:contextualSpacing/>
        <w:jc w:val="right"/>
        <w:rPr>
          <w:b/>
          <w:sz w:val="16"/>
          <w:szCs w:val="16"/>
        </w:rPr>
      </w:pPr>
    </w:p>
    <w:p w:rsidR="000D0EE3" w:rsidRPr="000D0EE3" w:rsidRDefault="000D0EE3" w:rsidP="000D0EE3">
      <w:pPr>
        <w:ind w:right="-143"/>
        <w:contextualSpacing/>
        <w:jc w:val="right"/>
        <w:rPr>
          <w:b/>
          <w:sz w:val="16"/>
          <w:szCs w:val="16"/>
        </w:rPr>
      </w:pPr>
    </w:p>
    <w:tbl>
      <w:tblPr>
        <w:tblW w:w="964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80"/>
        <w:gridCol w:w="1135"/>
        <w:gridCol w:w="1135"/>
        <w:gridCol w:w="1135"/>
        <w:gridCol w:w="993"/>
      </w:tblGrid>
      <w:tr w:rsidR="000D0EE3" w:rsidRPr="000D0EE3" w:rsidTr="000D0EE3">
        <w:trPr>
          <w:trHeight w:val="403"/>
        </w:trPr>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w:t>
            </w:r>
          </w:p>
          <w:p w:rsidR="000D0EE3" w:rsidRPr="000D0EE3" w:rsidRDefault="000D0EE3" w:rsidP="000D0EE3">
            <w:pPr>
              <w:ind w:left="-108" w:right="-143"/>
              <w:contextualSpacing/>
              <w:jc w:val="center"/>
            </w:pPr>
            <w:r w:rsidRPr="000D0EE3">
              <w:t xml:space="preserve"> п/п</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Наименование целевого индикатора</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08"/>
              <w:contextualSpacing/>
              <w:jc w:val="center"/>
            </w:pPr>
            <w:r w:rsidRPr="000D0EE3">
              <w:t>Единица измерения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2023г</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2024г</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2025г</w:t>
            </w:r>
          </w:p>
        </w:tc>
      </w:tr>
      <w:tr w:rsidR="000D0EE3" w:rsidRPr="000D0EE3" w:rsidTr="000D0EE3">
        <w:trPr>
          <w:trHeight w:val="1020"/>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ind w:left="-108" w:right="-143"/>
              <w:contextualSpacing/>
              <w:jc w:val="center"/>
            </w:pPr>
            <w:r w:rsidRPr="000D0EE3">
              <w:t>1</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r w:rsidRPr="000D0EE3">
              <w:t>Количество пешеходных переходов, подлежащих окраске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jc w:val="center"/>
            </w:pPr>
            <w:r w:rsidRPr="000D0EE3">
              <w:t>шт.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jc w:val="center"/>
            </w:pPr>
            <w:r w:rsidRPr="000D0EE3">
              <w:t>30</w:t>
            </w:r>
          </w:p>
        </w:tc>
        <w:tc>
          <w:tcPr>
            <w:tcW w:w="1134" w:type="dxa"/>
            <w:tcBorders>
              <w:top w:val="single" w:sz="4" w:space="0" w:color="000000"/>
              <w:left w:val="single" w:sz="4" w:space="0" w:color="000000"/>
              <w:bottom w:val="single" w:sz="4" w:space="0" w:color="000000"/>
              <w:right w:val="single" w:sz="4" w:space="0" w:color="auto"/>
            </w:tcBorders>
            <w:vAlign w:val="center"/>
          </w:tcPr>
          <w:p w:rsidR="000D0EE3" w:rsidRPr="000D0EE3" w:rsidRDefault="000D0EE3" w:rsidP="000D0EE3">
            <w:pPr>
              <w:jc w:val="center"/>
            </w:pPr>
          </w:p>
          <w:p w:rsidR="000D0EE3" w:rsidRPr="000D0EE3" w:rsidRDefault="000D0EE3" w:rsidP="000D0EE3">
            <w:pPr>
              <w:jc w:val="center"/>
            </w:pPr>
            <w:r w:rsidRPr="000D0EE3">
              <w:t>30</w:t>
            </w:r>
          </w:p>
          <w:p w:rsidR="000D0EE3" w:rsidRPr="000D0EE3" w:rsidRDefault="000D0EE3" w:rsidP="000D0EE3">
            <w:pPr>
              <w:jc w:val="center"/>
            </w:pPr>
          </w:p>
        </w:tc>
        <w:tc>
          <w:tcPr>
            <w:tcW w:w="992"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30</w:t>
            </w:r>
          </w:p>
        </w:tc>
      </w:tr>
      <w:tr w:rsidR="000D0EE3" w:rsidRPr="000D0EE3" w:rsidTr="000D0EE3">
        <w:trPr>
          <w:trHeight w:val="389"/>
        </w:trPr>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 xml:space="preserve">2 </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нанесенной дорожной разметки</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м2</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950,18</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950,18</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950,18</w:t>
            </w:r>
          </w:p>
        </w:tc>
      </w:tr>
      <w:tr w:rsidR="000D0EE3" w:rsidRPr="000D0EE3" w:rsidTr="000D0EE3">
        <w:tc>
          <w:tcPr>
            <w:tcW w:w="56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3</w:t>
            </w:r>
          </w:p>
        </w:tc>
        <w:tc>
          <w:tcPr>
            <w:tcW w:w="467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установленных пешеходных ограждений</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w:t>
            </w:r>
          </w:p>
        </w:tc>
        <w:tc>
          <w:tcPr>
            <w:tcW w:w="1134"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w:t>
            </w:r>
          </w:p>
        </w:tc>
        <w:tc>
          <w:tcPr>
            <w:tcW w:w="992"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w:t>
            </w:r>
          </w:p>
        </w:tc>
      </w:tr>
      <w:tr w:rsidR="000D0EE3" w:rsidRPr="000D0EE3" w:rsidTr="000D0EE3">
        <w:tc>
          <w:tcPr>
            <w:tcW w:w="568"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ind w:left="-108" w:right="-143"/>
              <w:contextualSpacing/>
              <w:jc w:val="center"/>
            </w:pPr>
            <w:r w:rsidRPr="000D0EE3">
              <w:t>4.</w:t>
            </w:r>
          </w:p>
        </w:tc>
        <w:tc>
          <w:tcPr>
            <w:tcW w:w="4678"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ind w:right="-143"/>
              <w:contextualSpacing/>
            </w:pPr>
            <w:r w:rsidRPr="000D0EE3">
              <w:t>Количество установленных дорожных знаков</w:t>
            </w:r>
          </w:p>
        </w:tc>
        <w:tc>
          <w:tcPr>
            <w:tcW w:w="1134"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ind w:right="-143"/>
              <w:contextualSpacing/>
              <w:jc w:val="center"/>
            </w:pPr>
            <w:r w:rsidRPr="000D0EE3">
              <w:t>шт.</w:t>
            </w:r>
          </w:p>
        </w:tc>
        <w:tc>
          <w:tcPr>
            <w:tcW w:w="1134"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ind w:right="-143"/>
              <w:contextualSpacing/>
              <w:jc w:val="center"/>
            </w:pPr>
            <w:r w:rsidRPr="000D0EE3">
              <w:t>-</w:t>
            </w:r>
          </w:p>
        </w:tc>
        <w:tc>
          <w:tcPr>
            <w:tcW w:w="1134" w:type="dxa"/>
            <w:tcBorders>
              <w:top w:val="single" w:sz="4" w:space="0" w:color="000000"/>
              <w:left w:val="single" w:sz="4" w:space="0" w:color="000000"/>
              <w:bottom w:val="single" w:sz="4" w:space="0" w:color="auto"/>
              <w:right w:val="single" w:sz="4" w:space="0" w:color="auto"/>
            </w:tcBorders>
            <w:hideMark/>
          </w:tcPr>
          <w:p w:rsidR="000D0EE3" w:rsidRPr="000D0EE3" w:rsidRDefault="000D0EE3" w:rsidP="000D0EE3">
            <w:pPr>
              <w:ind w:left="-108" w:right="-108"/>
              <w:contextualSpacing/>
              <w:jc w:val="center"/>
            </w:pPr>
            <w:r w:rsidRPr="000D0EE3">
              <w:t>-</w:t>
            </w:r>
          </w:p>
        </w:tc>
        <w:tc>
          <w:tcPr>
            <w:tcW w:w="992" w:type="dxa"/>
            <w:tcBorders>
              <w:top w:val="single" w:sz="4" w:space="0" w:color="000000"/>
              <w:left w:val="single" w:sz="4" w:space="0" w:color="auto"/>
              <w:bottom w:val="single" w:sz="4" w:space="0" w:color="auto"/>
              <w:right w:val="single" w:sz="4" w:space="0" w:color="000000"/>
            </w:tcBorders>
            <w:hideMark/>
          </w:tcPr>
          <w:p w:rsidR="000D0EE3" w:rsidRPr="000D0EE3" w:rsidRDefault="000D0EE3" w:rsidP="000D0EE3">
            <w:pPr>
              <w:ind w:right="-108"/>
              <w:contextualSpacing/>
              <w:jc w:val="center"/>
            </w:pPr>
            <w:r w:rsidRPr="000D0EE3">
              <w:t>-</w:t>
            </w:r>
          </w:p>
        </w:tc>
      </w:tr>
    </w:tbl>
    <w:p w:rsidR="000D0EE3" w:rsidRPr="000D0EE3" w:rsidRDefault="000D0EE3" w:rsidP="000D0EE3">
      <w:pPr>
        <w:tabs>
          <w:tab w:val="left" w:pos="3230"/>
        </w:tabs>
        <w:spacing w:line="0" w:lineRule="atLeast"/>
        <w:jc w:val="center"/>
        <w:rPr>
          <w:b/>
          <w:sz w:val="24"/>
          <w:szCs w:val="24"/>
        </w:rPr>
      </w:pPr>
    </w:p>
    <w:p w:rsidR="000D0EE3" w:rsidRPr="000D0EE3" w:rsidRDefault="000D0EE3" w:rsidP="000D0EE3">
      <w:pPr>
        <w:tabs>
          <w:tab w:val="left" w:pos="3230"/>
        </w:tabs>
        <w:spacing w:line="0" w:lineRule="atLeast"/>
        <w:jc w:val="center"/>
        <w:rPr>
          <w:b/>
          <w:sz w:val="24"/>
          <w:szCs w:val="24"/>
        </w:rPr>
      </w:pPr>
    </w:p>
    <w:p w:rsidR="000D0EE3" w:rsidRPr="000D0EE3" w:rsidRDefault="000D0EE3" w:rsidP="000D0EE3">
      <w:pPr>
        <w:tabs>
          <w:tab w:val="left" w:pos="3230"/>
        </w:tabs>
        <w:spacing w:line="0" w:lineRule="atLeast"/>
        <w:jc w:val="center"/>
        <w:rPr>
          <w:b/>
          <w:sz w:val="24"/>
          <w:szCs w:val="24"/>
        </w:rPr>
      </w:pPr>
    </w:p>
    <w:p w:rsidR="000D0EE3" w:rsidRPr="000D0EE3" w:rsidRDefault="000D0EE3" w:rsidP="000D0EE3">
      <w:pPr>
        <w:tabs>
          <w:tab w:val="left" w:pos="3230"/>
        </w:tabs>
        <w:spacing w:line="0" w:lineRule="atLeast"/>
        <w:jc w:val="center"/>
        <w:rPr>
          <w:b/>
          <w:sz w:val="24"/>
          <w:szCs w:val="24"/>
        </w:rPr>
      </w:pPr>
    </w:p>
    <w:p w:rsidR="000D0EE3" w:rsidRPr="000D0EE3" w:rsidRDefault="000D0EE3" w:rsidP="000D0EE3">
      <w:pPr>
        <w:tabs>
          <w:tab w:val="left" w:pos="3230"/>
        </w:tabs>
        <w:spacing w:line="0" w:lineRule="atLeast"/>
        <w:jc w:val="center"/>
        <w:rPr>
          <w:b/>
          <w:sz w:val="24"/>
          <w:szCs w:val="24"/>
        </w:rPr>
      </w:pPr>
      <w:r w:rsidRPr="000D0EE3">
        <w:rPr>
          <w:b/>
          <w:sz w:val="24"/>
          <w:szCs w:val="24"/>
        </w:rPr>
        <w:t>3.2. Ожидаемые результаты реализации муниципальной программы</w:t>
      </w:r>
    </w:p>
    <w:p w:rsidR="000D0EE3" w:rsidRPr="000D0EE3" w:rsidRDefault="000D0EE3" w:rsidP="000D0EE3">
      <w:pPr>
        <w:tabs>
          <w:tab w:val="left" w:pos="3230"/>
        </w:tabs>
        <w:spacing w:line="0" w:lineRule="atLeast"/>
        <w:jc w:val="center"/>
        <w:rPr>
          <w:b/>
          <w:sz w:val="24"/>
          <w:szCs w:val="24"/>
        </w:rPr>
      </w:pPr>
    </w:p>
    <w:p w:rsidR="000D0EE3" w:rsidRPr="000D0EE3" w:rsidRDefault="000D0EE3" w:rsidP="000D0EE3">
      <w:pPr>
        <w:tabs>
          <w:tab w:val="left" w:pos="3230"/>
        </w:tabs>
        <w:spacing w:line="0" w:lineRule="atLeast"/>
        <w:ind w:left="-284"/>
        <w:jc w:val="both"/>
        <w:rPr>
          <w:sz w:val="24"/>
          <w:szCs w:val="24"/>
        </w:rPr>
      </w:pPr>
      <w:r w:rsidRPr="000D0EE3">
        <w:rPr>
          <w:sz w:val="24"/>
          <w:szCs w:val="24"/>
        </w:rPr>
        <w:t>В результате реализации муниципальной программы к 2023г. планируется обеспечить:</w:t>
      </w:r>
    </w:p>
    <w:p w:rsidR="000D0EE3" w:rsidRPr="000D0EE3" w:rsidRDefault="000D0EE3" w:rsidP="000D0EE3">
      <w:pPr>
        <w:tabs>
          <w:tab w:val="left" w:pos="3230"/>
        </w:tabs>
        <w:spacing w:line="0" w:lineRule="atLeast"/>
        <w:ind w:left="-284"/>
        <w:jc w:val="both"/>
        <w:rPr>
          <w:sz w:val="24"/>
          <w:szCs w:val="24"/>
        </w:rPr>
      </w:pPr>
      <w:r w:rsidRPr="000D0EE3">
        <w:rPr>
          <w:sz w:val="24"/>
          <w:szCs w:val="24"/>
        </w:rPr>
        <w:t>-уменьшение доли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на   5%</w:t>
      </w:r>
    </w:p>
    <w:p w:rsidR="000D0EE3" w:rsidRPr="000D0EE3" w:rsidRDefault="000D0EE3" w:rsidP="000D0EE3">
      <w:pPr>
        <w:tabs>
          <w:tab w:val="left" w:pos="3230"/>
        </w:tabs>
        <w:spacing w:line="0" w:lineRule="atLeast"/>
        <w:ind w:left="-284"/>
        <w:jc w:val="both"/>
        <w:rPr>
          <w:sz w:val="24"/>
          <w:szCs w:val="24"/>
        </w:rPr>
      </w:pPr>
    </w:p>
    <w:p w:rsidR="000D0EE3" w:rsidRPr="000D0EE3" w:rsidRDefault="000D0EE3" w:rsidP="000D0EE3">
      <w:pPr>
        <w:widowControl w:val="0"/>
        <w:autoSpaceDE w:val="0"/>
        <w:autoSpaceDN w:val="0"/>
        <w:jc w:val="center"/>
        <w:outlineLvl w:val="2"/>
        <w:rPr>
          <w:b/>
          <w:sz w:val="24"/>
          <w:szCs w:val="24"/>
        </w:rPr>
      </w:pPr>
      <w:r w:rsidRPr="000D0EE3">
        <w:rPr>
          <w:b/>
          <w:sz w:val="24"/>
          <w:szCs w:val="24"/>
        </w:rPr>
        <w:t>3.3. Обоснование выделения подпрограмм</w:t>
      </w:r>
    </w:p>
    <w:p w:rsidR="000D0EE3" w:rsidRPr="000D0EE3" w:rsidRDefault="000D0EE3" w:rsidP="000D0EE3">
      <w:pPr>
        <w:widowControl w:val="0"/>
        <w:autoSpaceDE w:val="0"/>
        <w:autoSpaceDN w:val="0"/>
        <w:adjustRightInd w:val="0"/>
        <w:ind w:firstLine="720"/>
        <w:jc w:val="center"/>
        <w:rPr>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2837"/>
        <w:gridCol w:w="6237"/>
      </w:tblGrid>
      <w:tr w:rsidR="000D0EE3" w:rsidRPr="000D0EE3" w:rsidTr="000D0EE3">
        <w:trPr>
          <w:trHeight w:val="607"/>
        </w:trPr>
        <w:tc>
          <w:tcPr>
            <w:tcW w:w="566" w:type="dxa"/>
            <w:vMerge w:val="restart"/>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ind w:firstLine="720"/>
              <w:jc w:val="center"/>
              <w:rPr>
                <w:sz w:val="24"/>
                <w:szCs w:val="24"/>
              </w:rPr>
            </w:pPr>
            <w:r w:rsidRPr="000D0EE3">
              <w:rPr>
                <w:sz w:val="24"/>
                <w:szCs w:val="24"/>
              </w:rPr>
              <w:t>N п/п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ind w:firstLine="720"/>
              <w:jc w:val="center"/>
              <w:rPr>
                <w:sz w:val="24"/>
                <w:szCs w:val="24"/>
              </w:rPr>
            </w:pPr>
            <w:r w:rsidRPr="000D0EE3">
              <w:rPr>
                <w:sz w:val="24"/>
                <w:szCs w:val="24"/>
              </w:rPr>
              <w:t>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ind w:firstLine="720"/>
              <w:jc w:val="center"/>
              <w:rPr>
                <w:sz w:val="24"/>
                <w:szCs w:val="24"/>
              </w:rPr>
            </w:pPr>
            <w:r w:rsidRPr="000D0EE3">
              <w:rPr>
                <w:sz w:val="24"/>
                <w:szCs w:val="24"/>
              </w:rPr>
              <w:t>Оценка вклада подпрограммы в достижение целей муниципальной программы</w:t>
            </w:r>
          </w:p>
        </w:tc>
      </w:tr>
      <w:tr w:rsidR="000D0EE3" w:rsidRPr="000D0EE3" w:rsidTr="000D0EE3">
        <w:tc>
          <w:tcPr>
            <w:tcW w:w="566" w:type="dxa"/>
            <w:vMerge/>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spacing w:line="0" w:lineRule="atLeast"/>
              <w:rPr>
                <w:sz w:val="24"/>
                <w:szCs w:val="24"/>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spacing w:line="0" w:lineRule="atLeast"/>
              <w:rPr>
                <w:sz w:val="24"/>
                <w:szCs w:val="24"/>
              </w:rPr>
            </w:pPr>
          </w:p>
        </w:tc>
        <w:tc>
          <w:tcPr>
            <w:tcW w:w="623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ind w:firstLine="720"/>
              <w:jc w:val="center"/>
              <w:rPr>
                <w:sz w:val="24"/>
                <w:szCs w:val="24"/>
              </w:rPr>
            </w:pPr>
            <w:r w:rsidRPr="000D0EE3">
              <w:rPr>
                <w:sz w:val="24"/>
                <w:szCs w:val="24"/>
              </w:rPr>
              <w:t>Цель 1.</w:t>
            </w:r>
          </w:p>
          <w:p w:rsidR="000D0EE3" w:rsidRPr="000D0EE3" w:rsidRDefault="000D0EE3" w:rsidP="000D0EE3">
            <w:pPr>
              <w:widowControl w:val="0"/>
              <w:autoSpaceDE w:val="0"/>
              <w:autoSpaceDN w:val="0"/>
              <w:adjustRightInd w:val="0"/>
              <w:rPr>
                <w:sz w:val="24"/>
                <w:szCs w:val="24"/>
              </w:rPr>
            </w:pPr>
            <w:r w:rsidRPr="000D0EE3">
              <w:rPr>
                <w:sz w:val="24"/>
                <w:szCs w:val="24"/>
              </w:rPr>
              <w:t>Поддержание автомобильных дорог общего пользования местного значения внутриквартальных проездов, придомовых территорий в нормативном состоянии обеспечение безопасности дорожного движения</w:t>
            </w:r>
          </w:p>
        </w:tc>
      </w:tr>
      <w:tr w:rsidR="000D0EE3" w:rsidRPr="000D0EE3" w:rsidTr="000D0EE3">
        <w:trPr>
          <w:trHeight w:val="1874"/>
        </w:trPr>
        <w:tc>
          <w:tcPr>
            <w:tcW w:w="566"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ind w:firstLine="720"/>
              <w:rPr>
                <w:sz w:val="24"/>
                <w:szCs w:val="24"/>
              </w:rPr>
            </w:pPr>
            <w:r w:rsidRPr="000D0EE3">
              <w:rPr>
                <w:sz w:val="24"/>
                <w:szCs w:val="24"/>
              </w:rPr>
              <w:lastRenderedPageBreak/>
              <w:t>1</w:t>
            </w:r>
          </w:p>
          <w:p w:rsidR="000D0EE3" w:rsidRPr="000D0EE3" w:rsidRDefault="000D0EE3" w:rsidP="000D0EE3">
            <w:pPr>
              <w:widowControl w:val="0"/>
              <w:autoSpaceDE w:val="0"/>
              <w:autoSpaceDN w:val="0"/>
              <w:adjustRightInd w:val="0"/>
              <w:ind w:firstLine="720"/>
              <w:rPr>
                <w:sz w:val="24"/>
                <w:szCs w:val="24"/>
              </w:rPr>
            </w:pPr>
            <w:r w:rsidRPr="000D0EE3">
              <w:rPr>
                <w:sz w:val="24"/>
                <w:szCs w:val="24"/>
              </w:rPr>
              <w:t>2</w:t>
            </w:r>
          </w:p>
        </w:tc>
        <w:tc>
          <w:tcPr>
            <w:tcW w:w="283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rPr>
                <w:sz w:val="24"/>
                <w:szCs w:val="24"/>
              </w:rPr>
            </w:pPr>
            <w:r w:rsidRPr="000D0EE3">
              <w:rPr>
                <w:sz w:val="24"/>
                <w:szCs w:val="24"/>
              </w:rPr>
              <w:t xml:space="preserve">Содержание автомобильных дорог общего пользования местного значения, мостов и иных транспортных инженерных сооружений </w:t>
            </w:r>
          </w:p>
        </w:tc>
        <w:tc>
          <w:tcPr>
            <w:tcW w:w="623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rPr>
                <w:sz w:val="24"/>
                <w:szCs w:val="24"/>
              </w:rPr>
            </w:pPr>
            <w:r w:rsidRPr="000D0EE3">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0D0EE3" w:rsidRPr="000D0EE3" w:rsidTr="000D0EE3">
        <w:tc>
          <w:tcPr>
            <w:tcW w:w="566" w:type="dxa"/>
            <w:tcBorders>
              <w:top w:val="single" w:sz="4" w:space="0" w:color="auto"/>
              <w:left w:val="single" w:sz="4" w:space="0" w:color="auto"/>
              <w:bottom w:val="single" w:sz="4" w:space="0" w:color="auto"/>
              <w:right w:val="single" w:sz="4" w:space="0" w:color="auto"/>
            </w:tcBorders>
          </w:tcPr>
          <w:p w:rsidR="000D0EE3" w:rsidRPr="000D0EE3" w:rsidRDefault="000D0EE3" w:rsidP="000D0EE3">
            <w:pPr>
              <w:widowControl w:val="0"/>
              <w:autoSpaceDE w:val="0"/>
              <w:autoSpaceDN w:val="0"/>
              <w:adjustRightInd w:val="0"/>
              <w:ind w:firstLine="720"/>
              <w:rPr>
                <w:sz w:val="24"/>
                <w:szCs w:val="24"/>
              </w:rPr>
            </w:pPr>
          </w:p>
        </w:tc>
        <w:tc>
          <w:tcPr>
            <w:tcW w:w="283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widowControl w:val="0"/>
              <w:autoSpaceDE w:val="0"/>
              <w:autoSpaceDN w:val="0"/>
              <w:adjustRightInd w:val="0"/>
              <w:rPr>
                <w:sz w:val="24"/>
                <w:szCs w:val="24"/>
              </w:rPr>
            </w:pPr>
            <w:r w:rsidRPr="000D0EE3">
              <w:rPr>
                <w:sz w:val="24"/>
                <w:szCs w:val="24"/>
              </w:rPr>
              <w:t>Обеспечение безопасности дорожного движения</w:t>
            </w:r>
          </w:p>
        </w:tc>
        <w:tc>
          <w:tcPr>
            <w:tcW w:w="6237" w:type="dxa"/>
            <w:tcBorders>
              <w:top w:val="single" w:sz="4" w:space="0" w:color="auto"/>
              <w:left w:val="single" w:sz="4" w:space="0" w:color="auto"/>
              <w:bottom w:val="single" w:sz="4" w:space="0" w:color="auto"/>
              <w:right w:val="single" w:sz="4" w:space="0" w:color="auto"/>
            </w:tcBorders>
            <w:hideMark/>
          </w:tcPr>
          <w:p w:rsidR="000D0EE3" w:rsidRPr="000D0EE3" w:rsidRDefault="000D0EE3" w:rsidP="000D0EE3">
            <w:pPr>
              <w:rPr>
                <w:sz w:val="24"/>
                <w:szCs w:val="24"/>
              </w:rPr>
            </w:pPr>
            <w:r w:rsidRPr="000D0EE3">
              <w:rPr>
                <w:sz w:val="24"/>
                <w:szCs w:val="24"/>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t>Приложение 1                                                                                                                                                                            к муниципальной программе                                                                                                                              «Дорожная деятельность в отношении</w:t>
      </w:r>
    </w:p>
    <w:p w:rsidR="000D0EE3" w:rsidRPr="000D0EE3" w:rsidRDefault="000D0EE3" w:rsidP="000D0EE3">
      <w:pPr>
        <w:spacing w:line="0" w:lineRule="atLeast"/>
        <w:jc w:val="right"/>
      </w:pPr>
      <w:r w:rsidRPr="000D0EE3">
        <w:t xml:space="preserve"> автомобильных дорог общего пользования                                                                                        Комсомольского городского поселения»</w:t>
      </w:r>
    </w:p>
    <w:p w:rsidR="000D0EE3" w:rsidRPr="000D0EE3" w:rsidRDefault="000D0EE3" w:rsidP="000D0EE3">
      <w:pPr>
        <w:spacing w:line="0" w:lineRule="atLeast"/>
        <w:jc w:val="center"/>
        <w:rPr>
          <w:b/>
          <w:sz w:val="24"/>
          <w:szCs w:val="24"/>
        </w:rPr>
      </w:pPr>
      <w:r w:rsidRPr="000D0EE3">
        <w:rPr>
          <w:b/>
          <w:sz w:val="24"/>
          <w:szCs w:val="24"/>
        </w:rPr>
        <w:t>Подпрограмма</w:t>
      </w:r>
    </w:p>
    <w:p w:rsidR="000D0EE3" w:rsidRPr="000D0EE3" w:rsidRDefault="000D0EE3" w:rsidP="000D0EE3">
      <w:pPr>
        <w:spacing w:line="0" w:lineRule="atLeast"/>
        <w:contextualSpacing/>
        <w:jc w:val="center"/>
        <w:rPr>
          <w:b/>
          <w:sz w:val="24"/>
          <w:szCs w:val="24"/>
        </w:rPr>
      </w:pPr>
      <w:r w:rsidRPr="000D0EE3">
        <w:rPr>
          <w:b/>
          <w:sz w:val="24"/>
          <w:szCs w:val="24"/>
        </w:rPr>
        <w:t>«Дорожная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FC40BA">
      <w:pPr>
        <w:numPr>
          <w:ilvl w:val="0"/>
          <w:numId w:val="48"/>
        </w:numPr>
        <w:spacing w:line="0" w:lineRule="atLeast"/>
        <w:ind w:left="0" w:hanging="284"/>
        <w:jc w:val="center"/>
        <w:rPr>
          <w:b/>
          <w:sz w:val="24"/>
          <w:szCs w:val="24"/>
        </w:rPr>
      </w:pPr>
      <w:r w:rsidRPr="000D0EE3">
        <w:rPr>
          <w:b/>
          <w:sz w:val="24"/>
          <w:szCs w:val="24"/>
        </w:rPr>
        <w:t>Паспорт подпрограммы муниципальной программы</w:t>
      </w:r>
    </w:p>
    <w:p w:rsidR="000D0EE3" w:rsidRPr="000D0EE3" w:rsidRDefault="000D0EE3" w:rsidP="000D0EE3">
      <w:pPr>
        <w:spacing w:line="0" w:lineRule="atLeast"/>
        <w:jc w:val="center"/>
        <w:rPr>
          <w:b/>
          <w:sz w:val="24"/>
          <w:szCs w:val="24"/>
        </w:rPr>
      </w:pPr>
      <w:r w:rsidRPr="000D0EE3">
        <w:rPr>
          <w:b/>
          <w:sz w:val="24"/>
          <w:szCs w:val="24"/>
        </w:rPr>
        <w:t>«Дорожная деятельность в отношении автомобильных дорог</w:t>
      </w:r>
    </w:p>
    <w:p w:rsidR="000D0EE3" w:rsidRPr="000D0EE3" w:rsidRDefault="000D0EE3" w:rsidP="000D0EE3">
      <w:pPr>
        <w:spacing w:line="0" w:lineRule="atLeast"/>
        <w:jc w:val="center"/>
        <w:rPr>
          <w:b/>
          <w:sz w:val="24"/>
          <w:szCs w:val="24"/>
        </w:rPr>
      </w:pPr>
      <w:r w:rsidRPr="000D0EE3">
        <w:rPr>
          <w:b/>
          <w:sz w:val="24"/>
          <w:szCs w:val="24"/>
        </w:rPr>
        <w:t>общего пользования Комсомольского городского поселения»</w:t>
      </w:r>
    </w:p>
    <w:tbl>
      <w:tblPr>
        <w:tblW w:w="101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6748"/>
      </w:tblGrid>
      <w:tr w:rsidR="000D0EE3" w:rsidRPr="000D0EE3" w:rsidTr="000D0EE3">
        <w:trPr>
          <w:trHeight w:val="567"/>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Наименование 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34"/>
              <w:contextualSpacing/>
            </w:pPr>
            <w:r w:rsidRPr="000D0EE3">
              <w:t>Дорожная деятельность в отношении автомобильных дорог общего  пользования Комсомольского городского поселения</w:t>
            </w:r>
          </w:p>
        </w:tc>
      </w:tr>
      <w:tr w:rsidR="000D0EE3" w:rsidRPr="000D0EE3" w:rsidTr="000D0EE3">
        <w:trPr>
          <w:trHeight w:val="249"/>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Срок  реализации подпрограммы </w:t>
            </w:r>
          </w:p>
        </w:tc>
        <w:tc>
          <w:tcPr>
            <w:tcW w:w="674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2023-2025 годы</w:t>
            </w:r>
          </w:p>
        </w:tc>
      </w:tr>
      <w:tr w:rsidR="000D0EE3" w:rsidRPr="000D0EE3" w:rsidTr="000D0EE3">
        <w:trPr>
          <w:trHeight w:val="498"/>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Ответственный  исполнитель 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Администрация Комсомольского муниципального района</w:t>
            </w:r>
          </w:p>
        </w:tc>
      </w:tr>
      <w:tr w:rsidR="000D0EE3" w:rsidRPr="000D0EE3" w:rsidTr="000D0EE3">
        <w:trPr>
          <w:trHeight w:val="747"/>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Исполнители основных мероприятий (мероприятий) подпрограммы</w:t>
            </w:r>
          </w:p>
        </w:tc>
        <w:tc>
          <w:tcPr>
            <w:tcW w:w="6748"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r w:rsidRPr="000D0EE3">
              <w:t>Администрация Комсомольского муниципального района</w:t>
            </w:r>
          </w:p>
        </w:tc>
      </w:tr>
      <w:tr w:rsidR="000D0EE3" w:rsidRPr="000D0EE3" w:rsidTr="000D0EE3">
        <w:trPr>
          <w:trHeight w:val="1505"/>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lastRenderedPageBreak/>
              <w:t>Задачи</w:t>
            </w:r>
          </w:p>
          <w:p w:rsidR="000D0EE3" w:rsidRPr="000D0EE3" w:rsidRDefault="000D0EE3" w:rsidP="000D0EE3">
            <w:r w:rsidRPr="000D0EE3">
              <w:t>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0D0EE3" w:rsidRPr="000D0EE3" w:rsidTr="000D0EE3">
        <w:trPr>
          <w:trHeight w:val="4007"/>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Объемы ресурсного обеспечения подпрограммы </w:t>
            </w:r>
          </w:p>
        </w:tc>
        <w:tc>
          <w:tcPr>
            <w:tcW w:w="674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Общий объем бюджетных ассигнований – </w:t>
            </w:r>
            <w:r w:rsidRPr="000D0EE3">
              <w:rPr>
                <w:b/>
              </w:rPr>
              <w:t>65 890 766.67</w:t>
            </w:r>
            <w:r w:rsidRPr="000D0EE3">
              <w:t xml:space="preserve"> руб., </w:t>
            </w:r>
          </w:p>
          <w:p w:rsidR="000D0EE3" w:rsidRPr="000D0EE3" w:rsidRDefault="000D0EE3" w:rsidP="000D0EE3">
            <w:r w:rsidRPr="000D0EE3">
              <w:t>в том числе:</w:t>
            </w:r>
          </w:p>
          <w:p w:rsidR="000D0EE3" w:rsidRPr="000D0EE3" w:rsidRDefault="000D0EE3" w:rsidP="000D0EE3">
            <w:r w:rsidRPr="000D0EE3">
              <w:t>2023 год-   33</w:t>
            </w:r>
            <w:r w:rsidRPr="000D0EE3">
              <w:rPr>
                <w:lang w:val="en-US"/>
              </w:rPr>
              <w:t> </w:t>
            </w:r>
            <w:r w:rsidRPr="000D0EE3">
              <w:t>232</w:t>
            </w:r>
            <w:r w:rsidRPr="000D0EE3">
              <w:rPr>
                <w:lang w:val="en-US"/>
              </w:rPr>
              <w:t> </w:t>
            </w:r>
            <w:r w:rsidRPr="000D0EE3">
              <w:t>169.07*рублей,</w:t>
            </w:r>
          </w:p>
          <w:p w:rsidR="000D0EE3" w:rsidRPr="000D0EE3" w:rsidRDefault="000D0EE3" w:rsidP="000D0EE3">
            <w:r w:rsidRPr="000D0EE3">
              <w:t>2024 год –   16 775 803,07 *рублей,</w:t>
            </w:r>
          </w:p>
          <w:p w:rsidR="000D0EE3" w:rsidRPr="000D0EE3" w:rsidRDefault="000D0EE3" w:rsidP="000D0EE3">
            <w:r w:rsidRPr="000D0EE3">
              <w:t xml:space="preserve">2025 год –   15 882 794,53* рублей </w:t>
            </w:r>
          </w:p>
          <w:p w:rsidR="000D0EE3" w:rsidRPr="000D0EE3" w:rsidRDefault="000D0EE3" w:rsidP="000D0EE3">
            <w:r w:rsidRPr="000D0EE3">
              <w:t>- бюджет Комсомольского городского поселения –</w:t>
            </w:r>
            <w:r w:rsidRPr="000D0EE3">
              <w:rPr>
                <w:b/>
              </w:rPr>
              <w:t>35 347 558.83</w:t>
            </w:r>
            <w:r w:rsidRPr="000D0EE3">
              <w:t xml:space="preserve"> руб., в том числе:</w:t>
            </w:r>
          </w:p>
          <w:p w:rsidR="000D0EE3" w:rsidRPr="000D0EE3" w:rsidRDefault="000D0EE3" w:rsidP="000D0EE3">
            <w:r w:rsidRPr="000D0EE3">
              <w:t>2023 год-   23 051</w:t>
            </w:r>
            <w:r w:rsidRPr="000D0EE3">
              <w:rPr>
                <w:lang w:val="en-US"/>
              </w:rPr>
              <w:t> </w:t>
            </w:r>
            <w:r w:rsidRPr="000D0EE3">
              <w:t>144.29*рублей,</w:t>
            </w:r>
          </w:p>
          <w:p w:rsidR="000D0EE3" w:rsidRPr="000D0EE3" w:rsidRDefault="000D0EE3" w:rsidP="000D0EE3">
            <w:r w:rsidRPr="000D0EE3">
              <w:t>2024 год –   6 594 711,54 *рублей,</w:t>
            </w:r>
          </w:p>
          <w:p w:rsidR="000D0EE3" w:rsidRPr="000D0EE3" w:rsidRDefault="000D0EE3" w:rsidP="000D0EE3">
            <w:r w:rsidRPr="000D0EE3">
              <w:t xml:space="preserve">2025 год –   5 701 703,00* рублей </w:t>
            </w:r>
          </w:p>
          <w:p w:rsidR="000D0EE3" w:rsidRPr="000D0EE3" w:rsidRDefault="000D0EE3" w:rsidP="000D0EE3">
            <w:r w:rsidRPr="000D0EE3">
              <w:t xml:space="preserve">- бюджет Ивановской области – </w:t>
            </w:r>
            <w:r w:rsidRPr="000D0EE3">
              <w:rPr>
                <w:b/>
              </w:rPr>
              <w:t>30 543 207.84</w:t>
            </w:r>
            <w:r w:rsidRPr="000D0EE3">
              <w:t xml:space="preserve"> рублей, </w:t>
            </w:r>
          </w:p>
          <w:p w:rsidR="000D0EE3" w:rsidRPr="000D0EE3" w:rsidRDefault="000D0EE3" w:rsidP="000D0EE3">
            <w:r w:rsidRPr="000D0EE3">
              <w:t xml:space="preserve">в том числе: </w:t>
            </w:r>
          </w:p>
          <w:p w:rsidR="000D0EE3" w:rsidRPr="000D0EE3" w:rsidRDefault="000D0EE3" w:rsidP="000D0EE3">
            <w:r w:rsidRPr="000D0EE3">
              <w:t>2023 год -  10 181 024.78* рублей,</w:t>
            </w:r>
          </w:p>
          <w:p w:rsidR="000D0EE3" w:rsidRPr="000D0EE3" w:rsidRDefault="000D0EE3" w:rsidP="000D0EE3">
            <w:r w:rsidRPr="000D0EE3">
              <w:t>2024 год – 10 181 091,53* рублей,</w:t>
            </w:r>
          </w:p>
          <w:p w:rsidR="000D0EE3" w:rsidRPr="000D0EE3" w:rsidRDefault="000D0EE3" w:rsidP="000D0EE3">
            <w:r w:rsidRPr="000D0EE3">
              <w:t>2025 год -  10 181 091,53* рублей.</w:t>
            </w:r>
          </w:p>
        </w:tc>
      </w:tr>
      <w:tr w:rsidR="000D0EE3" w:rsidRPr="000D0EE3" w:rsidTr="000D0EE3">
        <w:trPr>
          <w:trHeight w:val="411"/>
        </w:trPr>
        <w:tc>
          <w:tcPr>
            <w:tcW w:w="3375"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Ожидаемые  результаты реализации подпрограммы</w:t>
            </w:r>
          </w:p>
        </w:tc>
        <w:tc>
          <w:tcPr>
            <w:tcW w:w="674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widowControl w:val="0"/>
              <w:autoSpaceDE w:val="0"/>
              <w:autoSpaceDN w:val="0"/>
              <w:adjustRightInd w:val="0"/>
              <w:rPr>
                <w:sz w:val="24"/>
                <w:szCs w:val="24"/>
              </w:rPr>
            </w:pPr>
            <w:r w:rsidRPr="000D0EE3">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bl>
    <w:p w:rsidR="000D0EE3" w:rsidRPr="000D0EE3" w:rsidRDefault="000D0EE3" w:rsidP="000D0EE3">
      <w:pPr>
        <w:spacing w:line="0" w:lineRule="atLeast"/>
        <w:rPr>
          <w:sz w:val="24"/>
          <w:szCs w:val="24"/>
        </w:rPr>
      </w:pPr>
      <w:r w:rsidRPr="000D0EE3">
        <w:rPr>
          <w:sz w:val="24"/>
          <w:szCs w:val="24"/>
        </w:rPr>
        <w:t xml:space="preserve">*-объемы финансирования будут уточняться в период действия подпрограммы    </w:t>
      </w:r>
    </w:p>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b/>
          <w:sz w:val="24"/>
          <w:szCs w:val="24"/>
        </w:rPr>
      </w:pPr>
      <w:r w:rsidRPr="000D0EE3">
        <w:rPr>
          <w:b/>
          <w:sz w:val="24"/>
          <w:szCs w:val="24"/>
        </w:rPr>
        <w:t>2. Характеристика основных мероприятий подпрограммы</w:t>
      </w:r>
    </w:p>
    <w:p w:rsidR="000D0EE3" w:rsidRPr="000D0EE3" w:rsidRDefault="000D0EE3" w:rsidP="000D0EE3">
      <w:pPr>
        <w:ind w:left="394"/>
        <w:contextualSpacing/>
        <w:jc w:val="center"/>
        <w:rPr>
          <w:b/>
          <w:sz w:val="16"/>
          <w:szCs w:val="16"/>
        </w:rPr>
      </w:pPr>
      <w:r w:rsidRPr="000D0EE3">
        <w:rPr>
          <w:b/>
          <w:sz w:val="24"/>
          <w:szCs w:val="24"/>
        </w:rPr>
        <w:t>«Дорожная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0D0EE3">
      <w:pPr>
        <w:ind w:left="-284" w:firstLine="284"/>
        <w:contextualSpacing/>
        <w:jc w:val="both"/>
        <w:rPr>
          <w:sz w:val="24"/>
          <w:szCs w:val="24"/>
        </w:rPr>
      </w:pPr>
      <w:r w:rsidRPr="000D0EE3">
        <w:rPr>
          <w:sz w:val="24"/>
          <w:szCs w:val="24"/>
        </w:rPr>
        <w:tab/>
        <w:t xml:space="preserve">1. Основные мероприятия   подпрограммы-содержание автомобильных дорог общего пользования Комсомольского городского поселения. Состояние дорожного полотна характеризует внешний облик города, комфортную среду проживания, безопасность передвижения транспортных средств и пешеходов. В связи с этим, регулярно проводится механизированная уборка автомобильных дорог Комсомольского городского поселения.     </w:t>
      </w:r>
    </w:p>
    <w:p w:rsidR="000D0EE3" w:rsidRPr="000D0EE3" w:rsidRDefault="000D0EE3" w:rsidP="000D0EE3">
      <w:pPr>
        <w:ind w:left="-284" w:firstLine="284"/>
        <w:contextualSpacing/>
        <w:jc w:val="both"/>
        <w:rPr>
          <w:sz w:val="24"/>
          <w:szCs w:val="24"/>
        </w:rPr>
      </w:pPr>
      <w:r w:rsidRPr="000D0EE3">
        <w:rPr>
          <w:sz w:val="24"/>
          <w:szCs w:val="24"/>
        </w:rPr>
        <w:tab/>
        <w:t>2. Основное мероприятие подпрограммы-капитальный ремонт, ремонт и грейдирование автомобильных дорог общего пользования.</w:t>
      </w:r>
      <w:r w:rsidRPr="000D0EE3">
        <w:rPr>
          <w:rFonts w:eastAsia="Times New Roman CYR"/>
          <w:sz w:val="24"/>
          <w:szCs w:val="24"/>
          <w:lang w:bidi="ru-RU"/>
        </w:rPr>
        <w:t xml:space="preserve">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привели к значительному ухудшению условий движения.</w:t>
      </w:r>
      <w:r w:rsidRPr="000D0EE3">
        <w:rPr>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w:t>
      </w:r>
    </w:p>
    <w:p w:rsidR="000D0EE3" w:rsidRPr="000D0EE3" w:rsidRDefault="000D0EE3" w:rsidP="000D0EE3">
      <w:pPr>
        <w:spacing w:line="0" w:lineRule="atLeast"/>
        <w:ind w:firstLine="284"/>
        <w:contextualSpacing/>
        <w:jc w:val="center"/>
        <w:rPr>
          <w:b/>
          <w:sz w:val="24"/>
          <w:szCs w:val="24"/>
        </w:rPr>
      </w:pPr>
      <w:r w:rsidRPr="000D0EE3">
        <w:rPr>
          <w:b/>
          <w:sz w:val="24"/>
          <w:szCs w:val="24"/>
        </w:rPr>
        <w:t>3. Целевые индикаторы (показатели) подпрограммы,</w:t>
      </w:r>
    </w:p>
    <w:p w:rsidR="000D0EE3" w:rsidRPr="000D0EE3" w:rsidRDefault="000D0EE3" w:rsidP="000D0EE3">
      <w:pPr>
        <w:spacing w:line="0" w:lineRule="atLeast"/>
        <w:rPr>
          <w:b/>
          <w:sz w:val="24"/>
          <w:szCs w:val="24"/>
        </w:rPr>
      </w:pPr>
      <w:r w:rsidRPr="000D0EE3">
        <w:rPr>
          <w:b/>
          <w:sz w:val="24"/>
          <w:szCs w:val="24"/>
        </w:rPr>
        <w:t>характеризующие основные мероприятия, мероприятия подпрограммы</w:t>
      </w:r>
    </w:p>
    <w:p w:rsidR="000D0EE3" w:rsidRPr="000D0EE3" w:rsidRDefault="000D0EE3" w:rsidP="000D0EE3">
      <w:pPr>
        <w:widowControl w:val="0"/>
        <w:autoSpaceDE w:val="0"/>
        <w:autoSpaceDN w:val="0"/>
        <w:adjustRightInd w:val="0"/>
        <w:ind w:firstLine="540"/>
        <w:jc w:val="both"/>
        <w:rPr>
          <w:sz w:val="24"/>
          <w:szCs w:val="24"/>
        </w:rPr>
      </w:pPr>
      <w:r w:rsidRPr="000D0EE3">
        <w:rPr>
          <w:sz w:val="24"/>
          <w:szCs w:val="24"/>
        </w:rPr>
        <w:t>Реализация мероприятий подпрограммы направлена на улучшения технического и эксплуатационного состояния и повышение качества содержания дорог общего пользования местного значения.</w:t>
      </w:r>
    </w:p>
    <w:p w:rsidR="000D0EE3" w:rsidRPr="000D0EE3" w:rsidRDefault="000D0EE3" w:rsidP="000D0EE3">
      <w:pPr>
        <w:widowControl w:val="0"/>
        <w:autoSpaceDE w:val="0"/>
        <w:autoSpaceDN w:val="0"/>
        <w:adjustRightInd w:val="0"/>
        <w:spacing w:line="0" w:lineRule="atLeast"/>
        <w:ind w:firstLine="540"/>
        <w:jc w:val="right"/>
        <w:rPr>
          <w:b/>
          <w:sz w:val="24"/>
          <w:szCs w:val="24"/>
        </w:rPr>
      </w:pPr>
      <w:r w:rsidRPr="000D0EE3">
        <w:rPr>
          <w:b/>
          <w:sz w:val="24"/>
          <w:szCs w:val="24"/>
        </w:rPr>
        <w:t xml:space="preserve"> Таблица 1</w:t>
      </w:r>
    </w:p>
    <w:p w:rsidR="000D0EE3" w:rsidRPr="000D0EE3" w:rsidRDefault="000D0EE3" w:rsidP="000D0EE3">
      <w:pPr>
        <w:spacing w:line="0" w:lineRule="atLeast"/>
        <w:jc w:val="center"/>
        <w:rPr>
          <w:b/>
        </w:rPr>
      </w:pPr>
      <w:r w:rsidRPr="000D0EE3">
        <w:rPr>
          <w:b/>
        </w:rPr>
        <w:t>Сведения о целевых индикаторах (показателей) реализации подпрограммы</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104"/>
        <w:gridCol w:w="1134"/>
        <w:gridCol w:w="1134"/>
        <w:gridCol w:w="1134"/>
        <w:gridCol w:w="992"/>
      </w:tblGrid>
      <w:tr w:rsidR="000D0EE3" w:rsidRPr="000D0EE3" w:rsidTr="000D0EE3">
        <w:tc>
          <w:tcPr>
            <w:tcW w:w="56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spacing w:line="0" w:lineRule="atLeast"/>
              <w:jc w:val="center"/>
            </w:pPr>
            <w:r w:rsidRPr="000D0EE3">
              <w:t xml:space="preserve">№ </w:t>
            </w:r>
          </w:p>
          <w:p w:rsidR="000D0EE3" w:rsidRPr="000D0EE3" w:rsidRDefault="000D0EE3" w:rsidP="000D0EE3">
            <w:pPr>
              <w:spacing w:line="0" w:lineRule="atLeast"/>
              <w:jc w:val="center"/>
            </w:pPr>
            <w:r w:rsidRPr="000D0EE3">
              <w:t>п/п</w:t>
            </w:r>
          </w:p>
        </w:tc>
        <w:tc>
          <w:tcPr>
            <w:tcW w:w="510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spacing w:line="0" w:lineRule="atLeast"/>
              <w:jc w:val="center"/>
            </w:pPr>
            <w:r w:rsidRPr="000D0EE3">
              <w:t>Единица</w:t>
            </w:r>
          </w:p>
          <w:p w:rsidR="000D0EE3" w:rsidRPr="000D0EE3" w:rsidRDefault="000D0EE3" w:rsidP="000D0EE3">
            <w:pPr>
              <w:spacing w:line="0" w:lineRule="atLeast"/>
              <w:jc w:val="center"/>
            </w:pPr>
            <w:r w:rsidRPr="000D0EE3">
              <w:t>измерения</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2023г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2024г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jc w:val="center"/>
            </w:pPr>
            <w:r w:rsidRPr="000D0EE3">
              <w:t>2025г</w:t>
            </w:r>
          </w:p>
        </w:tc>
      </w:tr>
      <w:tr w:rsidR="000D0EE3" w:rsidRPr="000D0EE3" w:rsidTr="000D0EE3">
        <w:tc>
          <w:tcPr>
            <w:tcW w:w="56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w:t>
            </w:r>
          </w:p>
        </w:tc>
        <w:tc>
          <w:tcPr>
            <w:tcW w:w="51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 Доля автомобильных дорог общего пользования </w:t>
            </w:r>
            <w:r w:rsidRPr="000D0EE3">
              <w:lastRenderedPageBreak/>
              <w:t xml:space="preserve">местного значения, не соответствующих нормативным требованиям и транспортно-эксплуатационным показателям на 31 декабря </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lastRenderedPageBreak/>
              <w:t>%</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18,5</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18,5</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18,5</w:t>
            </w:r>
          </w:p>
        </w:tc>
      </w:tr>
      <w:tr w:rsidR="000D0EE3" w:rsidRPr="000D0EE3" w:rsidTr="000D0EE3">
        <w:tc>
          <w:tcPr>
            <w:tcW w:w="56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2</w:t>
            </w:r>
          </w:p>
        </w:tc>
        <w:tc>
          <w:tcPr>
            <w:tcW w:w="51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Доля автомобильных дорог общего пользования, находящихся на содержании</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100</w:t>
            </w:r>
          </w:p>
        </w:tc>
      </w:tr>
      <w:tr w:rsidR="000D0EE3" w:rsidRPr="000D0EE3" w:rsidTr="000D0EE3">
        <w:tc>
          <w:tcPr>
            <w:tcW w:w="56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w:t>
            </w:r>
          </w:p>
        </w:tc>
        <w:tc>
          <w:tcPr>
            <w:tcW w:w="51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Протяженность сети  автомобильных  дорог общего пользования  местного значения  </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sz w:val="24"/>
                <w:szCs w:val="24"/>
              </w:rPr>
            </w:pPr>
            <w:r w:rsidRPr="000D0EE3">
              <w:rPr>
                <w:sz w:val="24"/>
                <w:szCs w:val="24"/>
              </w:rPr>
              <w:t xml:space="preserve">      км</w:t>
            </w:r>
          </w:p>
        </w:tc>
        <w:tc>
          <w:tcPr>
            <w:tcW w:w="113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35,45</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35,45</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35,45</w:t>
            </w:r>
          </w:p>
        </w:tc>
      </w:tr>
      <w:tr w:rsidR="000D0EE3" w:rsidRPr="000D0EE3" w:rsidTr="000D0EE3">
        <w:tc>
          <w:tcPr>
            <w:tcW w:w="56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4</w:t>
            </w:r>
          </w:p>
        </w:tc>
        <w:tc>
          <w:tcPr>
            <w:tcW w:w="51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spacing w:val="-6"/>
              </w:rPr>
              <w:t xml:space="preserve">Прирост протяженности автомобильных дорог общего пользования местного значения </w:t>
            </w:r>
            <w:r w:rsidRPr="000D0EE3">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sz w:val="24"/>
                <w:szCs w:val="24"/>
              </w:rPr>
            </w:pPr>
            <w:r w:rsidRPr="000D0EE3">
              <w:rPr>
                <w:sz w:val="24"/>
                <w:szCs w:val="24"/>
              </w:rPr>
              <w:t xml:space="preserve">      км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0,883</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r>
      <w:tr w:rsidR="000D0EE3" w:rsidRPr="000D0EE3" w:rsidTr="000D0EE3">
        <w:tc>
          <w:tcPr>
            <w:tcW w:w="56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5</w:t>
            </w:r>
          </w:p>
        </w:tc>
        <w:tc>
          <w:tcPr>
            <w:tcW w:w="510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0D0EE3" w:rsidRPr="000D0EE3" w:rsidRDefault="000D0EE3" w:rsidP="000D0EE3">
            <w:pPr>
              <w:rPr>
                <w:spacing w:val="-6"/>
              </w:rPr>
            </w:pPr>
            <w:r w:rsidRPr="000D0EE3">
              <w:t>показателям на 31 декабря отчетного года</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км</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28,883</w:t>
            </w:r>
          </w:p>
        </w:tc>
        <w:tc>
          <w:tcPr>
            <w:tcW w:w="113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c>
          <w:tcPr>
            <w:tcW w:w="992"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jc w:val="center"/>
              <w:rPr>
                <w:sz w:val="24"/>
                <w:szCs w:val="24"/>
              </w:rPr>
            </w:pPr>
            <w:r w:rsidRPr="000D0EE3">
              <w:rPr>
                <w:sz w:val="24"/>
                <w:szCs w:val="24"/>
              </w:rPr>
              <w:t>0,00</w:t>
            </w:r>
          </w:p>
        </w:tc>
      </w:tr>
    </w:tbl>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p>
    <w:p w:rsidR="000D0EE3" w:rsidRPr="000D0EE3" w:rsidRDefault="000D0EE3" w:rsidP="000D0EE3">
      <w:pPr>
        <w:spacing w:line="0" w:lineRule="atLeast"/>
        <w:jc w:val="right"/>
        <w:rPr>
          <w:b/>
        </w:rPr>
      </w:pPr>
      <w:r w:rsidRPr="000D0EE3">
        <w:rPr>
          <w:b/>
        </w:rPr>
        <w:t>Таблица 3</w:t>
      </w:r>
    </w:p>
    <w:p w:rsidR="000D0EE3" w:rsidRPr="000D0EE3" w:rsidRDefault="000D0EE3" w:rsidP="00FC40BA">
      <w:pPr>
        <w:numPr>
          <w:ilvl w:val="0"/>
          <w:numId w:val="47"/>
        </w:numPr>
        <w:spacing w:line="0" w:lineRule="atLeast"/>
        <w:ind w:left="0"/>
        <w:contextualSpacing/>
        <w:jc w:val="center"/>
        <w:rPr>
          <w:b/>
          <w:sz w:val="24"/>
          <w:szCs w:val="24"/>
        </w:rPr>
      </w:pPr>
      <w:r w:rsidRPr="000D0EE3">
        <w:rPr>
          <w:b/>
          <w:sz w:val="24"/>
          <w:szCs w:val="24"/>
        </w:rPr>
        <w:t>Ресурсное обеспечение подпрограммы, рублей</w:t>
      </w:r>
    </w:p>
    <w:tbl>
      <w:tblPr>
        <w:tblpPr w:leftFromText="180" w:rightFromText="180" w:vertAnchor="text" w:tblpXSpec="center" w:tblpY="1"/>
        <w:tblOverlap w:val="neve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4111"/>
        <w:gridCol w:w="1418"/>
        <w:gridCol w:w="1417"/>
        <w:gridCol w:w="1418"/>
        <w:gridCol w:w="1417"/>
      </w:tblGrid>
      <w:tr w:rsidR="000D0EE3" w:rsidRPr="000D0EE3" w:rsidTr="000D0EE3">
        <w:trPr>
          <w:trHeight w:val="555"/>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08"/>
              <w:jc w:val="center"/>
              <w:rPr>
                <w:b/>
              </w:rPr>
            </w:pPr>
            <w:r w:rsidRPr="000D0EE3">
              <w:rPr>
                <w:b/>
              </w:rPr>
              <w:t>№</w:t>
            </w:r>
          </w:p>
          <w:p w:rsidR="000D0EE3" w:rsidRPr="000D0EE3" w:rsidRDefault="000D0EE3" w:rsidP="000D0EE3">
            <w:pPr>
              <w:ind w:left="-108" w:right="-108"/>
              <w:jc w:val="center"/>
              <w:rPr>
                <w:b/>
              </w:rPr>
            </w:pPr>
            <w:r w:rsidRPr="000D0EE3">
              <w:rPr>
                <w:b/>
              </w:rPr>
              <w:t xml:space="preserve"> п/п</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rPr>
            </w:pPr>
            <w:r w:rsidRPr="000D0EE3">
              <w:rPr>
                <w:b/>
              </w:rPr>
              <w:t xml:space="preserve">Наименование основного мероприятия </w:t>
            </w:r>
          </w:p>
          <w:p w:rsidR="000D0EE3" w:rsidRPr="000D0EE3" w:rsidRDefault="000D0EE3" w:rsidP="000D0EE3">
            <w:pPr>
              <w:rPr>
                <w:b/>
              </w:rPr>
            </w:pPr>
            <w:r w:rsidRPr="000D0EE3">
              <w:rPr>
                <w:b/>
              </w:rPr>
              <w:t>Источник ресурсного обеспечения</w:t>
            </w:r>
          </w:p>
        </w:tc>
        <w:tc>
          <w:tcPr>
            <w:tcW w:w="5670" w:type="dxa"/>
            <w:gridSpan w:val="4"/>
            <w:tcBorders>
              <w:top w:val="single" w:sz="4" w:space="0" w:color="000000"/>
              <w:left w:val="single" w:sz="4" w:space="0" w:color="000000"/>
              <w:bottom w:val="single" w:sz="4" w:space="0" w:color="auto"/>
              <w:right w:val="single" w:sz="4" w:space="0" w:color="000000"/>
            </w:tcBorders>
            <w:vAlign w:val="center"/>
            <w:hideMark/>
          </w:tcPr>
          <w:p w:rsidR="000D0EE3" w:rsidRPr="000D0EE3" w:rsidRDefault="000D0EE3" w:rsidP="000D0EE3">
            <w:pPr>
              <w:jc w:val="center"/>
              <w:rPr>
                <w:b/>
              </w:rPr>
            </w:pPr>
            <w:r w:rsidRPr="000D0EE3">
              <w:rPr>
                <w:b/>
              </w:rPr>
              <w:t>Объемы бюджетных ассигнований</w:t>
            </w:r>
          </w:p>
        </w:tc>
      </w:tr>
      <w:tr w:rsidR="000D0EE3" w:rsidRPr="000D0EE3" w:rsidTr="000D0EE3">
        <w:trPr>
          <w:trHeight w:val="147"/>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rPr>
                <w:b/>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rPr>
                <w:b/>
              </w:rPr>
            </w:pPr>
          </w:p>
        </w:tc>
        <w:tc>
          <w:tcPr>
            <w:tcW w:w="1418" w:type="dxa"/>
            <w:tcBorders>
              <w:top w:val="single" w:sz="4" w:space="0" w:color="auto"/>
              <w:left w:val="single" w:sz="4" w:space="0" w:color="000000"/>
              <w:bottom w:val="single" w:sz="4" w:space="0" w:color="000000"/>
              <w:right w:val="single" w:sz="4" w:space="0" w:color="auto"/>
            </w:tcBorders>
            <w:hideMark/>
          </w:tcPr>
          <w:p w:rsidR="000D0EE3" w:rsidRPr="000D0EE3" w:rsidRDefault="000D0EE3" w:rsidP="000D0EE3">
            <w:pPr>
              <w:rPr>
                <w:b/>
              </w:rPr>
            </w:pPr>
            <w:r w:rsidRPr="000D0EE3">
              <w:rPr>
                <w:b/>
              </w:rPr>
              <w:t>всего</w:t>
            </w:r>
          </w:p>
        </w:tc>
        <w:tc>
          <w:tcPr>
            <w:tcW w:w="1417" w:type="dxa"/>
            <w:tcBorders>
              <w:top w:val="single" w:sz="4" w:space="0" w:color="auto"/>
              <w:left w:val="single" w:sz="4" w:space="0" w:color="auto"/>
              <w:bottom w:val="single" w:sz="4" w:space="0" w:color="000000"/>
              <w:right w:val="single" w:sz="4" w:space="0" w:color="auto"/>
            </w:tcBorders>
            <w:hideMark/>
          </w:tcPr>
          <w:p w:rsidR="000D0EE3" w:rsidRPr="000D0EE3" w:rsidRDefault="000D0EE3" w:rsidP="000D0EE3">
            <w:pPr>
              <w:jc w:val="center"/>
              <w:rPr>
                <w:b/>
              </w:rPr>
            </w:pPr>
            <w:r w:rsidRPr="000D0EE3">
              <w:rPr>
                <w:b/>
              </w:rPr>
              <w:t>2023 год</w:t>
            </w:r>
          </w:p>
        </w:tc>
        <w:tc>
          <w:tcPr>
            <w:tcW w:w="1418" w:type="dxa"/>
            <w:tcBorders>
              <w:top w:val="single" w:sz="4" w:space="0" w:color="auto"/>
              <w:left w:val="single" w:sz="4" w:space="0" w:color="auto"/>
              <w:bottom w:val="single" w:sz="4" w:space="0" w:color="000000"/>
              <w:right w:val="single" w:sz="4" w:space="0" w:color="auto"/>
            </w:tcBorders>
            <w:hideMark/>
          </w:tcPr>
          <w:p w:rsidR="000D0EE3" w:rsidRPr="000D0EE3" w:rsidRDefault="000D0EE3" w:rsidP="000D0EE3">
            <w:pPr>
              <w:jc w:val="center"/>
              <w:rPr>
                <w:b/>
              </w:rPr>
            </w:pPr>
            <w:r w:rsidRPr="000D0EE3">
              <w:rPr>
                <w:b/>
              </w:rPr>
              <w:t>2024 год</w:t>
            </w:r>
          </w:p>
        </w:tc>
        <w:tc>
          <w:tcPr>
            <w:tcW w:w="1417" w:type="dxa"/>
            <w:tcBorders>
              <w:top w:val="single" w:sz="4" w:space="0" w:color="auto"/>
              <w:left w:val="single" w:sz="4" w:space="0" w:color="auto"/>
              <w:bottom w:val="single" w:sz="4" w:space="0" w:color="000000"/>
              <w:right w:val="single" w:sz="4" w:space="0" w:color="000000"/>
            </w:tcBorders>
            <w:hideMark/>
          </w:tcPr>
          <w:p w:rsidR="000D0EE3" w:rsidRPr="000D0EE3" w:rsidRDefault="000D0EE3" w:rsidP="000D0EE3">
            <w:pPr>
              <w:jc w:val="center"/>
              <w:rPr>
                <w:b/>
              </w:rPr>
            </w:pPr>
            <w:r w:rsidRPr="000D0EE3">
              <w:rPr>
                <w:b/>
              </w:rPr>
              <w:t>2025 год</w:t>
            </w:r>
          </w:p>
        </w:tc>
      </w:tr>
      <w:tr w:rsidR="000D0EE3" w:rsidRPr="000D0EE3" w:rsidTr="000D0EE3">
        <w:trPr>
          <w:trHeight w:val="1725"/>
        </w:trPr>
        <w:tc>
          <w:tcPr>
            <w:tcW w:w="674" w:type="dxa"/>
            <w:vMerge w:val="restart"/>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rPr>
                <w:b/>
              </w:rPr>
            </w:pPr>
          </w:p>
        </w:tc>
        <w:tc>
          <w:tcPr>
            <w:tcW w:w="4111" w:type="dxa"/>
            <w:tcBorders>
              <w:top w:val="single" w:sz="4" w:space="0" w:color="000000"/>
              <w:left w:val="single" w:sz="4" w:space="0" w:color="000000"/>
              <w:bottom w:val="single" w:sz="4" w:space="0" w:color="auto"/>
              <w:right w:val="single" w:sz="4" w:space="0" w:color="000000"/>
            </w:tcBorders>
          </w:tcPr>
          <w:p w:rsidR="000D0EE3" w:rsidRPr="000D0EE3" w:rsidRDefault="000D0EE3" w:rsidP="000D0EE3">
            <w:pPr>
              <w:rPr>
                <w:b/>
                <w:sz w:val="24"/>
                <w:szCs w:val="24"/>
              </w:rPr>
            </w:pPr>
            <w:r w:rsidRPr="000D0EE3">
              <w:rPr>
                <w:b/>
                <w:sz w:val="24"/>
                <w:szCs w:val="24"/>
              </w:rPr>
              <w:t>Подпрограмма «Дорожная деятельность в отношении автомобильных дорог общего пользования Комсомольского городского поселения»,</w:t>
            </w:r>
          </w:p>
          <w:p w:rsidR="000D0EE3" w:rsidRPr="000D0EE3" w:rsidRDefault="000D0EE3" w:rsidP="000D0EE3">
            <w:pPr>
              <w:rPr>
                <w:b/>
                <w:sz w:val="24"/>
                <w:szCs w:val="24"/>
              </w:rPr>
            </w:pPr>
            <w:r w:rsidRPr="000D0EE3">
              <w:rPr>
                <w:b/>
                <w:sz w:val="24"/>
                <w:szCs w:val="24"/>
              </w:rPr>
              <w:t>Всего</w:t>
            </w:r>
          </w:p>
          <w:p w:rsidR="000D0EE3" w:rsidRPr="000D0EE3" w:rsidRDefault="000D0EE3" w:rsidP="000D0EE3">
            <w:pPr>
              <w:rPr>
                <w:b/>
                <w:sz w:val="24"/>
                <w:szCs w:val="24"/>
              </w:rPr>
            </w:pP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pPr>
              <w:jc w:val="center"/>
              <w:rPr>
                <w:b/>
                <w:lang w:val="en-US"/>
              </w:rPr>
            </w:pPr>
            <w:r w:rsidRPr="000D0EE3">
              <w:rPr>
                <w:b/>
                <w:lang w:val="en-US"/>
              </w:rPr>
              <w:t>65 890 766</w:t>
            </w:r>
            <w:r w:rsidRPr="000D0EE3">
              <w:rPr>
                <w:b/>
              </w:rPr>
              <w:t>,</w:t>
            </w:r>
            <w:r w:rsidRPr="000D0EE3">
              <w:rPr>
                <w:b/>
                <w:lang w:val="en-US"/>
              </w:rPr>
              <w:t>67</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keepNext/>
              <w:jc w:val="center"/>
              <w:outlineLvl w:val="0"/>
              <w:rPr>
                <w:b/>
                <w:bCs/>
                <w:lang w:val="en-US"/>
              </w:rPr>
            </w:pPr>
            <w:r w:rsidRPr="000D0EE3">
              <w:rPr>
                <w:b/>
                <w:lang w:val="en-US"/>
              </w:rPr>
              <w:t>33 232 169</w:t>
            </w:r>
            <w:r w:rsidRPr="000D0EE3">
              <w:rPr>
                <w:b/>
              </w:rPr>
              <w:t>,</w:t>
            </w:r>
            <w:r w:rsidRPr="000D0EE3">
              <w:rPr>
                <w:b/>
                <w:lang w:val="en-US"/>
              </w:rPr>
              <w:t>07</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rPr>
                <w:b/>
              </w:rPr>
            </w:pPr>
            <w:r w:rsidRPr="000D0EE3">
              <w:rPr>
                <w:b/>
              </w:rPr>
              <w:t>16 775 803,07</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0D0EE3" w:rsidRPr="000D0EE3" w:rsidRDefault="000D0EE3" w:rsidP="000D0EE3">
            <w:pPr>
              <w:jc w:val="center"/>
              <w:rPr>
                <w:b/>
              </w:rPr>
            </w:pPr>
            <w:r w:rsidRPr="000D0EE3">
              <w:rPr>
                <w:b/>
              </w:rPr>
              <w:t>15 882 794,53</w:t>
            </w:r>
          </w:p>
        </w:tc>
      </w:tr>
      <w:tr w:rsidR="000D0EE3" w:rsidRPr="000D0EE3" w:rsidTr="000D0EE3">
        <w:trPr>
          <w:trHeight w:val="42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rPr>
                <w:b/>
              </w:rPr>
            </w:pPr>
          </w:p>
        </w:tc>
        <w:tc>
          <w:tcPr>
            <w:tcW w:w="4111" w:type="dxa"/>
            <w:tcBorders>
              <w:top w:val="single" w:sz="4" w:space="0" w:color="auto"/>
              <w:left w:val="single" w:sz="4" w:space="0" w:color="000000"/>
              <w:bottom w:val="single" w:sz="4" w:space="0" w:color="auto"/>
              <w:right w:val="single" w:sz="4" w:space="0" w:color="000000"/>
            </w:tcBorders>
          </w:tcPr>
          <w:p w:rsidR="000D0EE3" w:rsidRPr="000D0EE3" w:rsidRDefault="000D0EE3" w:rsidP="000D0EE3">
            <w:r w:rsidRPr="000D0EE3">
              <w:t>Бюджет Ивановской области</w:t>
            </w:r>
          </w:p>
          <w:p w:rsidR="000D0EE3" w:rsidRPr="000D0EE3" w:rsidRDefault="000D0EE3" w:rsidP="000D0EE3">
            <w:pPr>
              <w:rPr>
                <w:b/>
                <w:sz w:val="24"/>
                <w:szCs w:val="24"/>
              </w:rPr>
            </w:pPr>
          </w:p>
          <w:p w:rsidR="000D0EE3" w:rsidRPr="000D0EE3" w:rsidRDefault="000D0EE3" w:rsidP="000D0EE3">
            <w:pPr>
              <w:rPr>
                <w:b/>
                <w:sz w:val="24"/>
                <w:szCs w:val="24"/>
              </w:rPr>
            </w:pPr>
          </w:p>
        </w:tc>
        <w:tc>
          <w:tcPr>
            <w:tcW w:w="1418" w:type="dxa"/>
            <w:tcBorders>
              <w:top w:val="single" w:sz="4" w:space="0" w:color="auto"/>
              <w:left w:val="single" w:sz="4" w:space="0" w:color="000000"/>
              <w:bottom w:val="single" w:sz="4" w:space="0" w:color="auto"/>
              <w:right w:val="single" w:sz="4" w:space="0" w:color="auto"/>
            </w:tcBorders>
            <w:vAlign w:val="center"/>
            <w:hideMark/>
          </w:tcPr>
          <w:p w:rsidR="000D0EE3" w:rsidRPr="000D0EE3" w:rsidRDefault="000D0EE3" w:rsidP="000D0EE3">
            <w:pPr>
              <w:jc w:val="center"/>
              <w:rPr>
                <w:b/>
                <w:lang w:val="en-US"/>
              </w:rPr>
            </w:pPr>
            <w:r w:rsidRPr="000D0EE3">
              <w:rPr>
                <w:b/>
              </w:rPr>
              <w:t>30 543 </w:t>
            </w:r>
            <w:r w:rsidRPr="000D0EE3">
              <w:rPr>
                <w:b/>
                <w:lang w:val="en-US"/>
              </w:rPr>
              <w:t>207</w:t>
            </w:r>
            <w:r w:rsidRPr="000D0EE3">
              <w:rPr>
                <w:b/>
              </w:rPr>
              <w:t>,</w:t>
            </w:r>
            <w:r w:rsidRPr="000D0EE3">
              <w:rPr>
                <w:b/>
                <w:lang w:val="en-US"/>
              </w:rPr>
              <w:t>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keepNext/>
              <w:jc w:val="center"/>
              <w:outlineLvl w:val="0"/>
              <w:rPr>
                <w:b/>
                <w:lang w:val="en-US"/>
              </w:rPr>
            </w:pPr>
            <w:r w:rsidRPr="000D0EE3">
              <w:rPr>
                <w:b/>
              </w:rPr>
              <w:t>10 181 </w:t>
            </w:r>
            <w:r w:rsidRPr="000D0EE3">
              <w:rPr>
                <w:b/>
                <w:lang w:val="en-US"/>
              </w:rPr>
              <w:t>024</w:t>
            </w:r>
            <w:r w:rsidRPr="000D0EE3">
              <w:rPr>
                <w:b/>
              </w:rPr>
              <w:t>,</w:t>
            </w:r>
            <w:r w:rsidRPr="000D0EE3">
              <w:rPr>
                <w:b/>
                <w:lang w:val="en-US"/>
              </w:rPr>
              <w:t>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rPr>
                <w:b/>
              </w:rPr>
            </w:pPr>
            <w:r w:rsidRPr="000D0EE3">
              <w:rPr>
                <w:b/>
              </w:rPr>
              <w:t>10 181 091,53</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rPr>
                <w:b/>
              </w:rPr>
            </w:pPr>
            <w:r w:rsidRPr="000D0EE3">
              <w:rPr>
                <w:b/>
              </w:rPr>
              <w:t>10 181 091,53</w:t>
            </w:r>
          </w:p>
        </w:tc>
      </w:tr>
      <w:tr w:rsidR="000D0EE3" w:rsidRPr="000D0EE3" w:rsidTr="000D0EE3">
        <w:trPr>
          <w:trHeight w:val="309"/>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rPr>
                <w:b/>
              </w:rPr>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pPr>
              <w:rPr>
                <w:b/>
                <w:sz w:val="24"/>
                <w:szCs w:val="24"/>
              </w:rPr>
            </w:pPr>
            <w:r w:rsidRPr="000D0EE3">
              <w:t>Бюджет Комсомольского городского поселения</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pPr>
              <w:jc w:val="center"/>
              <w:rPr>
                <w:b/>
                <w:lang w:val="en-US"/>
              </w:rPr>
            </w:pPr>
            <w:r w:rsidRPr="000D0EE3">
              <w:rPr>
                <w:b/>
              </w:rPr>
              <w:t>35 </w:t>
            </w:r>
            <w:r w:rsidRPr="000D0EE3">
              <w:rPr>
                <w:b/>
                <w:lang w:val="en-US"/>
              </w:rPr>
              <w:t>347 558</w:t>
            </w:r>
            <w:r w:rsidRPr="000D0EE3">
              <w:rPr>
                <w:b/>
              </w:rPr>
              <w:t>,</w:t>
            </w:r>
            <w:r w:rsidRPr="000D0EE3">
              <w:rPr>
                <w:b/>
                <w:lang w:val="en-US"/>
              </w:rPr>
              <w:t>83</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keepNext/>
              <w:jc w:val="center"/>
              <w:outlineLvl w:val="0"/>
              <w:rPr>
                <w:b/>
                <w:bCs/>
                <w:lang w:val="en-US"/>
              </w:rPr>
            </w:pPr>
            <w:r w:rsidRPr="000D0EE3">
              <w:rPr>
                <w:b/>
              </w:rPr>
              <w:t>23 </w:t>
            </w:r>
            <w:r w:rsidRPr="000D0EE3">
              <w:rPr>
                <w:b/>
                <w:lang w:val="en-US"/>
              </w:rPr>
              <w:t>051 144</w:t>
            </w:r>
            <w:r w:rsidRPr="000D0EE3">
              <w:rPr>
                <w:b/>
              </w:rPr>
              <w:t>,</w:t>
            </w:r>
            <w:r w:rsidRPr="000D0EE3">
              <w:rPr>
                <w:b/>
                <w:lang w:val="en-US"/>
              </w:rPr>
              <w:t>29</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rPr>
                <w:b/>
              </w:rPr>
            </w:pPr>
            <w:r w:rsidRPr="000D0EE3">
              <w:rPr>
                <w:b/>
              </w:rPr>
              <w:t>6 594 711,54</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0D0EE3" w:rsidRPr="000D0EE3" w:rsidRDefault="000D0EE3" w:rsidP="000D0EE3">
            <w:pPr>
              <w:jc w:val="center"/>
              <w:rPr>
                <w:b/>
              </w:rPr>
            </w:pPr>
            <w:r w:rsidRPr="000D0EE3">
              <w:rPr>
                <w:b/>
              </w:rPr>
              <w:t>5 701 703,00</w:t>
            </w:r>
          </w:p>
        </w:tc>
      </w:tr>
      <w:tr w:rsidR="000D0EE3" w:rsidRPr="000D0EE3" w:rsidTr="000D0EE3">
        <w:tc>
          <w:tcPr>
            <w:tcW w:w="67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rPr>
            </w:pPr>
            <w:r w:rsidRPr="000D0EE3">
              <w:rPr>
                <w:b/>
              </w:rPr>
              <w:t>1.</w:t>
            </w:r>
          </w:p>
        </w:tc>
        <w:tc>
          <w:tcPr>
            <w:tcW w:w="411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i/>
              </w:rPr>
            </w:pPr>
            <w:r w:rsidRPr="000D0EE3">
              <w:rPr>
                <w:b/>
                <w:i/>
              </w:rPr>
              <w:t>Основное мероприятие</w:t>
            </w:r>
          </w:p>
          <w:p w:rsidR="000D0EE3" w:rsidRPr="000D0EE3" w:rsidRDefault="000D0EE3" w:rsidP="000D0EE3">
            <w:pPr>
              <w:rPr>
                <w:b/>
              </w:rPr>
            </w:pPr>
            <w:r w:rsidRPr="000D0EE3">
              <w:rPr>
                <w:b/>
              </w:rPr>
              <w:t>«Содержание</w:t>
            </w:r>
          </w:p>
          <w:p w:rsidR="000D0EE3" w:rsidRPr="000D0EE3" w:rsidRDefault="000D0EE3" w:rsidP="000D0EE3">
            <w:pPr>
              <w:rPr>
                <w:b/>
              </w:rPr>
            </w:pPr>
            <w:r w:rsidRPr="000D0EE3">
              <w:rPr>
                <w:b/>
              </w:rPr>
              <w:t>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rPr>
                <w:b/>
              </w:rPr>
            </w:pPr>
            <w:r w:rsidRPr="000D0EE3">
              <w:rPr>
                <w:b/>
              </w:rPr>
              <w:t>10 304 804,39</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highlight w:val="yellow"/>
              </w:rPr>
            </w:pPr>
            <w:r w:rsidRPr="000D0EE3">
              <w:rPr>
                <w:b/>
              </w:rPr>
              <w:t>4 386 822,27</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highlight w:val="yellow"/>
              </w:rPr>
            </w:pPr>
            <w:r w:rsidRPr="000D0EE3">
              <w:rPr>
                <w:b/>
              </w:rPr>
              <w:t>5 441 399,12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rPr>
                <w:b/>
                <w:highlight w:val="yellow"/>
              </w:rPr>
            </w:pPr>
            <w:r w:rsidRPr="000D0EE3">
              <w:rPr>
                <w:b/>
              </w:rPr>
              <w:t>476 583,00</w:t>
            </w:r>
          </w:p>
        </w:tc>
      </w:tr>
      <w:tr w:rsidR="000D0EE3" w:rsidRPr="000D0EE3" w:rsidTr="000D0EE3">
        <w:trPr>
          <w:trHeight w:val="760"/>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1.1</w:t>
            </w:r>
          </w:p>
        </w:tc>
        <w:tc>
          <w:tcPr>
            <w:tcW w:w="411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Мероприятия по содержанию, грейдированию автомобильных дорог общего пользования Комсомольского </w:t>
            </w:r>
            <w:r w:rsidRPr="000D0EE3">
              <w:lastRenderedPageBreak/>
              <w:t>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pPr>
            <w:r w:rsidRPr="000D0EE3">
              <w:lastRenderedPageBreak/>
              <w:t>9 961 137,72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highlight w:val="yellow"/>
              </w:rPr>
            </w:pPr>
            <w:r w:rsidRPr="000D0EE3">
              <w:t>4 043 155,60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highlight w:val="yellow"/>
              </w:rPr>
            </w:pPr>
            <w:r w:rsidRPr="000D0EE3">
              <w:t>5 441 399,12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rPr>
                <w:highlight w:val="yellow"/>
              </w:rPr>
            </w:pPr>
            <w:r w:rsidRPr="000D0EE3">
              <w:t>476 583,00</w:t>
            </w:r>
          </w:p>
        </w:tc>
      </w:tr>
      <w:tr w:rsidR="000D0EE3" w:rsidRPr="000D0EE3" w:rsidTr="000D0EE3">
        <w:trPr>
          <w:trHeight w:val="76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Бюджет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pPr>
            <w:r w:rsidRPr="000D0EE3">
              <w:t>9 961 137,72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highlight w:val="yellow"/>
              </w:rPr>
            </w:pPr>
            <w:r w:rsidRPr="000D0EE3">
              <w:t>4 043 155,60</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highlight w:val="yellow"/>
              </w:rPr>
            </w:pPr>
            <w:r w:rsidRPr="000D0EE3">
              <w:t>5 441 399,12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rPr>
                <w:highlight w:val="yellow"/>
              </w:rPr>
            </w:pPr>
            <w:r w:rsidRPr="000D0EE3">
              <w:t>476 583,00</w:t>
            </w:r>
          </w:p>
        </w:tc>
      </w:tr>
      <w:tr w:rsidR="000D0EE3" w:rsidRPr="000D0EE3" w:rsidTr="000D0EE3">
        <w:trPr>
          <w:trHeight w:val="1152"/>
        </w:trPr>
        <w:tc>
          <w:tcPr>
            <w:tcW w:w="674" w:type="dxa"/>
            <w:vMerge w:val="restart"/>
            <w:tcBorders>
              <w:top w:val="single" w:sz="4" w:space="0" w:color="000000"/>
              <w:left w:val="single" w:sz="4" w:space="0" w:color="000000"/>
              <w:right w:val="single" w:sz="4" w:space="0" w:color="000000"/>
            </w:tcBorders>
            <w:hideMark/>
          </w:tcPr>
          <w:p w:rsidR="000D0EE3" w:rsidRPr="000D0EE3" w:rsidRDefault="000D0EE3" w:rsidP="000D0EE3">
            <w:r w:rsidRPr="000D0EE3">
              <w:t>1.2</w:t>
            </w:r>
          </w:p>
        </w:tc>
        <w:tc>
          <w:tcPr>
            <w:tcW w:w="4111"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r w:rsidRPr="000D0EE3">
              <w:t>Прочие мероприятия в области дорожной  деятельности, в части содержания автомобильных дорог общего пользования</w:t>
            </w:r>
          </w:p>
          <w:p w:rsidR="000D0EE3" w:rsidRPr="000D0EE3" w:rsidRDefault="000D0EE3" w:rsidP="000D0EE3"/>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pPr>
              <w:jc w:val="center"/>
            </w:pPr>
            <w:r w:rsidRPr="000D0EE3">
              <w:t>343 666,67</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343 666,67</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606"/>
        </w:trPr>
        <w:tc>
          <w:tcPr>
            <w:tcW w:w="674" w:type="dxa"/>
            <w:vMerge/>
            <w:tcBorders>
              <w:left w:val="single" w:sz="4" w:space="0" w:color="000000"/>
              <w:bottom w:val="single" w:sz="4" w:space="0" w:color="000000"/>
              <w:right w:val="single" w:sz="4" w:space="0" w:color="000000"/>
            </w:tcBorders>
          </w:tcPr>
          <w:p w:rsidR="000D0EE3" w:rsidRPr="000D0EE3" w:rsidRDefault="000D0EE3" w:rsidP="000D0EE3"/>
        </w:tc>
        <w:tc>
          <w:tcPr>
            <w:tcW w:w="4111"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r w:rsidRPr="000D0EE3">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tcPr>
          <w:p w:rsidR="000D0EE3" w:rsidRPr="000D0EE3" w:rsidRDefault="000D0EE3" w:rsidP="000D0EE3">
            <w:pPr>
              <w:jc w:val="center"/>
            </w:pPr>
            <w:r w:rsidRPr="000D0EE3">
              <w:t>343 666,67</w:t>
            </w:r>
          </w:p>
        </w:tc>
        <w:tc>
          <w:tcPr>
            <w:tcW w:w="1417" w:type="dxa"/>
            <w:tcBorders>
              <w:top w:val="single" w:sz="4" w:space="0" w:color="auto"/>
              <w:left w:val="single" w:sz="4" w:space="0" w:color="auto"/>
              <w:bottom w:val="single" w:sz="4" w:space="0" w:color="000000"/>
              <w:right w:val="single" w:sz="4" w:space="0" w:color="auto"/>
            </w:tcBorders>
            <w:vAlign w:val="center"/>
          </w:tcPr>
          <w:p w:rsidR="000D0EE3" w:rsidRPr="000D0EE3" w:rsidRDefault="000D0EE3" w:rsidP="000D0EE3">
            <w:pPr>
              <w:jc w:val="center"/>
            </w:pPr>
            <w:r w:rsidRPr="000D0EE3">
              <w:t>343 666,67</w:t>
            </w:r>
          </w:p>
        </w:tc>
        <w:tc>
          <w:tcPr>
            <w:tcW w:w="1418" w:type="dxa"/>
            <w:tcBorders>
              <w:top w:val="single" w:sz="4" w:space="0" w:color="auto"/>
              <w:left w:val="single" w:sz="4" w:space="0" w:color="auto"/>
              <w:bottom w:val="single" w:sz="4" w:space="0" w:color="000000"/>
              <w:right w:val="single" w:sz="4" w:space="0" w:color="auto"/>
            </w:tcBorders>
            <w:vAlign w:val="center"/>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000000"/>
              <w:right w:val="single" w:sz="4" w:space="0" w:color="000000"/>
            </w:tcBorders>
            <w:vAlign w:val="center"/>
          </w:tcPr>
          <w:p w:rsidR="000D0EE3" w:rsidRPr="000D0EE3" w:rsidRDefault="000D0EE3" w:rsidP="000D0EE3">
            <w:pPr>
              <w:jc w:val="center"/>
            </w:pPr>
            <w:r w:rsidRPr="000D0EE3">
              <w:t>0,00</w:t>
            </w:r>
          </w:p>
        </w:tc>
      </w:tr>
      <w:tr w:rsidR="000D0EE3" w:rsidRPr="000D0EE3" w:rsidTr="000D0EE3">
        <w:trPr>
          <w:trHeight w:val="760"/>
        </w:trPr>
        <w:tc>
          <w:tcPr>
            <w:tcW w:w="67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w:t>
            </w:r>
          </w:p>
        </w:tc>
        <w:tc>
          <w:tcPr>
            <w:tcW w:w="411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rPr>
                <w:b/>
                <w:i/>
              </w:rPr>
              <w:t xml:space="preserve">Основное мероприятие </w:t>
            </w:r>
            <w:r w:rsidRPr="000D0EE3">
              <w:rPr>
                <w:b/>
              </w:rPr>
              <w:t>" Капитальный ремонт, ремонт и грейдирование 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rPr>
                <w:b/>
                <w:lang w:val="en-US"/>
              </w:rPr>
            </w:pPr>
            <w:r w:rsidRPr="000D0EE3">
              <w:rPr>
                <w:b/>
                <w:lang w:val="en-US"/>
              </w:rPr>
              <w:t>21 015 484,33</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lang w:val="en-US"/>
              </w:rPr>
            </w:pPr>
            <w:r w:rsidRPr="000D0EE3">
              <w:rPr>
                <w:b/>
                <w:lang w:val="en-US"/>
              </w:rPr>
              <w:t>16 925 715</w:t>
            </w:r>
            <w:r w:rsidRPr="000D0EE3">
              <w:rPr>
                <w:b/>
              </w:rPr>
              <w:t>,</w:t>
            </w:r>
            <w:r w:rsidRPr="000D0EE3">
              <w:rPr>
                <w:b/>
                <w:lang w:val="en-US"/>
              </w:rPr>
              <w:t>84</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rPr>
            </w:pPr>
            <w:r w:rsidRPr="000D0EE3">
              <w:rPr>
                <w:b/>
              </w:rPr>
              <w:t>192 607,80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rPr>
                <w:b/>
              </w:rPr>
            </w:pPr>
            <w:r w:rsidRPr="000D0EE3">
              <w:rPr>
                <w:b/>
              </w:rPr>
              <w:t>3 897 160,69</w:t>
            </w:r>
          </w:p>
        </w:tc>
      </w:tr>
      <w:tr w:rsidR="000D0EE3" w:rsidRPr="000D0EE3" w:rsidTr="000D0EE3">
        <w:trPr>
          <w:trHeight w:val="760"/>
        </w:trPr>
        <w:tc>
          <w:tcPr>
            <w:tcW w:w="67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2.1</w:t>
            </w:r>
          </w:p>
        </w:tc>
        <w:tc>
          <w:tcPr>
            <w:tcW w:w="411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Капитальный ремонт, ремонт автомобильных дорог общего пользования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rPr>
                <w:lang w:val="en-US"/>
              </w:rPr>
            </w:pPr>
            <w:r w:rsidRPr="000D0EE3">
              <w:rPr>
                <w:lang w:val="en-US"/>
              </w:rPr>
              <w:t>21 015 484</w:t>
            </w:r>
            <w:r w:rsidRPr="000D0EE3">
              <w:t>,</w:t>
            </w:r>
            <w:r w:rsidRPr="000D0EE3">
              <w:rPr>
                <w:lang w:val="en-US"/>
              </w:rPr>
              <w:t>33</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lang w:val="en-US"/>
              </w:rPr>
            </w:pPr>
            <w:r w:rsidRPr="000D0EE3">
              <w:rPr>
                <w:lang w:val="en-US"/>
              </w:rPr>
              <w:t>16 925 715</w:t>
            </w:r>
            <w:r w:rsidRPr="000D0EE3">
              <w:t>,</w:t>
            </w:r>
            <w:r w:rsidRPr="000D0EE3">
              <w:rPr>
                <w:lang w:val="en-US"/>
              </w:rPr>
              <w:t>84</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192 607,80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3 897 160,69</w:t>
            </w:r>
          </w:p>
        </w:tc>
      </w:tr>
      <w:tr w:rsidR="000D0EE3" w:rsidRPr="000D0EE3" w:rsidTr="000D0EE3">
        <w:trPr>
          <w:trHeight w:val="1025"/>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w:t>
            </w:r>
          </w:p>
        </w:tc>
        <w:tc>
          <w:tcPr>
            <w:tcW w:w="4111"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i/>
              </w:rPr>
            </w:pPr>
            <w:r w:rsidRPr="000D0EE3">
              <w:rPr>
                <w:b/>
                <w:i/>
              </w:rPr>
              <w:t xml:space="preserve">Основное мероприятие </w:t>
            </w:r>
          </w:p>
          <w:p w:rsidR="000D0EE3" w:rsidRPr="000D0EE3" w:rsidRDefault="000D0EE3" w:rsidP="000D0EE3">
            <w:pPr>
              <w:rPr>
                <w:b/>
              </w:rPr>
            </w:pPr>
            <w:r w:rsidRPr="000D0EE3">
              <w:rPr>
                <w:b/>
              </w:rPr>
              <w:t>«Дорожный фонд от поступления доходов от уплаты акцизов на нефтепродукты»</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rPr>
                <w:b/>
                <w:lang w:val="en-US"/>
              </w:rPr>
            </w:pPr>
            <w:r w:rsidRPr="000D0EE3">
              <w:rPr>
                <w:b/>
                <w:lang w:val="en-US"/>
              </w:rPr>
              <w:t>34 570 477</w:t>
            </w:r>
            <w:r w:rsidRPr="000D0EE3">
              <w:rPr>
                <w:b/>
              </w:rPr>
              <w:t>,</w:t>
            </w:r>
            <w:r w:rsidRPr="000D0EE3">
              <w:rPr>
                <w:b/>
                <w:lang w:val="en-US"/>
              </w:rPr>
              <w:t>95</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sz w:val="18"/>
                <w:szCs w:val="18"/>
              </w:rPr>
            </w:pPr>
            <w:r w:rsidRPr="000D0EE3">
              <w:rPr>
                <w:b/>
              </w:rPr>
              <w:t>12 129 583,87</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rPr>
            </w:pPr>
            <w:r w:rsidRPr="000D0EE3">
              <w:rPr>
                <w:b/>
              </w:rPr>
              <w:t>11 141796,15</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rPr>
                <w:b/>
              </w:rPr>
            </w:pPr>
            <w:r w:rsidRPr="000D0EE3">
              <w:rPr>
                <w:b/>
              </w:rPr>
              <w:t>11 509 050,84</w:t>
            </w:r>
          </w:p>
        </w:tc>
      </w:tr>
      <w:tr w:rsidR="000D0EE3" w:rsidRPr="000D0EE3" w:rsidTr="000D0EE3">
        <w:trPr>
          <w:trHeight w:val="30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r w:rsidRPr="000D0EE3">
              <w:t>Бюджет Комсомольского городского поселения</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0D0EE3" w:rsidRPr="000D0EE3" w:rsidRDefault="000D0EE3" w:rsidP="000D0EE3">
            <w:pPr>
              <w:jc w:val="center"/>
            </w:pPr>
            <w:r w:rsidRPr="000D0EE3">
              <w:t>4 027 270,11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1 738 606,18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960 704,62</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1327 959,31</w:t>
            </w:r>
          </w:p>
        </w:tc>
      </w:tr>
      <w:tr w:rsidR="000D0EE3" w:rsidRPr="000D0EE3" w:rsidTr="000D0EE3">
        <w:trPr>
          <w:trHeight w:val="138"/>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r w:rsidRPr="000D0EE3">
              <w:t>Областной бюджет</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0D0EE3" w:rsidRPr="000D0EE3" w:rsidRDefault="000D0EE3" w:rsidP="000D0EE3">
            <w:pPr>
              <w:jc w:val="center"/>
            </w:pPr>
            <w:r w:rsidRPr="000D0EE3">
              <w:t>30 543 207,84</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10 181 024,78</w:t>
            </w:r>
          </w:p>
        </w:tc>
        <w:tc>
          <w:tcPr>
            <w:tcW w:w="1418" w:type="dxa"/>
            <w:tcBorders>
              <w:top w:val="single" w:sz="4" w:space="0" w:color="auto"/>
              <w:left w:val="single" w:sz="4" w:space="0" w:color="auto"/>
              <w:bottom w:val="single" w:sz="4" w:space="0" w:color="000000"/>
              <w:right w:val="single" w:sz="4" w:space="0" w:color="auto"/>
            </w:tcBorders>
            <w:hideMark/>
          </w:tcPr>
          <w:p w:rsidR="000D0EE3" w:rsidRPr="000D0EE3" w:rsidRDefault="000D0EE3" w:rsidP="000D0EE3">
            <w:r w:rsidRPr="000D0EE3">
              <w:t>10 181 091,53</w:t>
            </w:r>
          </w:p>
        </w:tc>
        <w:tc>
          <w:tcPr>
            <w:tcW w:w="1417" w:type="dxa"/>
            <w:tcBorders>
              <w:top w:val="single" w:sz="4" w:space="0" w:color="auto"/>
              <w:left w:val="single" w:sz="4" w:space="0" w:color="auto"/>
              <w:bottom w:val="single" w:sz="4" w:space="0" w:color="000000"/>
              <w:right w:val="single" w:sz="4" w:space="0" w:color="000000"/>
            </w:tcBorders>
            <w:hideMark/>
          </w:tcPr>
          <w:p w:rsidR="000D0EE3" w:rsidRPr="000D0EE3" w:rsidRDefault="000D0EE3" w:rsidP="000D0EE3">
            <w:r w:rsidRPr="000D0EE3">
              <w:t>10 181 091,53</w:t>
            </w:r>
          </w:p>
        </w:tc>
      </w:tr>
      <w:tr w:rsidR="000D0EE3" w:rsidRPr="000D0EE3" w:rsidTr="000D0EE3">
        <w:trPr>
          <w:trHeight w:val="876"/>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3.1.</w:t>
            </w:r>
          </w:p>
        </w:tc>
        <w:tc>
          <w:tcPr>
            <w:tcW w:w="4111"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rPr>
                <w:sz w:val="18"/>
                <w:szCs w:val="18"/>
              </w:rPr>
            </w:pPr>
            <w:r w:rsidRPr="000D0EE3">
              <w:rPr>
                <w:sz w:val="18"/>
                <w:szCs w:val="18"/>
              </w:rPr>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pPr>
            <w:r w:rsidRPr="000D0EE3">
              <w:t>2 485 583,03</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sz w:val="18"/>
                <w:szCs w:val="18"/>
              </w:rPr>
            </w:pPr>
            <w:r w:rsidRPr="000D0EE3">
              <w:t>1 015 343,03</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245 120,00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1 225 120,00</w:t>
            </w:r>
          </w:p>
        </w:tc>
      </w:tr>
      <w:tr w:rsidR="000D0EE3" w:rsidRPr="000D0EE3" w:rsidTr="000D0EE3">
        <w:trPr>
          <w:trHeight w:val="54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pPr>
              <w:rPr>
                <w:sz w:val="18"/>
                <w:szCs w:val="18"/>
              </w:rPr>
            </w:pPr>
            <w:r w:rsidRPr="000D0EE3">
              <w:t>Бюджет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jc w:val="center"/>
            </w:pPr>
            <w:r w:rsidRPr="000D0EE3">
              <w:t>2 485 583,03</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sz w:val="18"/>
                <w:szCs w:val="18"/>
              </w:rPr>
            </w:pPr>
            <w:r w:rsidRPr="000D0EE3">
              <w:t>1 015 343,03</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245 120,00</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1 225 120,00</w:t>
            </w:r>
          </w:p>
        </w:tc>
      </w:tr>
      <w:tr w:rsidR="000D0EE3" w:rsidRPr="000D0EE3" w:rsidTr="000D0EE3">
        <w:trPr>
          <w:trHeight w:val="1680"/>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3.2.</w:t>
            </w:r>
          </w:p>
        </w:tc>
        <w:tc>
          <w:tcPr>
            <w:tcW w:w="4111"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r w:rsidRPr="000D0EE3">
              <w:rPr>
                <w:sz w:val="18"/>
                <w:szCs w:val="18"/>
              </w:rPr>
              <w:t xml:space="preserve">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r w:rsidRPr="000D0EE3">
              <w:t>32 084 894,92</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10 904 287,93</w:t>
            </w:r>
          </w:p>
        </w:tc>
        <w:tc>
          <w:tcPr>
            <w:tcW w:w="1418"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10 896 676,15</w:t>
            </w:r>
          </w:p>
        </w:tc>
        <w:tc>
          <w:tcPr>
            <w:tcW w:w="1417" w:type="dxa"/>
            <w:tcBorders>
              <w:top w:val="single" w:sz="4" w:space="0" w:color="000000"/>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10 283 930,84</w:t>
            </w:r>
          </w:p>
        </w:tc>
      </w:tr>
      <w:tr w:rsidR="000D0EE3" w:rsidRPr="000D0EE3" w:rsidTr="000D0EE3">
        <w:trPr>
          <w:trHeight w:val="492"/>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r w:rsidRPr="000D0EE3">
              <w:t>Бюджет Ивановской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0D0EE3" w:rsidRPr="000D0EE3" w:rsidRDefault="000D0EE3" w:rsidP="000D0EE3">
            <w:pPr>
              <w:jc w:val="center"/>
            </w:pPr>
            <w:r w:rsidRPr="000D0EE3">
              <w:t>30 543 207,84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10 181 024,78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10 181 091,53</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10 181 091,53</w:t>
            </w:r>
          </w:p>
        </w:tc>
      </w:tr>
      <w:tr w:rsidR="000D0EE3" w:rsidRPr="000D0EE3" w:rsidTr="000D0EE3">
        <w:trPr>
          <w:trHeight w:val="494"/>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pPr>
              <w:tabs>
                <w:tab w:val="left" w:pos="0"/>
              </w:tabs>
              <w:rPr>
                <w:sz w:val="19"/>
                <w:szCs w:val="19"/>
              </w:rPr>
            </w:pPr>
            <w:r w:rsidRPr="000D0EE3">
              <w:rPr>
                <w:sz w:val="19"/>
                <w:szCs w:val="19"/>
              </w:rPr>
              <w:t>Бюджет Комсомольского городского поселения</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r w:rsidRPr="000D0EE3">
              <w:t>1 541 687,08</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723 263,15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715 584,62</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102 839,31</w:t>
            </w:r>
          </w:p>
        </w:tc>
      </w:tr>
      <w:tr w:rsidR="000D0EE3" w:rsidRPr="000D0EE3" w:rsidTr="000D0EE3">
        <w:trPr>
          <w:trHeight w:val="1214"/>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3.2.1.</w:t>
            </w:r>
          </w:p>
        </w:tc>
        <w:tc>
          <w:tcPr>
            <w:tcW w:w="4111"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autoSpaceDE w:val="0"/>
              <w:autoSpaceDN w:val="0"/>
              <w:adjustRightInd w:val="0"/>
              <w:rPr>
                <w:sz w:val="28"/>
                <w:szCs w:val="28"/>
              </w:rPr>
            </w:pPr>
            <w:r w:rsidRPr="000D0EE3">
              <w:rPr>
                <w:spacing w:val="2"/>
              </w:rPr>
              <w:t xml:space="preserve">Текущий ремонт автомобильной дороги общего пользования </w:t>
            </w:r>
            <w:r w:rsidRPr="000D0EE3">
              <w:rPr>
                <w:color w:val="2C2D2E"/>
                <w:shd w:val="clear" w:color="auto" w:fill="FFFFFF"/>
              </w:rPr>
              <w:t>ул. Ленина в г. Комсомольск Комсомольский район Ивановской области (2 этап)</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r w:rsidRPr="000D0EE3">
              <w:t>2 308 633,56</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2 308 633,56</w:t>
            </w:r>
          </w:p>
        </w:tc>
        <w:tc>
          <w:tcPr>
            <w:tcW w:w="1418" w:type="dxa"/>
            <w:tcBorders>
              <w:top w:val="single" w:sz="4" w:space="0" w:color="auto"/>
              <w:left w:val="single" w:sz="4" w:space="0" w:color="auto"/>
              <w:bottom w:val="single" w:sz="4" w:space="0" w:color="auto"/>
              <w:right w:val="single" w:sz="4" w:space="0" w:color="auto"/>
            </w:tcBorders>
            <w:vAlign w:val="center"/>
          </w:tcPr>
          <w:p w:rsidR="000D0EE3" w:rsidRPr="000D0EE3" w:rsidRDefault="000D0EE3" w:rsidP="000D0EE3">
            <w:pPr>
              <w:jc w:val="center"/>
            </w:pPr>
          </w:p>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tcPr>
          <w:p w:rsidR="000D0EE3" w:rsidRPr="000D0EE3" w:rsidRDefault="000D0EE3" w:rsidP="000D0EE3">
            <w:pPr>
              <w:jc w:val="center"/>
            </w:pPr>
          </w:p>
          <w:p w:rsidR="000D0EE3" w:rsidRPr="000D0EE3" w:rsidRDefault="000D0EE3" w:rsidP="000D0EE3">
            <w:pPr>
              <w:jc w:val="center"/>
            </w:pPr>
            <w:r w:rsidRPr="000D0EE3">
              <w:t>0,00</w:t>
            </w:r>
          </w:p>
        </w:tc>
      </w:tr>
      <w:tr w:rsidR="000D0EE3" w:rsidRPr="000D0EE3" w:rsidTr="000D0EE3">
        <w:trPr>
          <w:trHeight w:val="33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pPr>
              <w:autoSpaceDE w:val="0"/>
              <w:autoSpaceDN w:val="0"/>
              <w:adjustRightInd w:val="0"/>
              <w:rPr>
                <w:spacing w:val="2"/>
              </w:rPr>
            </w:pPr>
            <w:r w:rsidRPr="000D0EE3">
              <w:rPr>
                <w:spacing w:val="2"/>
              </w:rPr>
              <w:t xml:space="preserve"> Бюджет Ивановкой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0D0EE3" w:rsidRPr="000D0EE3" w:rsidRDefault="000D0EE3" w:rsidP="000D0EE3">
            <w:r w:rsidRPr="000D0EE3">
              <w:t>2 285 547,22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2 285 547,22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287"/>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pPr>
              <w:autoSpaceDE w:val="0"/>
              <w:autoSpaceDN w:val="0"/>
              <w:adjustRightInd w:val="0"/>
              <w:rPr>
                <w:spacing w:val="2"/>
              </w:rPr>
            </w:pPr>
            <w:r w:rsidRPr="000D0EE3">
              <w:rPr>
                <w:spacing w:val="2"/>
              </w:rPr>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0D0EE3" w:rsidRPr="000D0EE3" w:rsidRDefault="000D0EE3" w:rsidP="000D0EE3">
            <w:r w:rsidRPr="000D0EE3">
              <w:t>23 086,34</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23 086,34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1050"/>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3.2.2.</w:t>
            </w: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r w:rsidRPr="000D0EE3">
              <w:rPr>
                <w:spacing w:val="2"/>
              </w:rPr>
              <w:t xml:space="preserve">Текущий ремонт автомобильной дороги </w:t>
            </w:r>
            <w:r w:rsidRPr="000D0EE3">
              <w:rPr>
                <w:color w:val="2C2D2E"/>
                <w:shd w:val="clear" w:color="auto" w:fill="FFFFFF"/>
              </w:rPr>
              <w:t>ул. Колганова г. Комсомольск Комсомольский район Ивановской области (2 этап)</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r w:rsidRPr="000D0EE3">
              <w:t>1 869 799,80</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1 869 799,80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24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pPr>
              <w:autoSpaceDE w:val="0"/>
              <w:autoSpaceDN w:val="0"/>
              <w:adjustRightInd w:val="0"/>
              <w:rPr>
                <w:spacing w:val="2"/>
              </w:rPr>
            </w:pPr>
            <w:r w:rsidRPr="000D0EE3">
              <w:rPr>
                <w:spacing w:val="2"/>
              </w:rPr>
              <w:t xml:space="preserve"> Бюджет Ивановкой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0D0EE3" w:rsidRPr="000D0EE3" w:rsidRDefault="000D0EE3" w:rsidP="000D0EE3">
            <w:r w:rsidRPr="000D0EE3">
              <w:t>1 851 101,80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1 851 101,80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209"/>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pPr>
              <w:autoSpaceDE w:val="0"/>
              <w:autoSpaceDN w:val="0"/>
              <w:adjustRightInd w:val="0"/>
              <w:rPr>
                <w:spacing w:val="2"/>
              </w:rPr>
            </w:pPr>
            <w:r w:rsidRPr="000D0EE3">
              <w:rPr>
                <w:spacing w:val="2"/>
              </w:rPr>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0D0EE3" w:rsidRPr="000D0EE3" w:rsidRDefault="000D0EE3" w:rsidP="000D0EE3">
            <w:r w:rsidRPr="000D0EE3">
              <w:t>18 698,00</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18 698,00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900"/>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3.2.3.</w:t>
            </w:r>
          </w:p>
        </w:tc>
        <w:tc>
          <w:tcPr>
            <w:tcW w:w="4111"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pPr>
              <w:autoSpaceDE w:val="0"/>
              <w:autoSpaceDN w:val="0"/>
              <w:adjustRightInd w:val="0"/>
            </w:pPr>
            <w:r w:rsidRPr="000D0EE3">
              <w:rPr>
                <w:spacing w:val="2"/>
              </w:rPr>
              <w:t xml:space="preserve">Текущий ремонт автомобильной дороги общего пользования </w:t>
            </w:r>
            <w:r w:rsidRPr="000D0EE3">
              <w:rPr>
                <w:color w:val="2C2D2E"/>
                <w:shd w:val="clear" w:color="auto" w:fill="FFFFFF"/>
              </w:rPr>
              <w:t>ул. 2 Железнодорожная г. Комсомольск Комсомольский район Ивановской области</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r w:rsidRPr="000D0EE3">
              <w:t>6 105 430,07</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6 105 430,07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242"/>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pPr>
              <w:autoSpaceDE w:val="0"/>
              <w:autoSpaceDN w:val="0"/>
              <w:adjustRightInd w:val="0"/>
              <w:rPr>
                <w:spacing w:val="2"/>
              </w:rPr>
            </w:pPr>
            <w:r w:rsidRPr="000D0EE3">
              <w:rPr>
                <w:spacing w:val="2"/>
              </w:rPr>
              <w:t xml:space="preserve"> Бюджет Ивановкой области</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0D0EE3" w:rsidRPr="000D0EE3" w:rsidRDefault="000D0EE3" w:rsidP="000D0EE3">
            <w:r w:rsidRPr="000D0EE3">
              <w:t>6 044 375,76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6 044 375,76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33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pPr>
              <w:autoSpaceDE w:val="0"/>
              <w:autoSpaceDN w:val="0"/>
              <w:adjustRightInd w:val="0"/>
              <w:rPr>
                <w:spacing w:val="2"/>
              </w:rPr>
            </w:pPr>
            <w:r w:rsidRPr="000D0EE3">
              <w:rPr>
                <w:spacing w:val="2"/>
              </w:rPr>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0D0EE3" w:rsidRPr="000D0EE3" w:rsidRDefault="000D0EE3" w:rsidP="000D0EE3">
            <w:r w:rsidRPr="000D0EE3">
              <w:t>61 054,31</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61 054,31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990"/>
        </w:trPr>
        <w:tc>
          <w:tcPr>
            <w:tcW w:w="67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3.2.4</w:t>
            </w:r>
          </w:p>
        </w:tc>
        <w:tc>
          <w:tcPr>
            <w:tcW w:w="4111" w:type="dxa"/>
            <w:tcBorders>
              <w:top w:val="single" w:sz="4" w:space="0" w:color="auto"/>
              <w:left w:val="single" w:sz="4" w:space="0" w:color="000000"/>
              <w:bottom w:val="single" w:sz="4" w:space="0" w:color="auto"/>
              <w:right w:val="single" w:sz="4" w:space="0" w:color="000000"/>
            </w:tcBorders>
            <w:hideMark/>
          </w:tcPr>
          <w:p w:rsidR="000D0EE3" w:rsidRPr="000D0EE3" w:rsidRDefault="000D0EE3" w:rsidP="000D0EE3">
            <w:r w:rsidRPr="000D0EE3">
              <w:t>Мероприятие по ремонту автомобильных дорог по ул. Ленина (2 этап), ул. Колганова (2 этап), ул. 2 в г. Комсомольск  Ивановской области</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0D0EE3" w:rsidRPr="000D0EE3" w:rsidRDefault="000D0EE3" w:rsidP="000D0EE3">
            <w:r w:rsidRPr="000D0EE3">
              <w:t>620 424,50</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620 424,50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r w:rsidR="000D0EE3" w:rsidRPr="000D0EE3" w:rsidTr="000D0EE3">
        <w:trPr>
          <w:trHeight w:val="255"/>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111" w:type="dxa"/>
            <w:tcBorders>
              <w:top w:val="single" w:sz="4" w:space="0" w:color="auto"/>
              <w:left w:val="single" w:sz="4" w:space="0" w:color="000000"/>
              <w:bottom w:val="single" w:sz="4" w:space="0" w:color="000000"/>
              <w:right w:val="single" w:sz="4" w:space="0" w:color="000000"/>
            </w:tcBorders>
            <w:hideMark/>
          </w:tcPr>
          <w:p w:rsidR="000D0EE3" w:rsidRPr="000D0EE3" w:rsidRDefault="000D0EE3" w:rsidP="000D0EE3">
            <w:r w:rsidRPr="000D0EE3">
              <w:t>Бюджет Комсомольского городского поселения</w:t>
            </w:r>
          </w:p>
        </w:tc>
        <w:tc>
          <w:tcPr>
            <w:tcW w:w="1418" w:type="dxa"/>
            <w:tcBorders>
              <w:top w:val="single" w:sz="4" w:space="0" w:color="auto"/>
              <w:left w:val="single" w:sz="4" w:space="0" w:color="000000"/>
              <w:bottom w:val="single" w:sz="4" w:space="0" w:color="000000"/>
              <w:right w:val="single" w:sz="4" w:space="0" w:color="auto"/>
            </w:tcBorders>
            <w:vAlign w:val="center"/>
            <w:hideMark/>
          </w:tcPr>
          <w:p w:rsidR="000D0EE3" w:rsidRPr="000D0EE3" w:rsidRDefault="000D0EE3" w:rsidP="000D0EE3">
            <w:r w:rsidRPr="000D0EE3">
              <w:t>620 424,50</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620 424,50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D0EE3" w:rsidRPr="000D0EE3" w:rsidRDefault="000D0EE3" w:rsidP="000D0EE3">
            <w:pPr>
              <w:jc w:val="center"/>
            </w:pPr>
            <w:r w:rsidRPr="000D0EE3">
              <w:t>0,00</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0D0EE3" w:rsidRPr="000D0EE3" w:rsidRDefault="000D0EE3" w:rsidP="000D0EE3">
            <w:pPr>
              <w:jc w:val="center"/>
            </w:pPr>
            <w:r w:rsidRPr="000D0EE3">
              <w:t>0,00</w:t>
            </w:r>
          </w:p>
        </w:tc>
      </w:tr>
    </w:tbl>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t xml:space="preserve">Приложение 2   </w:t>
      </w:r>
    </w:p>
    <w:p w:rsidR="000D0EE3" w:rsidRPr="000D0EE3" w:rsidRDefault="000D0EE3" w:rsidP="000D0EE3">
      <w:pPr>
        <w:spacing w:line="0" w:lineRule="atLeast"/>
        <w:jc w:val="right"/>
      </w:pPr>
      <w:r w:rsidRPr="000D0EE3">
        <w:t xml:space="preserve">к муниципальной программе </w:t>
      </w:r>
    </w:p>
    <w:p w:rsidR="000D0EE3" w:rsidRPr="000D0EE3" w:rsidRDefault="000D0EE3" w:rsidP="000D0EE3">
      <w:pPr>
        <w:spacing w:line="0" w:lineRule="atLeast"/>
        <w:jc w:val="right"/>
      </w:pPr>
      <w:r w:rsidRPr="000D0EE3">
        <w:t xml:space="preserve">  «Дорожная деятельность в отношении </w:t>
      </w:r>
    </w:p>
    <w:p w:rsidR="000D0EE3" w:rsidRPr="000D0EE3" w:rsidRDefault="000D0EE3" w:rsidP="000D0EE3">
      <w:pPr>
        <w:spacing w:line="0" w:lineRule="atLeast"/>
        <w:jc w:val="right"/>
        <w:rPr>
          <w:b/>
        </w:rPr>
      </w:pPr>
      <w:r w:rsidRPr="000D0EE3">
        <w:t>автомобильных дорог общего пользования                                                                                          Комсомольского городского поселения»</w:t>
      </w:r>
    </w:p>
    <w:p w:rsidR="000D0EE3" w:rsidRPr="000D0EE3" w:rsidRDefault="000D0EE3" w:rsidP="000D0EE3">
      <w:pPr>
        <w:jc w:val="right"/>
        <w:rPr>
          <w:b/>
        </w:rPr>
      </w:pPr>
    </w:p>
    <w:p w:rsidR="000D0EE3" w:rsidRPr="000D0EE3" w:rsidRDefault="000D0EE3" w:rsidP="000D0EE3">
      <w:pPr>
        <w:jc w:val="center"/>
        <w:rPr>
          <w:b/>
          <w:sz w:val="24"/>
          <w:szCs w:val="24"/>
        </w:rPr>
      </w:pPr>
      <w:r w:rsidRPr="000D0EE3">
        <w:rPr>
          <w:b/>
          <w:sz w:val="24"/>
          <w:szCs w:val="24"/>
        </w:rPr>
        <w:t>Подпрограмма</w:t>
      </w:r>
    </w:p>
    <w:p w:rsidR="000D0EE3" w:rsidRPr="000D0EE3" w:rsidRDefault="000D0EE3" w:rsidP="000D0EE3">
      <w:pPr>
        <w:contextualSpacing/>
        <w:jc w:val="center"/>
        <w:rPr>
          <w:b/>
          <w:sz w:val="24"/>
          <w:szCs w:val="24"/>
        </w:rPr>
      </w:pPr>
      <w:r w:rsidRPr="000D0EE3">
        <w:rPr>
          <w:b/>
          <w:sz w:val="24"/>
          <w:szCs w:val="24"/>
        </w:rPr>
        <w:t>«Безопасность дорожного движения»</w:t>
      </w:r>
    </w:p>
    <w:p w:rsidR="000D0EE3" w:rsidRPr="000D0EE3" w:rsidRDefault="000D0EE3" w:rsidP="00FC40BA">
      <w:pPr>
        <w:numPr>
          <w:ilvl w:val="0"/>
          <w:numId w:val="49"/>
        </w:numPr>
        <w:contextualSpacing/>
        <w:jc w:val="center"/>
        <w:rPr>
          <w:b/>
          <w:sz w:val="24"/>
          <w:szCs w:val="24"/>
        </w:rPr>
      </w:pPr>
      <w:r w:rsidRPr="000D0EE3">
        <w:rPr>
          <w:b/>
          <w:sz w:val="24"/>
          <w:szCs w:val="24"/>
        </w:rPr>
        <w:t>Паспорт подпрограммы муниципальной программы</w:t>
      </w:r>
    </w:p>
    <w:p w:rsidR="000D0EE3" w:rsidRPr="000D0EE3" w:rsidRDefault="000D0EE3" w:rsidP="000D0EE3">
      <w:pPr>
        <w:contextualSpacing/>
        <w:jc w:val="center"/>
        <w:rPr>
          <w:b/>
          <w:sz w:val="24"/>
          <w:szCs w:val="24"/>
        </w:rPr>
      </w:pPr>
      <w:r w:rsidRPr="000D0EE3">
        <w:rPr>
          <w:b/>
          <w:sz w:val="24"/>
          <w:szCs w:val="24"/>
        </w:rPr>
        <w:t>«Дорожная деятельность в отношении автомобильных дорог</w:t>
      </w:r>
    </w:p>
    <w:p w:rsidR="000D0EE3" w:rsidRPr="000D0EE3" w:rsidRDefault="000D0EE3" w:rsidP="000D0EE3">
      <w:pPr>
        <w:contextualSpacing/>
        <w:jc w:val="center"/>
        <w:rPr>
          <w:b/>
          <w:sz w:val="24"/>
          <w:szCs w:val="24"/>
        </w:rPr>
      </w:pPr>
      <w:r w:rsidRPr="000D0EE3">
        <w:rPr>
          <w:b/>
          <w:sz w:val="24"/>
          <w:szCs w:val="24"/>
        </w:rPr>
        <w:t xml:space="preserve"> общего пользования Комсомольского городского поселения»</w:t>
      </w:r>
    </w:p>
    <w:p w:rsidR="000D0EE3" w:rsidRPr="000D0EE3" w:rsidRDefault="000D0EE3" w:rsidP="000D0EE3">
      <w:pPr>
        <w:jc w:val="center"/>
        <w:rPr>
          <w:b/>
          <w:sz w:val="24"/>
          <w:szCs w:val="24"/>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6237"/>
      </w:tblGrid>
      <w:tr w:rsidR="000D0EE3" w:rsidRPr="000D0EE3" w:rsidTr="000D0EE3">
        <w:trPr>
          <w:trHeight w:val="637"/>
        </w:trPr>
        <w:tc>
          <w:tcPr>
            <w:tcW w:w="3970"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Наименование 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rPr>
            </w:pPr>
            <w:r w:rsidRPr="000D0EE3">
              <w:t>Безопасность дорожного движения</w:t>
            </w:r>
          </w:p>
        </w:tc>
      </w:tr>
      <w:tr w:rsidR="000D0EE3" w:rsidRPr="000D0EE3" w:rsidTr="000D0EE3">
        <w:tc>
          <w:tcPr>
            <w:tcW w:w="3970"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Срок реализации подпрограммы </w:t>
            </w:r>
          </w:p>
        </w:tc>
        <w:tc>
          <w:tcPr>
            <w:tcW w:w="623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2023-2025годы</w:t>
            </w:r>
          </w:p>
        </w:tc>
      </w:tr>
      <w:tr w:rsidR="000D0EE3" w:rsidRPr="000D0EE3" w:rsidTr="000D0EE3">
        <w:tc>
          <w:tcPr>
            <w:tcW w:w="3970"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Ответственный  исполнитель 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970"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Исполнители основных мероприятий (мероприятий) подпрограммы</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r w:rsidRPr="000D0EE3">
              <w:t>Администрация Комсомольского муниципального района</w:t>
            </w:r>
          </w:p>
        </w:tc>
      </w:tr>
      <w:tr w:rsidR="000D0EE3" w:rsidRPr="000D0EE3" w:rsidTr="000D0EE3">
        <w:trPr>
          <w:trHeight w:val="902"/>
        </w:trPr>
        <w:tc>
          <w:tcPr>
            <w:tcW w:w="3970"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Задачи</w:t>
            </w:r>
          </w:p>
          <w:p w:rsidR="000D0EE3" w:rsidRPr="000D0EE3" w:rsidRDefault="000D0EE3" w:rsidP="000D0EE3">
            <w:r w:rsidRPr="000D0EE3">
              <w:t>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r w:rsidR="000D0EE3" w:rsidRPr="000D0EE3" w:rsidTr="000D0EE3">
        <w:trPr>
          <w:trHeight w:val="2546"/>
        </w:trPr>
        <w:tc>
          <w:tcPr>
            <w:tcW w:w="3970"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lastRenderedPageBreak/>
              <w:t>Объемы  ресурсного обеспечения подпрограммы</w:t>
            </w:r>
          </w:p>
        </w:tc>
        <w:tc>
          <w:tcPr>
            <w:tcW w:w="6237"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r w:rsidRPr="000D0EE3">
              <w:t xml:space="preserve">Общий объем бюджетных ассигнований – </w:t>
            </w:r>
            <w:r w:rsidRPr="000D0EE3">
              <w:rPr>
                <w:b/>
              </w:rPr>
              <w:t>3 428 809,11</w:t>
            </w:r>
            <w:r w:rsidRPr="000D0EE3">
              <w:t xml:space="preserve"> рублей, в том числе:</w:t>
            </w:r>
          </w:p>
          <w:p w:rsidR="000D0EE3" w:rsidRPr="000D0EE3" w:rsidRDefault="000D0EE3" w:rsidP="000D0EE3">
            <w:r w:rsidRPr="000D0EE3">
              <w:t>2023 год-    2 157 975,78 рублей,</w:t>
            </w:r>
          </w:p>
          <w:p w:rsidR="000D0EE3" w:rsidRPr="000D0EE3" w:rsidRDefault="000D0EE3" w:rsidP="000D0EE3">
            <w:r w:rsidRPr="000D0EE3">
              <w:t>2024 год-    250 000,00 рублей,</w:t>
            </w:r>
          </w:p>
          <w:p w:rsidR="000D0EE3" w:rsidRPr="000D0EE3" w:rsidRDefault="000D0EE3" w:rsidP="000D0EE3">
            <w:r w:rsidRPr="000D0EE3">
              <w:t xml:space="preserve">2025год -    1 020 833,33 рублей, </w:t>
            </w:r>
          </w:p>
          <w:p w:rsidR="000D0EE3" w:rsidRPr="000D0EE3" w:rsidRDefault="000D0EE3" w:rsidP="000D0EE3">
            <w:r w:rsidRPr="000D0EE3">
              <w:t xml:space="preserve">в том числе бюджет Комсомольского городского поселения – – </w:t>
            </w:r>
            <w:r w:rsidRPr="000D0EE3">
              <w:rPr>
                <w:b/>
              </w:rPr>
              <w:t>3 428 809,11</w:t>
            </w:r>
            <w:r w:rsidRPr="000D0EE3">
              <w:t xml:space="preserve"> рублей, в том числе:</w:t>
            </w:r>
          </w:p>
          <w:p w:rsidR="000D0EE3" w:rsidRPr="000D0EE3" w:rsidRDefault="000D0EE3" w:rsidP="000D0EE3">
            <w:r w:rsidRPr="000D0EE3">
              <w:t>2023 год-    2 157 975,78 рублей,</w:t>
            </w:r>
          </w:p>
          <w:p w:rsidR="000D0EE3" w:rsidRPr="000D0EE3" w:rsidRDefault="000D0EE3" w:rsidP="000D0EE3">
            <w:r w:rsidRPr="000D0EE3">
              <w:t>2024 год-    250 000,00 рублей,</w:t>
            </w:r>
          </w:p>
          <w:p w:rsidR="000D0EE3" w:rsidRPr="000D0EE3" w:rsidRDefault="000D0EE3" w:rsidP="000D0EE3">
            <w:r w:rsidRPr="000D0EE3">
              <w:t>2025год -    1 020 833,33 рублей,</w:t>
            </w:r>
          </w:p>
        </w:tc>
      </w:tr>
      <w:tr w:rsidR="000D0EE3" w:rsidRPr="000D0EE3" w:rsidTr="000D0EE3">
        <w:trPr>
          <w:trHeight w:val="832"/>
        </w:trPr>
        <w:tc>
          <w:tcPr>
            <w:tcW w:w="3970" w:type="dxa"/>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r w:rsidRPr="000D0EE3">
              <w:t>Ожидаемые  результаты реализации подпрограммы</w:t>
            </w:r>
          </w:p>
        </w:tc>
        <w:tc>
          <w:tcPr>
            <w:tcW w:w="623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b/>
          <w:sz w:val="24"/>
          <w:szCs w:val="24"/>
        </w:rPr>
      </w:pPr>
    </w:p>
    <w:p w:rsidR="000D0EE3" w:rsidRPr="000D0EE3" w:rsidRDefault="000D0EE3" w:rsidP="000D0EE3">
      <w:pPr>
        <w:spacing w:line="0" w:lineRule="atLeast"/>
        <w:jc w:val="center"/>
        <w:rPr>
          <w:sz w:val="24"/>
          <w:szCs w:val="24"/>
        </w:rPr>
      </w:pPr>
      <w:r w:rsidRPr="000D0EE3">
        <w:rPr>
          <w:b/>
          <w:sz w:val="24"/>
          <w:szCs w:val="24"/>
        </w:rPr>
        <w:t>2. Характеристика основных мероприятий подпрограммы</w:t>
      </w:r>
    </w:p>
    <w:p w:rsidR="000D0EE3" w:rsidRPr="000D0EE3" w:rsidRDefault="000D0EE3" w:rsidP="000D0EE3">
      <w:pPr>
        <w:spacing w:line="0" w:lineRule="atLeast"/>
        <w:contextualSpacing/>
        <w:jc w:val="center"/>
        <w:rPr>
          <w:b/>
          <w:sz w:val="24"/>
          <w:szCs w:val="24"/>
        </w:rPr>
      </w:pPr>
      <w:r w:rsidRPr="000D0EE3">
        <w:rPr>
          <w:b/>
          <w:sz w:val="24"/>
          <w:szCs w:val="24"/>
        </w:rPr>
        <w:t>«Безопасность дорожного движения»</w:t>
      </w:r>
    </w:p>
    <w:p w:rsidR="000D0EE3" w:rsidRPr="000D0EE3" w:rsidRDefault="000D0EE3" w:rsidP="000D0EE3">
      <w:pPr>
        <w:ind w:left="720"/>
        <w:contextualSpacing/>
        <w:jc w:val="center"/>
        <w:rPr>
          <w:b/>
          <w:sz w:val="24"/>
          <w:szCs w:val="24"/>
        </w:rPr>
      </w:pPr>
    </w:p>
    <w:p w:rsidR="000D0EE3" w:rsidRPr="000D0EE3" w:rsidRDefault="000D0EE3" w:rsidP="000D0EE3">
      <w:pPr>
        <w:ind w:left="-851" w:firstLine="993"/>
        <w:contextualSpacing/>
        <w:jc w:val="both"/>
        <w:rPr>
          <w:sz w:val="24"/>
          <w:szCs w:val="24"/>
        </w:rPr>
      </w:pPr>
      <w:r w:rsidRPr="000D0EE3">
        <w:rPr>
          <w:sz w:val="24"/>
          <w:szCs w:val="24"/>
        </w:rPr>
        <w:tab/>
        <w:t xml:space="preserve"> Основное мероприятие подпрограммы - профилактика и организация безопасности дорожного движения. В рамках данного мероприятия планируется проведение работ по содержанию пешеходных переходов, нанесению дорожной разметки, по ремонту и установке новых дорожных знаков. Информация, которая содержится на дорожных знаках, служит для правильного распределения потоков транспортных средств и движения пешеходов и часто дублируется дорожной разметкой. Это помогает водителям и пешеходам лучше воспринимать и правильно реагировать на дорожные знаки. </w:t>
      </w:r>
    </w:p>
    <w:p w:rsidR="000D0EE3" w:rsidRPr="000D0EE3" w:rsidRDefault="000D0EE3" w:rsidP="000D0EE3">
      <w:pPr>
        <w:ind w:left="142"/>
        <w:contextualSpacing/>
        <w:jc w:val="both"/>
        <w:rPr>
          <w:sz w:val="24"/>
          <w:szCs w:val="24"/>
        </w:rPr>
      </w:pPr>
    </w:p>
    <w:p w:rsidR="000D0EE3" w:rsidRPr="000D0EE3" w:rsidRDefault="000D0EE3" w:rsidP="000D0EE3">
      <w:pPr>
        <w:ind w:left="142"/>
        <w:contextualSpacing/>
        <w:jc w:val="both"/>
        <w:rPr>
          <w:sz w:val="24"/>
          <w:szCs w:val="24"/>
        </w:rPr>
      </w:pPr>
    </w:p>
    <w:p w:rsidR="000D0EE3" w:rsidRPr="000D0EE3" w:rsidRDefault="000D0EE3" w:rsidP="000D0EE3">
      <w:pPr>
        <w:ind w:left="1211"/>
        <w:rPr>
          <w:b/>
          <w:sz w:val="24"/>
          <w:szCs w:val="24"/>
        </w:rPr>
      </w:pPr>
    </w:p>
    <w:p w:rsidR="000D0EE3" w:rsidRPr="000D0EE3" w:rsidRDefault="000D0EE3" w:rsidP="000D0EE3">
      <w:pPr>
        <w:ind w:left="1211"/>
        <w:rPr>
          <w:b/>
          <w:sz w:val="24"/>
          <w:szCs w:val="24"/>
        </w:rPr>
      </w:pPr>
      <w:r w:rsidRPr="000D0EE3">
        <w:rPr>
          <w:b/>
          <w:sz w:val="24"/>
          <w:szCs w:val="24"/>
        </w:rPr>
        <w:t>3. Целевые индикаторы (показатели) подпрограммы, характеризующие основные мероприятия, мероприятия подпрограммы</w:t>
      </w:r>
    </w:p>
    <w:p w:rsidR="000D0EE3" w:rsidRPr="000D0EE3" w:rsidRDefault="000D0EE3" w:rsidP="000D0EE3">
      <w:pPr>
        <w:ind w:left="851"/>
        <w:rPr>
          <w:b/>
          <w:sz w:val="24"/>
          <w:szCs w:val="24"/>
        </w:rPr>
      </w:pPr>
    </w:p>
    <w:p w:rsidR="000D0EE3" w:rsidRPr="000D0EE3" w:rsidRDefault="000D0EE3" w:rsidP="000D0EE3">
      <w:pPr>
        <w:jc w:val="right"/>
        <w:rPr>
          <w:b/>
          <w:sz w:val="24"/>
          <w:szCs w:val="24"/>
        </w:rPr>
      </w:pPr>
      <w:r w:rsidRPr="000D0EE3">
        <w:rPr>
          <w:b/>
          <w:sz w:val="24"/>
          <w:szCs w:val="24"/>
        </w:rPr>
        <w:t>Таблица 1</w:t>
      </w:r>
    </w:p>
    <w:p w:rsidR="000D0EE3" w:rsidRPr="000D0EE3" w:rsidRDefault="000D0EE3" w:rsidP="000D0EE3">
      <w:pPr>
        <w:tabs>
          <w:tab w:val="left" w:pos="426"/>
        </w:tabs>
        <w:jc w:val="center"/>
        <w:rPr>
          <w:b/>
        </w:rPr>
      </w:pPr>
      <w:r w:rsidRPr="000D0EE3">
        <w:rPr>
          <w:b/>
        </w:rPr>
        <w:t>Перечень целевых индикаторов (показателей) подпрограммы</w:t>
      </w:r>
    </w:p>
    <w:p w:rsidR="000D0EE3" w:rsidRPr="000D0EE3" w:rsidRDefault="000D0EE3" w:rsidP="000D0EE3">
      <w:pPr>
        <w:tabs>
          <w:tab w:val="left" w:pos="426"/>
        </w:tabs>
        <w:jc w:val="center"/>
        <w:rPr>
          <w:b/>
        </w:rPr>
      </w:pPr>
    </w:p>
    <w:tbl>
      <w:tblPr>
        <w:tblW w:w="1080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5041"/>
        <w:gridCol w:w="1295"/>
        <w:gridCol w:w="1295"/>
        <w:gridCol w:w="1295"/>
        <w:gridCol w:w="1155"/>
      </w:tblGrid>
      <w:tr w:rsidR="000D0EE3" w:rsidRPr="000D0EE3" w:rsidTr="000D0EE3">
        <w:trPr>
          <w:trHeight w:val="286"/>
        </w:trPr>
        <w:tc>
          <w:tcPr>
            <w:tcW w:w="718"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w:t>
            </w:r>
          </w:p>
          <w:p w:rsidR="000D0EE3" w:rsidRPr="000D0EE3" w:rsidRDefault="000D0EE3" w:rsidP="000D0EE3">
            <w:pPr>
              <w:ind w:left="-108" w:right="-143"/>
              <w:contextualSpacing/>
              <w:jc w:val="center"/>
            </w:pPr>
            <w:r w:rsidRPr="000D0EE3">
              <w:t xml:space="preserve"> п/п</w:t>
            </w:r>
          </w:p>
        </w:tc>
        <w:tc>
          <w:tcPr>
            <w:tcW w:w="504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Наименование целевого индикатора</w:t>
            </w:r>
          </w:p>
        </w:tc>
        <w:tc>
          <w:tcPr>
            <w:tcW w:w="1296"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08"/>
              <w:contextualSpacing/>
              <w:jc w:val="center"/>
            </w:pPr>
            <w:r w:rsidRPr="000D0EE3">
              <w:t>Ед. изм.</w:t>
            </w:r>
          </w:p>
        </w:tc>
        <w:tc>
          <w:tcPr>
            <w:tcW w:w="3747" w:type="dxa"/>
            <w:gridSpan w:val="3"/>
            <w:tcBorders>
              <w:top w:val="single" w:sz="4" w:space="0" w:color="000000"/>
              <w:left w:val="single" w:sz="4" w:space="0" w:color="000000"/>
              <w:bottom w:val="single" w:sz="4" w:space="0" w:color="auto"/>
              <w:right w:val="single" w:sz="4" w:space="0" w:color="000000"/>
            </w:tcBorders>
            <w:vAlign w:val="bottom"/>
            <w:hideMark/>
          </w:tcPr>
          <w:p w:rsidR="000D0EE3" w:rsidRPr="000D0EE3" w:rsidRDefault="000D0EE3" w:rsidP="000D0EE3">
            <w:pPr>
              <w:jc w:val="center"/>
            </w:pPr>
            <w:r w:rsidRPr="000D0EE3">
              <w:t>Значение целевых индикаторов (показателей)</w:t>
            </w:r>
          </w:p>
        </w:tc>
      </w:tr>
      <w:tr w:rsidR="000D0EE3" w:rsidRPr="000D0EE3" w:rsidTr="000D0EE3">
        <w:trPr>
          <w:trHeight w:val="570"/>
        </w:trPr>
        <w:tc>
          <w:tcPr>
            <w:tcW w:w="718"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504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1296" w:type="dxa"/>
            <w:tcBorders>
              <w:top w:val="single" w:sz="4" w:space="0" w:color="auto"/>
              <w:left w:val="single" w:sz="4" w:space="0" w:color="000000"/>
              <w:bottom w:val="single" w:sz="4" w:space="0" w:color="000000"/>
              <w:right w:val="single" w:sz="4" w:space="0" w:color="000000"/>
            </w:tcBorders>
            <w:vAlign w:val="center"/>
          </w:tcPr>
          <w:p w:rsidR="000D0EE3" w:rsidRPr="000D0EE3" w:rsidRDefault="000D0EE3" w:rsidP="000D0EE3">
            <w:pPr>
              <w:jc w:val="center"/>
            </w:pPr>
          </w:p>
          <w:p w:rsidR="000D0EE3" w:rsidRPr="000D0EE3" w:rsidRDefault="000D0EE3" w:rsidP="000D0EE3">
            <w:pPr>
              <w:jc w:val="center"/>
            </w:pPr>
            <w:r w:rsidRPr="000D0EE3">
              <w:t>2023г.</w:t>
            </w:r>
          </w:p>
        </w:tc>
        <w:tc>
          <w:tcPr>
            <w:tcW w:w="1296" w:type="dxa"/>
            <w:tcBorders>
              <w:top w:val="single" w:sz="4" w:space="0" w:color="auto"/>
              <w:left w:val="single" w:sz="4" w:space="0" w:color="000000"/>
              <w:bottom w:val="single" w:sz="4" w:space="0" w:color="000000"/>
              <w:right w:val="single" w:sz="4" w:space="0" w:color="auto"/>
            </w:tcBorders>
            <w:vAlign w:val="center"/>
          </w:tcPr>
          <w:p w:rsidR="000D0EE3" w:rsidRPr="000D0EE3" w:rsidRDefault="000D0EE3" w:rsidP="000D0EE3">
            <w:pPr>
              <w:jc w:val="center"/>
            </w:pPr>
          </w:p>
          <w:p w:rsidR="000D0EE3" w:rsidRPr="000D0EE3" w:rsidRDefault="000D0EE3" w:rsidP="000D0EE3">
            <w:pPr>
              <w:jc w:val="center"/>
            </w:pPr>
            <w:r w:rsidRPr="000D0EE3">
              <w:t>2024г</w:t>
            </w:r>
          </w:p>
        </w:tc>
        <w:tc>
          <w:tcPr>
            <w:tcW w:w="1154" w:type="dxa"/>
            <w:tcBorders>
              <w:top w:val="single" w:sz="4" w:space="0" w:color="auto"/>
              <w:left w:val="single" w:sz="4" w:space="0" w:color="auto"/>
              <w:bottom w:val="single" w:sz="4" w:space="0" w:color="000000"/>
              <w:right w:val="single" w:sz="4" w:space="0" w:color="000000"/>
            </w:tcBorders>
            <w:vAlign w:val="bottom"/>
            <w:hideMark/>
          </w:tcPr>
          <w:p w:rsidR="000D0EE3" w:rsidRPr="000D0EE3" w:rsidRDefault="000D0EE3" w:rsidP="000D0EE3">
            <w:pPr>
              <w:jc w:val="center"/>
            </w:pPr>
            <w:r w:rsidRPr="000D0EE3">
              <w:t>2025г.</w:t>
            </w:r>
          </w:p>
        </w:tc>
      </w:tr>
      <w:tr w:rsidR="000D0EE3" w:rsidRPr="000D0EE3" w:rsidTr="000D0EE3">
        <w:trPr>
          <w:trHeight w:val="417"/>
        </w:trPr>
        <w:tc>
          <w:tcPr>
            <w:tcW w:w="71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1</w:t>
            </w:r>
          </w:p>
        </w:tc>
        <w:tc>
          <w:tcPr>
            <w:tcW w:w="504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08"/>
              <w:contextualSpacing/>
              <w:jc w:val="center"/>
            </w:pPr>
            <w:r w:rsidRPr="000D0EE3">
              <w:t>Количество пешеходных переходов, подлежащих окраске</w:t>
            </w: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шт.</w:t>
            </w: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30</w:t>
            </w:r>
          </w:p>
        </w:tc>
        <w:tc>
          <w:tcPr>
            <w:tcW w:w="1296"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30</w:t>
            </w:r>
          </w:p>
        </w:tc>
        <w:tc>
          <w:tcPr>
            <w:tcW w:w="115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30</w:t>
            </w:r>
          </w:p>
        </w:tc>
      </w:tr>
      <w:tr w:rsidR="000D0EE3" w:rsidRPr="000D0EE3" w:rsidTr="000D0EE3">
        <w:trPr>
          <w:trHeight w:val="405"/>
        </w:trPr>
        <w:tc>
          <w:tcPr>
            <w:tcW w:w="71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 xml:space="preserve">2 </w:t>
            </w:r>
          </w:p>
        </w:tc>
        <w:tc>
          <w:tcPr>
            <w:tcW w:w="504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ind w:right="-143"/>
              <w:contextualSpacing/>
            </w:pPr>
            <w:r w:rsidRPr="000D0EE3">
              <w:t>Количество нанесенной дорожной разметки</w:t>
            </w:r>
          </w:p>
          <w:p w:rsidR="000D0EE3" w:rsidRPr="000D0EE3" w:rsidRDefault="000D0EE3" w:rsidP="000D0EE3">
            <w:pPr>
              <w:ind w:right="-143"/>
              <w:contextualSpacing/>
            </w:pP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м2</w:t>
            </w: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950,18</w:t>
            </w:r>
          </w:p>
        </w:tc>
        <w:tc>
          <w:tcPr>
            <w:tcW w:w="1296"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950,18</w:t>
            </w:r>
          </w:p>
        </w:tc>
        <w:tc>
          <w:tcPr>
            <w:tcW w:w="115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950,18</w:t>
            </w:r>
          </w:p>
        </w:tc>
      </w:tr>
      <w:tr w:rsidR="000D0EE3" w:rsidRPr="000D0EE3" w:rsidTr="000D0EE3">
        <w:trPr>
          <w:trHeight w:val="614"/>
        </w:trPr>
        <w:tc>
          <w:tcPr>
            <w:tcW w:w="71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3</w:t>
            </w:r>
          </w:p>
        </w:tc>
        <w:tc>
          <w:tcPr>
            <w:tcW w:w="5044"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ind w:right="-143"/>
              <w:contextualSpacing/>
            </w:pPr>
            <w:r w:rsidRPr="000D0EE3">
              <w:t>Количество установленных пешеходных ограждений</w:t>
            </w:r>
          </w:p>
          <w:p w:rsidR="000D0EE3" w:rsidRPr="000D0EE3" w:rsidRDefault="000D0EE3" w:rsidP="000D0EE3">
            <w:pPr>
              <w:ind w:right="-143"/>
              <w:contextualSpacing/>
            </w:pP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м</w:t>
            </w: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w:t>
            </w:r>
          </w:p>
        </w:tc>
        <w:tc>
          <w:tcPr>
            <w:tcW w:w="1296"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w:t>
            </w:r>
          </w:p>
        </w:tc>
        <w:tc>
          <w:tcPr>
            <w:tcW w:w="115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w:t>
            </w:r>
          </w:p>
        </w:tc>
      </w:tr>
      <w:tr w:rsidR="000D0EE3" w:rsidRPr="000D0EE3" w:rsidTr="000D0EE3">
        <w:trPr>
          <w:trHeight w:val="208"/>
        </w:trPr>
        <w:tc>
          <w:tcPr>
            <w:tcW w:w="718"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left="-108" w:right="-143"/>
              <w:contextualSpacing/>
              <w:jc w:val="center"/>
            </w:pPr>
            <w:r w:rsidRPr="000D0EE3">
              <w:t>4</w:t>
            </w:r>
          </w:p>
        </w:tc>
        <w:tc>
          <w:tcPr>
            <w:tcW w:w="504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pPr>
            <w:r w:rsidRPr="000D0EE3">
              <w:t>Количество установленных дорожных знаков</w:t>
            </w: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шт.</w:t>
            </w:r>
          </w:p>
        </w:tc>
        <w:tc>
          <w:tcPr>
            <w:tcW w:w="1296"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ind w:right="-143"/>
              <w:contextualSpacing/>
              <w:jc w:val="center"/>
            </w:pPr>
            <w:r w:rsidRPr="000D0EE3">
              <w:t>-</w:t>
            </w:r>
          </w:p>
        </w:tc>
        <w:tc>
          <w:tcPr>
            <w:tcW w:w="1296" w:type="dxa"/>
            <w:tcBorders>
              <w:top w:val="single" w:sz="4" w:space="0" w:color="000000"/>
              <w:left w:val="single" w:sz="4" w:space="0" w:color="000000"/>
              <w:bottom w:val="single" w:sz="4" w:space="0" w:color="000000"/>
              <w:right w:val="single" w:sz="4" w:space="0" w:color="auto"/>
            </w:tcBorders>
            <w:hideMark/>
          </w:tcPr>
          <w:p w:rsidR="000D0EE3" w:rsidRPr="000D0EE3" w:rsidRDefault="000D0EE3" w:rsidP="000D0EE3">
            <w:pPr>
              <w:ind w:left="-108" w:right="-108"/>
              <w:contextualSpacing/>
              <w:jc w:val="center"/>
            </w:pPr>
            <w:r w:rsidRPr="000D0EE3">
              <w:t>-</w:t>
            </w:r>
          </w:p>
        </w:tc>
        <w:tc>
          <w:tcPr>
            <w:tcW w:w="1154" w:type="dxa"/>
            <w:tcBorders>
              <w:top w:val="single" w:sz="4" w:space="0" w:color="000000"/>
              <w:left w:val="single" w:sz="4" w:space="0" w:color="auto"/>
              <w:bottom w:val="single" w:sz="4" w:space="0" w:color="000000"/>
              <w:right w:val="single" w:sz="4" w:space="0" w:color="000000"/>
            </w:tcBorders>
            <w:hideMark/>
          </w:tcPr>
          <w:p w:rsidR="000D0EE3" w:rsidRPr="000D0EE3" w:rsidRDefault="000D0EE3" w:rsidP="000D0EE3">
            <w:pPr>
              <w:ind w:right="-108"/>
              <w:contextualSpacing/>
              <w:jc w:val="center"/>
            </w:pPr>
            <w:r w:rsidRPr="000D0EE3">
              <w:t>-</w:t>
            </w:r>
          </w:p>
        </w:tc>
      </w:tr>
    </w:tbl>
    <w:p w:rsidR="000D0EE3" w:rsidRPr="000D0EE3" w:rsidRDefault="000D0EE3" w:rsidP="000D0EE3">
      <w:pPr>
        <w:jc w:val="right"/>
        <w:rPr>
          <w:b/>
          <w:sz w:val="24"/>
          <w:szCs w:val="24"/>
        </w:rPr>
      </w:pPr>
    </w:p>
    <w:p w:rsidR="000D0EE3" w:rsidRPr="000D0EE3" w:rsidRDefault="000D0EE3" w:rsidP="000D0EE3">
      <w:pPr>
        <w:jc w:val="right"/>
        <w:rPr>
          <w:b/>
          <w:sz w:val="24"/>
          <w:szCs w:val="24"/>
        </w:rPr>
      </w:pPr>
    </w:p>
    <w:p w:rsidR="000D0EE3" w:rsidRPr="000D0EE3" w:rsidRDefault="000D0EE3" w:rsidP="000D0EE3">
      <w:pPr>
        <w:jc w:val="right"/>
        <w:rPr>
          <w:b/>
          <w:sz w:val="24"/>
          <w:szCs w:val="24"/>
        </w:rPr>
      </w:pPr>
      <w:r w:rsidRPr="000D0EE3">
        <w:rPr>
          <w:b/>
          <w:sz w:val="24"/>
          <w:szCs w:val="24"/>
        </w:rPr>
        <w:t>Таблица 2</w:t>
      </w:r>
    </w:p>
    <w:p w:rsidR="000D0EE3" w:rsidRPr="000D0EE3" w:rsidRDefault="000D0EE3" w:rsidP="00FC40BA">
      <w:pPr>
        <w:numPr>
          <w:ilvl w:val="0"/>
          <w:numId w:val="50"/>
        </w:numPr>
        <w:spacing w:after="200" w:line="276" w:lineRule="auto"/>
        <w:contextualSpacing/>
        <w:jc w:val="center"/>
        <w:rPr>
          <w:b/>
        </w:rPr>
      </w:pPr>
      <w:r w:rsidRPr="000D0EE3">
        <w:rPr>
          <w:b/>
        </w:rPr>
        <w:t>Ресурсное обеспечение подпрограммы</w:t>
      </w:r>
    </w:p>
    <w:p w:rsidR="000D0EE3" w:rsidRPr="000D0EE3" w:rsidRDefault="000D0EE3" w:rsidP="000D0EE3">
      <w:pPr>
        <w:ind w:left="360"/>
        <w:contextualSpacing/>
        <w:jc w:val="center"/>
        <w:rPr>
          <w:b/>
        </w:rPr>
      </w:pPr>
    </w:p>
    <w:tbl>
      <w:tblPr>
        <w:tblW w:w="1092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4964"/>
        <w:gridCol w:w="1277"/>
        <w:gridCol w:w="1277"/>
        <w:gridCol w:w="1397"/>
        <w:gridCol w:w="1298"/>
      </w:tblGrid>
      <w:tr w:rsidR="000D0EE3" w:rsidRPr="000D0EE3" w:rsidTr="000D0EE3">
        <w:trPr>
          <w:trHeight w:val="555"/>
        </w:trPr>
        <w:tc>
          <w:tcPr>
            <w:tcW w:w="707"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п/п</w:t>
            </w:r>
          </w:p>
        </w:tc>
        <w:tc>
          <w:tcPr>
            <w:tcW w:w="4964" w:type="dxa"/>
            <w:vMerge w:val="restart"/>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 xml:space="preserve">Наименование  основного мероприятия </w:t>
            </w:r>
          </w:p>
        </w:tc>
        <w:tc>
          <w:tcPr>
            <w:tcW w:w="5249" w:type="dxa"/>
            <w:gridSpan w:val="4"/>
            <w:tcBorders>
              <w:top w:val="single" w:sz="4" w:space="0" w:color="000000"/>
              <w:left w:val="single" w:sz="4" w:space="0" w:color="000000"/>
              <w:bottom w:val="single" w:sz="4" w:space="0" w:color="auto"/>
              <w:right w:val="single" w:sz="4" w:space="0" w:color="000000"/>
            </w:tcBorders>
            <w:hideMark/>
          </w:tcPr>
          <w:p w:rsidR="000D0EE3" w:rsidRPr="000D0EE3" w:rsidRDefault="000D0EE3" w:rsidP="000D0EE3">
            <w:r w:rsidRPr="000D0EE3">
              <w:t>Объемы бюджетных ассигнований, руб.</w:t>
            </w:r>
          </w:p>
        </w:tc>
      </w:tr>
      <w:tr w:rsidR="000D0EE3" w:rsidRPr="000D0EE3" w:rsidTr="000D0EE3">
        <w:trPr>
          <w:trHeight w:val="539"/>
        </w:trPr>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4964" w:type="dxa"/>
            <w:vMerge/>
            <w:tcBorders>
              <w:top w:val="single" w:sz="4" w:space="0" w:color="000000"/>
              <w:left w:val="single" w:sz="4" w:space="0" w:color="000000"/>
              <w:bottom w:val="single" w:sz="4" w:space="0" w:color="000000"/>
              <w:right w:val="single" w:sz="4" w:space="0" w:color="000000"/>
            </w:tcBorders>
            <w:vAlign w:val="center"/>
            <w:hideMark/>
          </w:tcPr>
          <w:p w:rsidR="000D0EE3" w:rsidRPr="000D0EE3" w:rsidRDefault="000D0EE3" w:rsidP="000D0EE3">
            <w:pPr>
              <w:spacing w:line="0" w:lineRule="atLeast"/>
            </w:pPr>
          </w:p>
        </w:tc>
        <w:tc>
          <w:tcPr>
            <w:tcW w:w="1277" w:type="dxa"/>
            <w:tcBorders>
              <w:top w:val="single" w:sz="4" w:space="0" w:color="auto"/>
              <w:left w:val="single" w:sz="4" w:space="0" w:color="000000"/>
              <w:bottom w:val="single" w:sz="4" w:space="0" w:color="000000"/>
              <w:right w:val="single" w:sz="4" w:space="0" w:color="auto"/>
            </w:tcBorders>
            <w:hideMark/>
          </w:tcPr>
          <w:p w:rsidR="000D0EE3" w:rsidRPr="000D0EE3" w:rsidRDefault="000D0EE3" w:rsidP="000D0EE3">
            <w:pPr>
              <w:jc w:val="center"/>
            </w:pPr>
            <w:r w:rsidRPr="000D0EE3">
              <w:t>всего</w:t>
            </w:r>
          </w:p>
        </w:tc>
        <w:tc>
          <w:tcPr>
            <w:tcW w:w="1277" w:type="dxa"/>
            <w:tcBorders>
              <w:top w:val="single" w:sz="4" w:space="0" w:color="auto"/>
              <w:left w:val="single" w:sz="4" w:space="0" w:color="auto"/>
              <w:bottom w:val="single" w:sz="4" w:space="0" w:color="000000"/>
              <w:right w:val="single" w:sz="4" w:space="0" w:color="auto"/>
            </w:tcBorders>
            <w:hideMark/>
          </w:tcPr>
          <w:p w:rsidR="000D0EE3" w:rsidRPr="000D0EE3" w:rsidRDefault="000D0EE3" w:rsidP="000D0EE3">
            <w:pPr>
              <w:jc w:val="center"/>
            </w:pPr>
            <w:r w:rsidRPr="000D0EE3">
              <w:t>2023 год</w:t>
            </w:r>
          </w:p>
        </w:tc>
        <w:tc>
          <w:tcPr>
            <w:tcW w:w="1397" w:type="dxa"/>
            <w:tcBorders>
              <w:top w:val="single" w:sz="4" w:space="0" w:color="auto"/>
              <w:left w:val="single" w:sz="4" w:space="0" w:color="auto"/>
              <w:bottom w:val="single" w:sz="4" w:space="0" w:color="000000"/>
              <w:right w:val="single" w:sz="4" w:space="0" w:color="auto"/>
            </w:tcBorders>
            <w:hideMark/>
          </w:tcPr>
          <w:p w:rsidR="000D0EE3" w:rsidRPr="000D0EE3" w:rsidRDefault="000D0EE3" w:rsidP="000D0EE3">
            <w:pPr>
              <w:jc w:val="center"/>
            </w:pPr>
            <w:r w:rsidRPr="000D0EE3">
              <w:t>2024 год</w:t>
            </w:r>
          </w:p>
        </w:tc>
        <w:tc>
          <w:tcPr>
            <w:tcW w:w="1298" w:type="dxa"/>
            <w:tcBorders>
              <w:top w:val="single" w:sz="4" w:space="0" w:color="auto"/>
              <w:left w:val="single" w:sz="4" w:space="0" w:color="auto"/>
              <w:bottom w:val="single" w:sz="4" w:space="0" w:color="000000"/>
              <w:right w:val="single" w:sz="4" w:space="0" w:color="000000"/>
            </w:tcBorders>
            <w:hideMark/>
          </w:tcPr>
          <w:p w:rsidR="000D0EE3" w:rsidRPr="000D0EE3" w:rsidRDefault="000D0EE3" w:rsidP="000D0EE3">
            <w:pPr>
              <w:jc w:val="center"/>
            </w:pPr>
            <w:r w:rsidRPr="000D0EE3">
              <w:t>2025 год</w:t>
            </w:r>
          </w:p>
        </w:tc>
      </w:tr>
      <w:tr w:rsidR="000D0EE3" w:rsidRPr="000D0EE3" w:rsidTr="000D0EE3">
        <w:tc>
          <w:tcPr>
            <w:tcW w:w="707"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rPr>
                <w:b/>
              </w:rPr>
            </w:pPr>
          </w:p>
        </w:tc>
        <w:tc>
          <w:tcPr>
            <w:tcW w:w="496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rPr>
            </w:pPr>
            <w:r w:rsidRPr="000D0EE3">
              <w:rPr>
                <w:b/>
              </w:rPr>
              <w:t>Подпрограмма «Безопасность дорожного движения»</w:t>
            </w:r>
          </w:p>
        </w:tc>
        <w:tc>
          <w:tcPr>
            <w:tcW w:w="1277"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left="-108" w:right="-108"/>
              <w:jc w:val="center"/>
              <w:rPr>
                <w:b/>
              </w:rPr>
            </w:pPr>
            <w:r w:rsidRPr="000D0EE3">
              <w:rPr>
                <w:b/>
              </w:rPr>
              <w:t>3 428 809*,11</w:t>
            </w:r>
          </w:p>
        </w:tc>
        <w:tc>
          <w:tcPr>
            <w:tcW w:w="1277"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left="-108" w:right="-108"/>
              <w:jc w:val="center"/>
              <w:rPr>
                <w:b/>
              </w:rPr>
            </w:pPr>
            <w:r w:rsidRPr="000D0EE3">
              <w:rPr>
                <w:b/>
              </w:rPr>
              <w:t>2 157 975,78</w:t>
            </w:r>
          </w:p>
        </w:tc>
        <w:tc>
          <w:tcPr>
            <w:tcW w:w="139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rPr>
                <w:b/>
              </w:rPr>
            </w:pPr>
            <w:r w:rsidRPr="000D0EE3">
              <w:rPr>
                <w:b/>
              </w:rPr>
              <w:t>250 000,00</w:t>
            </w:r>
          </w:p>
        </w:tc>
        <w:tc>
          <w:tcPr>
            <w:tcW w:w="1298"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rPr>
                <w:b/>
              </w:rPr>
            </w:pPr>
            <w:r w:rsidRPr="000D0EE3">
              <w:rPr>
                <w:b/>
              </w:rPr>
              <w:t>1 020 833,33</w:t>
            </w:r>
          </w:p>
        </w:tc>
      </w:tr>
      <w:tr w:rsidR="000D0EE3" w:rsidRPr="000D0EE3" w:rsidTr="000D0EE3">
        <w:trPr>
          <w:trHeight w:val="500"/>
        </w:trPr>
        <w:tc>
          <w:tcPr>
            <w:tcW w:w="707" w:type="dxa"/>
            <w:tcBorders>
              <w:top w:val="single" w:sz="4" w:space="0" w:color="000000"/>
              <w:left w:val="single" w:sz="4" w:space="0" w:color="000000"/>
              <w:bottom w:val="single" w:sz="4" w:space="0" w:color="000000"/>
              <w:right w:val="single" w:sz="4" w:space="0" w:color="000000"/>
            </w:tcBorders>
          </w:tcPr>
          <w:p w:rsidR="000D0EE3" w:rsidRPr="000D0EE3" w:rsidRDefault="000D0EE3" w:rsidP="000D0EE3">
            <w:pPr>
              <w:rPr>
                <w:b/>
              </w:rPr>
            </w:pPr>
            <w:r w:rsidRPr="000D0EE3">
              <w:rPr>
                <w:b/>
              </w:rPr>
              <w:t>1.</w:t>
            </w:r>
          </w:p>
          <w:p w:rsidR="000D0EE3" w:rsidRPr="000D0EE3" w:rsidRDefault="000D0EE3" w:rsidP="000D0EE3">
            <w:pPr>
              <w:rPr>
                <w:b/>
              </w:rPr>
            </w:pPr>
          </w:p>
        </w:tc>
        <w:tc>
          <w:tcPr>
            <w:tcW w:w="496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pPr>
              <w:rPr>
                <w:b/>
              </w:rPr>
            </w:pPr>
            <w:r w:rsidRPr="000D0EE3">
              <w:rPr>
                <w:b/>
              </w:rPr>
              <w:t>Основное мероприятие «Профилактика и организация  безопасности дорожного движения»</w:t>
            </w:r>
          </w:p>
        </w:tc>
        <w:tc>
          <w:tcPr>
            <w:tcW w:w="1277"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left="-108" w:right="-108"/>
              <w:jc w:val="center"/>
            </w:pPr>
            <w:r w:rsidRPr="000D0EE3">
              <w:t xml:space="preserve">3 428 809*,11 </w:t>
            </w:r>
          </w:p>
        </w:tc>
        <w:tc>
          <w:tcPr>
            <w:tcW w:w="1277"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left="-108" w:right="-108"/>
              <w:jc w:val="center"/>
            </w:pPr>
            <w:r w:rsidRPr="000D0EE3">
              <w:t xml:space="preserve">2 157 975,78 </w:t>
            </w:r>
          </w:p>
        </w:tc>
        <w:tc>
          <w:tcPr>
            <w:tcW w:w="139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250 000,00</w:t>
            </w:r>
          </w:p>
        </w:tc>
        <w:tc>
          <w:tcPr>
            <w:tcW w:w="1298"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1 020 833,33</w:t>
            </w:r>
          </w:p>
        </w:tc>
      </w:tr>
      <w:tr w:rsidR="000D0EE3" w:rsidRPr="000D0EE3" w:rsidTr="000D0EE3">
        <w:tc>
          <w:tcPr>
            <w:tcW w:w="707"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1.1</w:t>
            </w:r>
          </w:p>
        </w:tc>
        <w:tc>
          <w:tcPr>
            <w:tcW w:w="4964" w:type="dxa"/>
            <w:tcBorders>
              <w:top w:val="single" w:sz="4" w:space="0" w:color="000000"/>
              <w:left w:val="single" w:sz="4" w:space="0" w:color="000000"/>
              <w:bottom w:val="single" w:sz="4" w:space="0" w:color="000000"/>
              <w:right w:val="single" w:sz="4" w:space="0" w:color="000000"/>
            </w:tcBorders>
            <w:hideMark/>
          </w:tcPr>
          <w:p w:rsidR="000D0EE3" w:rsidRPr="000D0EE3" w:rsidRDefault="000D0EE3" w:rsidP="000D0EE3">
            <w:r w:rsidRPr="000D0EE3">
              <w:t>Мероприятия по профилактике и организации безопасности дорожного движения на территории Комсомольского городского поселения</w:t>
            </w:r>
          </w:p>
        </w:tc>
        <w:tc>
          <w:tcPr>
            <w:tcW w:w="1277"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left="-108" w:right="-108"/>
              <w:jc w:val="center"/>
            </w:pPr>
            <w:r w:rsidRPr="000D0EE3">
              <w:t xml:space="preserve">3 428 809*,11 </w:t>
            </w:r>
          </w:p>
        </w:tc>
        <w:tc>
          <w:tcPr>
            <w:tcW w:w="1277" w:type="dxa"/>
            <w:tcBorders>
              <w:top w:val="single" w:sz="4" w:space="0" w:color="000000"/>
              <w:left w:val="single" w:sz="4" w:space="0" w:color="000000"/>
              <w:bottom w:val="single" w:sz="4" w:space="0" w:color="000000"/>
              <w:right w:val="single" w:sz="4" w:space="0" w:color="auto"/>
            </w:tcBorders>
            <w:vAlign w:val="center"/>
            <w:hideMark/>
          </w:tcPr>
          <w:p w:rsidR="000D0EE3" w:rsidRPr="000D0EE3" w:rsidRDefault="000D0EE3" w:rsidP="000D0EE3">
            <w:pPr>
              <w:ind w:left="-108" w:right="-108"/>
              <w:jc w:val="center"/>
            </w:pPr>
            <w:r w:rsidRPr="000D0EE3">
              <w:t xml:space="preserve">2 157 975,78 </w:t>
            </w:r>
          </w:p>
        </w:tc>
        <w:tc>
          <w:tcPr>
            <w:tcW w:w="1397" w:type="dxa"/>
            <w:tcBorders>
              <w:top w:val="single" w:sz="4" w:space="0" w:color="000000"/>
              <w:left w:val="single" w:sz="4" w:space="0" w:color="auto"/>
              <w:bottom w:val="single" w:sz="4" w:space="0" w:color="000000"/>
              <w:right w:val="single" w:sz="4" w:space="0" w:color="auto"/>
            </w:tcBorders>
            <w:vAlign w:val="center"/>
            <w:hideMark/>
          </w:tcPr>
          <w:p w:rsidR="000D0EE3" w:rsidRPr="000D0EE3" w:rsidRDefault="000D0EE3" w:rsidP="000D0EE3">
            <w:pPr>
              <w:jc w:val="center"/>
            </w:pPr>
            <w:r w:rsidRPr="000D0EE3">
              <w:t>250 000,00</w:t>
            </w:r>
          </w:p>
        </w:tc>
        <w:tc>
          <w:tcPr>
            <w:tcW w:w="1298" w:type="dxa"/>
            <w:tcBorders>
              <w:top w:val="single" w:sz="4" w:space="0" w:color="000000"/>
              <w:left w:val="single" w:sz="4" w:space="0" w:color="auto"/>
              <w:bottom w:val="single" w:sz="4" w:space="0" w:color="000000"/>
              <w:right w:val="single" w:sz="4" w:space="0" w:color="000000"/>
            </w:tcBorders>
            <w:vAlign w:val="center"/>
            <w:hideMark/>
          </w:tcPr>
          <w:p w:rsidR="000D0EE3" w:rsidRPr="000D0EE3" w:rsidRDefault="000D0EE3" w:rsidP="000D0EE3">
            <w:pPr>
              <w:jc w:val="center"/>
            </w:pPr>
            <w:r w:rsidRPr="000D0EE3">
              <w:t>1 020 833,33</w:t>
            </w:r>
          </w:p>
        </w:tc>
      </w:tr>
    </w:tbl>
    <w:p w:rsidR="000D0EE3" w:rsidRPr="000D0EE3" w:rsidRDefault="000D0EE3" w:rsidP="000D0EE3">
      <w:pPr>
        <w:rPr>
          <w:color w:val="FF0000"/>
        </w:rPr>
      </w:pPr>
    </w:p>
    <w:p w:rsidR="000D0EE3" w:rsidRDefault="000D0EE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Default="00B62DB3" w:rsidP="000D0EE3">
      <w:pPr>
        <w:spacing w:line="0" w:lineRule="atLeast"/>
        <w:jc w:val="center"/>
        <w:rPr>
          <w:color w:val="FF0000"/>
        </w:rPr>
      </w:pPr>
    </w:p>
    <w:p w:rsidR="00B62DB3" w:rsidRPr="000D0EE3" w:rsidRDefault="00B62DB3" w:rsidP="000D0EE3">
      <w:pPr>
        <w:spacing w:line="0" w:lineRule="atLeast"/>
        <w:jc w:val="center"/>
        <w:rPr>
          <w:color w:val="FF0000"/>
        </w:rPr>
      </w:pPr>
    </w:p>
    <w:p w:rsidR="000D0EE3" w:rsidRPr="000D0EE3" w:rsidRDefault="000D0EE3" w:rsidP="000D0EE3">
      <w:pPr>
        <w:jc w:val="center"/>
        <w:rPr>
          <w:color w:val="000080"/>
        </w:rPr>
      </w:pPr>
    </w:p>
    <w:p w:rsidR="000D0EE3" w:rsidRPr="000D0EE3" w:rsidRDefault="000D0EE3" w:rsidP="000D0EE3">
      <w:pPr>
        <w:jc w:val="center"/>
      </w:pPr>
      <w:r w:rsidRPr="000D0EE3">
        <w:rPr>
          <w:noProof/>
        </w:rPr>
        <w:lastRenderedPageBreak/>
        <w:drawing>
          <wp:inline distT="0" distB="0" distL="0" distR="0">
            <wp:extent cx="542925" cy="676275"/>
            <wp:effectExtent l="0" t="0" r="0" b="0"/>
            <wp:docPr id="28"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ntitled-1"/>
                    <pic:cNvPicPr>
                      <a:picLocks noChangeAspect="1" noChangeArrowheads="1"/>
                    </pic:cNvPicPr>
                  </pic:nvPicPr>
                  <pic:blipFill>
                    <a:blip r:embed="rId38" cstate="print"/>
                    <a:stretch>
                      <a:fillRect/>
                    </a:stretch>
                  </pic:blipFill>
                  <pic:spPr bwMode="auto">
                    <a:xfrm>
                      <a:off x="0" y="0"/>
                      <a:ext cx="542925" cy="676275"/>
                    </a:xfrm>
                    <a:prstGeom prst="rect">
                      <a:avLst/>
                    </a:prstGeom>
                  </pic:spPr>
                </pic:pic>
              </a:graphicData>
            </a:graphic>
          </wp:inline>
        </w:drawing>
      </w:r>
    </w:p>
    <w:p w:rsidR="000D0EE3" w:rsidRPr="000D0EE3" w:rsidRDefault="000D0EE3" w:rsidP="000D0EE3">
      <w:pPr>
        <w:jc w:val="center"/>
      </w:pPr>
    </w:p>
    <w:p w:rsidR="000D0EE3" w:rsidRPr="000D0EE3" w:rsidRDefault="000D0EE3" w:rsidP="00B62DB3">
      <w:pPr>
        <w:pStyle w:val="1"/>
        <w:jc w:val="center"/>
        <w:rPr>
          <w:color w:val="003366"/>
        </w:rPr>
      </w:pPr>
      <w:r w:rsidRPr="000D0EE3">
        <w:rPr>
          <w:color w:val="003366"/>
        </w:rPr>
        <w:t>ПОСТАНОВЛЕНИЕ</w:t>
      </w:r>
    </w:p>
    <w:p w:rsidR="000D0EE3" w:rsidRPr="000D0EE3" w:rsidRDefault="000D0EE3" w:rsidP="000D0EE3">
      <w:pPr>
        <w:jc w:val="center"/>
        <w:rPr>
          <w:b/>
          <w:color w:val="003366"/>
        </w:rPr>
      </w:pPr>
      <w:r w:rsidRPr="000D0EE3">
        <w:rPr>
          <w:b/>
          <w:color w:val="003366"/>
        </w:rPr>
        <w:t>АДМИНИСТРАЦИИ</w:t>
      </w:r>
    </w:p>
    <w:p w:rsidR="000D0EE3" w:rsidRPr="000D0EE3" w:rsidRDefault="000D0EE3" w:rsidP="000D0EE3">
      <w:pPr>
        <w:jc w:val="center"/>
        <w:rPr>
          <w:b/>
          <w:color w:val="003366"/>
        </w:rPr>
      </w:pPr>
      <w:r w:rsidRPr="000D0EE3">
        <w:rPr>
          <w:b/>
          <w:color w:val="003366"/>
        </w:rPr>
        <w:t>КОМСОМОЛЬСКОГО МУНИЦИПАЛЬНОГО  РАЙОНА</w:t>
      </w:r>
    </w:p>
    <w:p w:rsidR="000D0EE3" w:rsidRPr="000D0EE3" w:rsidRDefault="000D0EE3" w:rsidP="000D0EE3">
      <w:pPr>
        <w:jc w:val="center"/>
        <w:rPr>
          <w:b/>
          <w:color w:val="003366"/>
        </w:rPr>
      </w:pPr>
      <w:r w:rsidRPr="000D0EE3">
        <w:rPr>
          <w:b/>
          <w:color w:val="003366"/>
        </w:rPr>
        <w:t>ИВАНОВСКОЙ ОБЛАСТИ</w:t>
      </w:r>
    </w:p>
    <w:p w:rsidR="000D0EE3" w:rsidRPr="000D0EE3" w:rsidRDefault="000D0EE3" w:rsidP="000D0EE3">
      <w:pPr>
        <w:jc w:val="both"/>
      </w:pPr>
    </w:p>
    <w:tbl>
      <w:tblPr>
        <w:tblW w:w="9072" w:type="dxa"/>
        <w:tblInd w:w="109" w:type="dxa"/>
        <w:tblBorders>
          <w:top w:val="thickThinSmallGap" w:sz="24" w:space="0" w:color="00000A"/>
        </w:tblBorders>
        <w:tblLook w:val="0000" w:firstRow="0" w:lastRow="0" w:firstColumn="0" w:lastColumn="0" w:noHBand="0" w:noVBand="0"/>
      </w:tblPr>
      <w:tblGrid>
        <w:gridCol w:w="9072"/>
      </w:tblGrid>
      <w:tr w:rsidR="000D0EE3" w:rsidRPr="000D0EE3" w:rsidTr="000D0EE3">
        <w:trPr>
          <w:trHeight w:val="100"/>
        </w:trPr>
        <w:tc>
          <w:tcPr>
            <w:tcW w:w="9072" w:type="dxa"/>
            <w:tcBorders>
              <w:top w:val="thickThinSmallGap" w:sz="24" w:space="0" w:color="00000A"/>
            </w:tcBorders>
            <w:shd w:val="clear" w:color="auto" w:fill="auto"/>
          </w:tcPr>
          <w:p w:rsidR="000D0EE3" w:rsidRPr="000D0EE3" w:rsidRDefault="000D0EE3" w:rsidP="000D0EE3">
            <w:pPr>
              <w:jc w:val="center"/>
              <w:rPr>
                <w:color w:val="003366"/>
              </w:rPr>
            </w:pPr>
            <w:r w:rsidRPr="000D0EE3">
              <w:rPr>
                <w:color w:val="003366"/>
              </w:rPr>
              <w:t>155150, Ивановская область, г.Комсомольск, ул.50 лет ВЛКСМ, д.2,</w:t>
            </w:r>
          </w:p>
          <w:p w:rsidR="000D0EE3" w:rsidRPr="000D0EE3" w:rsidRDefault="000D0EE3" w:rsidP="000D0EE3">
            <w:pPr>
              <w:jc w:val="center"/>
            </w:pPr>
            <w:r w:rsidRPr="000D0EE3">
              <w:rPr>
                <w:color w:val="003366"/>
              </w:rPr>
              <w:t xml:space="preserve">ИНН 3714002224,КПП 371401001, ОГРН 1023701625595, Тел./Факс (49352) 4-11-78, e-mail: </w:t>
            </w:r>
            <w:hyperlink r:id="rId39">
              <w:r w:rsidRPr="000D0EE3">
                <w:rPr>
                  <w:rStyle w:val="-"/>
                </w:rPr>
                <w:t>admin.komsomolsk@mail.ru</w:t>
              </w:r>
            </w:hyperlink>
          </w:p>
          <w:p w:rsidR="000D0EE3" w:rsidRPr="000D0EE3" w:rsidRDefault="000D0EE3" w:rsidP="000D0EE3">
            <w:pPr>
              <w:rPr>
                <w:color w:val="003366"/>
              </w:rPr>
            </w:pPr>
          </w:p>
        </w:tc>
      </w:tr>
    </w:tbl>
    <w:p w:rsidR="000D0EE3" w:rsidRPr="000D0EE3" w:rsidRDefault="000D0EE3" w:rsidP="000D0EE3">
      <w:pPr>
        <w:jc w:val="both"/>
        <w:rPr>
          <w:sz w:val="28"/>
          <w:szCs w:val="28"/>
          <w:u w:val="single"/>
        </w:rPr>
      </w:pPr>
      <w:r w:rsidRPr="000D0EE3">
        <w:rPr>
          <w:sz w:val="28"/>
          <w:szCs w:val="28"/>
          <w:u w:val="single"/>
        </w:rPr>
        <w:t>«29»   12</w:t>
      </w:r>
      <w:r w:rsidR="00B62DB3">
        <w:rPr>
          <w:sz w:val="28"/>
          <w:szCs w:val="28"/>
          <w:u w:val="single"/>
        </w:rPr>
        <w:t xml:space="preserve">     </w:t>
      </w:r>
      <w:r w:rsidRPr="000D0EE3">
        <w:rPr>
          <w:sz w:val="28"/>
          <w:szCs w:val="28"/>
          <w:u w:val="single"/>
        </w:rPr>
        <w:t xml:space="preserve">2023г. </w:t>
      </w:r>
      <w:r w:rsidR="00B62DB3">
        <w:rPr>
          <w:sz w:val="28"/>
          <w:szCs w:val="28"/>
          <w:u w:val="single"/>
        </w:rPr>
        <w:t xml:space="preserve">                                                                                 </w:t>
      </w:r>
      <w:r w:rsidRPr="000D0EE3">
        <w:rPr>
          <w:sz w:val="28"/>
          <w:szCs w:val="28"/>
          <w:u w:val="single"/>
        </w:rPr>
        <w:t>№343</w:t>
      </w:r>
    </w:p>
    <w:p w:rsidR="000D0EE3" w:rsidRPr="000D0EE3" w:rsidRDefault="000D0EE3" w:rsidP="000D0EE3">
      <w:pPr>
        <w:ind w:firstLine="720"/>
        <w:jc w:val="both"/>
      </w:pPr>
    </w:p>
    <w:p w:rsidR="000D0EE3" w:rsidRPr="000D0EE3" w:rsidRDefault="000D0EE3" w:rsidP="000D0EE3">
      <w:pPr>
        <w:ind w:firstLine="720"/>
        <w:jc w:val="both"/>
        <w:rPr>
          <w:sz w:val="28"/>
          <w:szCs w:val="28"/>
        </w:rPr>
      </w:pPr>
      <w:r w:rsidRPr="000D0EE3">
        <w:rPr>
          <w:b/>
          <w:sz w:val="28"/>
          <w:szCs w:val="28"/>
        </w:rPr>
        <w:t xml:space="preserve">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w:t>
      </w:r>
    </w:p>
    <w:p w:rsidR="000D0EE3" w:rsidRPr="000D0EE3" w:rsidRDefault="000D0EE3" w:rsidP="000D0EE3">
      <w:pPr>
        <w:ind w:firstLine="720"/>
        <w:jc w:val="both"/>
        <w:rPr>
          <w:b/>
          <w:sz w:val="28"/>
          <w:szCs w:val="28"/>
        </w:rPr>
      </w:pPr>
    </w:p>
    <w:p w:rsidR="000D0EE3" w:rsidRPr="000D0EE3" w:rsidRDefault="000D0EE3" w:rsidP="000D0EE3">
      <w:pPr>
        <w:widowControl w:val="0"/>
        <w:shd w:val="clear" w:color="auto" w:fill="FFFFFF"/>
        <w:autoSpaceDE w:val="0"/>
        <w:autoSpaceDN w:val="0"/>
        <w:adjustRightInd w:val="0"/>
        <w:spacing w:line="0" w:lineRule="atLeast"/>
        <w:jc w:val="both"/>
        <w:rPr>
          <w:spacing w:val="-2"/>
          <w:sz w:val="28"/>
          <w:szCs w:val="28"/>
        </w:rPr>
      </w:pPr>
      <w:r w:rsidRPr="000D0EE3">
        <w:rPr>
          <w:spacing w:val="-3"/>
          <w:sz w:val="28"/>
          <w:szCs w:val="28"/>
        </w:rPr>
        <w:t xml:space="preserve">В соответствии с Бюджетным кодексом Российской Федерации, руководствуясь </w:t>
      </w:r>
      <w:r w:rsidRPr="000D0EE3">
        <w:rPr>
          <w:sz w:val="28"/>
          <w:szCs w:val="28"/>
        </w:rPr>
        <w:t xml:space="preserve">постановлением Администрации Комсомольского муниципального района от 07.10.2013 </w:t>
      </w:r>
      <w:r w:rsidRPr="000D0EE3">
        <w:rPr>
          <w:spacing w:val="-1"/>
          <w:sz w:val="28"/>
          <w:szCs w:val="28"/>
        </w:rPr>
        <w:t xml:space="preserve">№ 836 «Об утверждении Порядка разработки, реализации и оценки эффективности </w:t>
      </w:r>
      <w:r w:rsidRPr="000D0EE3">
        <w:rPr>
          <w:sz w:val="28"/>
          <w:szCs w:val="28"/>
        </w:rPr>
        <w:t xml:space="preserve">муниципальных программ Комсомольского муниципального района Ивановской </w:t>
      </w:r>
      <w:r w:rsidRPr="000D0EE3">
        <w:rPr>
          <w:spacing w:val="-2"/>
          <w:sz w:val="28"/>
          <w:szCs w:val="28"/>
        </w:rPr>
        <w:t xml:space="preserve">области»( в действующей редакции), </w:t>
      </w:r>
      <w:r w:rsidRPr="000D0EE3">
        <w:rPr>
          <w:sz w:val="28"/>
          <w:szCs w:val="28"/>
        </w:rPr>
        <w:t>решением Совета Комсомольского городского поселения от 08.12.2022г № 137</w:t>
      </w:r>
      <w:r w:rsidRPr="000D0EE3">
        <w:rPr>
          <w:spacing w:val="-2"/>
          <w:sz w:val="28"/>
          <w:szCs w:val="28"/>
        </w:rPr>
        <w:t xml:space="preserve">"О бюджете Комсомольского городского поселения на 2023 год и на плановый период 2024 и 2025 годов"(в актуальной редакции). </w:t>
      </w:r>
    </w:p>
    <w:p w:rsidR="000D0EE3" w:rsidRPr="000D0EE3" w:rsidRDefault="000D0EE3" w:rsidP="000D0EE3">
      <w:pPr>
        <w:widowControl w:val="0"/>
        <w:shd w:val="clear" w:color="auto" w:fill="FFFFFF"/>
        <w:autoSpaceDE w:val="0"/>
        <w:autoSpaceDN w:val="0"/>
        <w:adjustRightInd w:val="0"/>
        <w:spacing w:line="0" w:lineRule="atLeast"/>
        <w:jc w:val="both"/>
        <w:rPr>
          <w:spacing w:val="-2"/>
          <w:sz w:val="28"/>
          <w:szCs w:val="28"/>
        </w:rPr>
      </w:pPr>
      <w:r w:rsidRPr="000D0EE3">
        <w:rPr>
          <w:spacing w:val="-2"/>
          <w:sz w:val="28"/>
          <w:szCs w:val="28"/>
        </w:rPr>
        <w:t xml:space="preserve">            Администрация Комсомольского муниципального района</w:t>
      </w:r>
    </w:p>
    <w:p w:rsidR="000D0EE3" w:rsidRPr="000D0EE3" w:rsidRDefault="000D0EE3" w:rsidP="000D0EE3">
      <w:pPr>
        <w:widowControl w:val="0"/>
        <w:shd w:val="clear" w:color="auto" w:fill="FFFFFF"/>
        <w:autoSpaceDE w:val="0"/>
        <w:autoSpaceDN w:val="0"/>
        <w:adjustRightInd w:val="0"/>
        <w:spacing w:line="0" w:lineRule="atLeast"/>
        <w:jc w:val="both"/>
        <w:rPr>
          <w:b/>
          <w:spacing w:val="2"/>
          <w:sz w:val="28"/>
          <w:szCs w:val="28"/>
        </w:rPr>
      </w:pPr>
    </w:p>
    <w:p w:rsidR="000D0EE3" w:rsidRPr="000D0EE3" w:rsidRDefault="000D0EE3" w:rsidP="000D0EE3">
      <w:pPr>
        <w:ind w:firstLine="709"/>
        <w:rPr>
          <w:b/>
        </w:rPr>
      </w:pPr>
      <w:r w:rsidRPr="000D0EE3">
        <w:rPr>
          <w:b/>
        </w:rPr>
        <w:t>ПОСТАНОВЛЯЕТ:</w:t>
      </w:r>
    </w:p>
    <w:p w:rsidR="000D0EE3" w:rsidRPr="000D0EE3" w:rsidRDefault="000D0EE3" w:rsidP="000D0EE3">
      <w:pPr>
        <w:ind w:firstLine="709"/>
      </w:pPr>
    </w:p>
    <w:p w:rsidR="000D0EE3" w:rsidRPr="000D0EE3" w:rsidRDefault="000D0EE3" w:rsidP="000D0EE3">
      <w:pPr>
        <w:jc w:val="both"/>
        <w:rPr>
          <w:sz w:val="28"/>
          <w:szCs w:val="28"/>
        </w:rPr>
      </w:pPr>
      <w:r w:rsidRPr="000D0EE3">
        <w:rPr>
          <w:sz w:val="28"/>
          <w:szCs w:val="28"/>
        </w:rPr>
        <w:t>1. Внести в постановление Администрации Комсомольского муниципального района от 20.07.2016г №280«Обутверждении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области»изменения,изложив приложение к постановлению в новой редакции (прилагается).</w:t>
      </w:r>
    </w:p>
    <w:p w:rsidR="000D0EE3" w:rsidRPr="000D0EE3" w:rsidRDefault="000D0EE3" w:rsidP="000D0EE3">
      <w:pPr>
        <w:jc w:val="both"/>
        <w:rPr>
          <w:sz w:val="28"/>
          <w:szCs w:val="28"/>
        </w:rPr>
      </w:pPr>
      <w:r w:rsidRPr="000D0EE3">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районаи на официальном сайте органов местного самоуправления Комсомольского муниципального района в сети Интернет.</w:t>
      </w:r>
    </w:p>
    <w:p w:rsidR="000D0EE3" w:rsidRPr="000D0EE3" w:rsidRDefault="000D0EE3" w:rsidP="000D0EE3">
      <w:pPr>
        <w:jc w:val="both"/>
        <w:rPr>
          <w:sz w:val="28"/>
          <w:szCs w:val="28"/>
        </w:rPr>
      </w:pPr>
      <w:r w:rsidRPr="000D0EE3">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w:t>
      </w:r>
    </w:p>
    <w:p w:rsidR="000D0EE3" w:rsidRPr="000D0EE3" w:rsidRDefault="000D0EE3" w:rsidP="000D0EE3">
      <w:pPr>
        <w:jc w:val="both"/>
        <w:rPr>
          <w:sz w:val="28"/>
          <w:szCs w:val="28"/>
        </w:rPr>
      </w:pPr>
      <w:r w:rsidRPr="000D0EE3">
        <w:rPr>
          <w:sz w:val="28"/>
          <w:szCs w:val="28"/>
        </w:rPr>
        <w:t>4.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0D0EE3" w:rsidRPr="000D0EE3" w:rsidRDefault="000D0EE3" w:rsidP="000D0EE3">
      <w:pPr>
        <w:jc w:val="both"/>
      </w:pPr>
    </w:p>
    <w:tbl>
      <w:tblPr>
        <w:tblW w:w="9286" w:type="dxa"/>
        <w:tblCellMar>
          <w:left w:w="113" w:type="dxa"/>
        </w:tblCellMar>
        <w:tblLook w:val="04A0" w:firstRow="1" w:lastRow="0" w:firstColumn="1" w:lastColumn="0" w:noHBand="0" w:noVBand="1"/>
      </w:tblPr>
      <w:tblGrid>
        <w:gridCol w:w="9286"/>
      </w:tblGrid>
      <w:tr w:rsidR="000D0EE3" w:rsidRPr="000D0EE3" w:rsidTr="000D0EE3">
        <w:trPr>
          <w:trHeight w:val="1470"/>
        </w:trPr>
        <w:tc>
          <w:tcPr>
            <w:tcW w:w="9286" w:type="dxa"/>
            <w:shd w:val="clear" w:color="auto" w:fill="auto"/>
          </w:tcPr>
          <w:p w:rsidR="000D0EE3" w:rsidRPr="000D0EE3" w:rsidRDefault="000D0EE3" w:rsidP="000D0EE3">
            <w:pPr>
              <w:rPr>
                <w:b/>
                <w:sz w:val="26"/>
                <w:szCs w:val="26"/>
              </w:rPr>
            </w:pPr>
          </w:p>
          <w:p w:rsidR="000D0EE3" w:rsidRPr="000D0EE3" w:rsidRDefault="000D0EE3" w:rsidP="000D0EE3">
            <w:pPr>
              <w:rPr>
                <w:b/>
                <w:sz w:val="28"/>
                <w:szCs w:val="28"/>
              </w:rPr>
            </w:pPr>
            <w:r w:rsidRPr="000D0EE3">
              <w:rPr>
                <w:b/>
                <w:sz w:val="28"/>
                <w:szCs w:val="28"/>
              </w:rPr>
              <w:t xml:space="preserve">Глава Комсомольского </w:t>
            </w:r>
          </w:p>
          <w:p w:rsidR="000D0EE3" w:rsidRPr="000D0EE3" w:rsidRDefault="000D0EE3" w:rsidP="000D0EE3">
            <w:pPr>
              <w:rPr>
                <w:b/>
                <w:sz w:val="26"/>
                <w:szCs w:val="26"/>
              </w:rPr>
            </w:pPr>
            <w:r w:rsidRPr="000D0EE3">
              <w:rPr>
                <w:b/>
                <w:sz w:val="28"/>
                <w:szCs w:val="28"/>
              </w:rPr>
              <w:t>муниципального района                                                     О.В. Бузулуцкая</w:t>
            </w:r>
          </w:p>
        </w:tc>
      </w:tr>
    </w:tbl>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Default="000D0EE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Default="00B62DB3" w:rsidP="000D0EE3">
      <w:pPr>
        <w:jc w:val="both"/>
      </w:pPr>
    </w:p>
    <w:p w:rsidR="00B62DB3" w:rsidRPr="000D0EE3" w:rsidRDefault="00B62DB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both"/>
      </w:pPr>
    </w:p>
    <w:p w:rsidR="000D0EE3" w:rsidRPr="000D0EE3" w:rsidRDefault="000D0EE3" w:rsidP="000D0EE3">
      <w:pPr>
        <w:jc w:val="right"/>
      </w:pPr>
      <w:r w:rsidRPr="000D0EE3">
        <w:lastRenderedPageBreak/>
        <w:t>Приложение к постановлению</w:t>
      </w:r>
    </w:p>
    <w:p w:rsidR="000D0EE3" w:rsidRPr="000D0EE3" w:rsidRDefault="000D0EE3" w:rsidP="000D0EE3">
      <w:pPr>
        <w:jc w:val="right"/>
      </w:pPr>
      <w:r w:rsidRPr="000D0EE3">
        <w:t>Администрации Комсомольского</w:t>
      </w:r>
    </w:p>
    <w:p w:rsidR="000D0EE3" w:rsidRPr="000D0EE3" w:rsidRDefault="000D0EE3" w:rsidP="000D0EE3">
      <w:pPr>
        <w:jc w:val="right"/>
      </w:pPr>
      <w:r w:rsidRPr="000D0EE3">
        <w:t>муниципального района</w:t>
      </w:r>
    </w:p>
    <w:p w:rsidR="000D0EE3" w:rsidRPr="000D0EE3" w:rsidRDefault="000D0EE3" w:rsidP="000D0EE3">
      <w:pPr>
        <w:jc w:val="right"/>
        <w:rPr>
          <w:u w:val="single"/>
        </w:rPr>
      </w:pPr>
      <w:r w:rsidRPr="000D0EE3">
        <w:rPr>
          <w:u w:val="single"/>
        </w:rPr>
        <w:t>от 29.12.2023г. №343</w:t>
      </w:r>
    </w:p>
    <w:p w:rsidR="000D0EE3" w:rsidRPr="000D0EE3" w:rsidRDefault="000D0EE3" w:rsidP="000D0EE3">
      <w:pPr>
        <w:jc w:val="right"/>
      </w:pPr>
      <w:r w:rsidRPr="000D0EE3">
        <w:t>Приложение к постановлению</w:t>
      </w:r>
    </w:p>
    <w:p w:rsidR="000D0EE3" w:rsidRPr="000D0EE3" w:rsidRDefault="000D0EE3" w:rsidP="000D0EE3">
      <w:pPr>
        <w:jc w:val="right"/>
      </w:pPr>
      <w:r w:rsidRPr="000D0EE3">
        <w:t>Администрации Комсомольского</w:t>
      </w:r>
    </w:p>
    <w:p w:rsidR="000D0EE3" w:rsidRPr="000D0EE3" w:rsidRDefault="000D0EE3" w:rsidP="000D0EE3">
      <w:pPr>
        <w:jc w:val="right"/>
      </w:pPr>
      <w:r w:rsidRPr="000D0EE3">
        <w:t>муниципального района</w:t>
      </w:r>
    </w:p>
    <w:p w:rsidR="000D0EE3" w:rsidRPr="000D0EE3" w:rsidRDefault="000D0EE3" w:rsidP="000D0EE3">
      <w:pPr>
        <w:jc w:val="right"/>
      </w:pPr>
      <w:r w:rsidRPr="000D0EE3">
        <w:t>от 20.07.2016г.  № 280</w:t>
      </w:r>
    </w:p>
    <w:p w:rsidR="000D0EE3" w:rsidRPr="000D0EE3" w:rsidRDefault="000D0EE3" w:rsidP="000D0EE3">
      <w:pPr>
        <w:jc w:val="right"/>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pPr>
      <w:r w:rsidRPr="000D0EE3">
        <w:rPr>
          <w:b/>
        </w:rPr>
        <w:tab/>
      </w:r>
    </w:p>
    <w:p w:rsidR="000D0EE3" w:rsidRPr="000D0EE3" w:rsidRDefault="000D0EE3" w:rsidP="000D0EE3">
      <w:pPr>
        <w:ind w:right="425"/>
        <w:jc w:val="center"/>
        <w:rPr>
          <w:b/>
        </w:rPr>
      </w:pPr>
      <w:r w:rsidRPr="000D0EE3">
        <w:rPr>
          <w:b/>
        </w:rPr>
        <w:t>Муниципальная программа</w:t>
      </w:r>
    </w:p>
    <w:p w:rsidR="000D0EE3" w:rsidRPr="000D0EE3" w:rsidRDefault="000D0EE3" w:rsidP="000D0EE3">
      <w:pPr>
        <w:ind w:right="425"/>
        <w:jc w:val="center"/>
        <w:rPr>
          <w:b/>
        </w:rPr>
      </w:pPr>
      <w:r w:rsidRPr="000D0EE3">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ind w:right="425"/>
        <w:jc w:val="center"/>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Default="000D0EE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Default="00B62DB3" w:rsidP="000D0EE3">
      <w:pPr>
        <w:jc w:val="both"/>
        <w:rPr>
          <w:b/>
        </w:rPr>
      </w:pPr>
    </w:p>
    <w:p w:rsidR="00B62DB3" w:rsidRPr="000D0EE3" w:rsidRDefault="00B62DB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both"/>
        <w:rPr>
          <w:b/>
        </w:rPr>
      </w:pP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jc w:val="center"/>
        <w:rPr>
          <w:b/>
        </w:rPr>
      </w:pPr>
      <w:r w:rsidRPr="000D0EE3">
        <w:rPr>
          <w:b/>
        </w:rPr>
        <w:lastRenderedPageBreak/>
        <w:t>Муниципальная программа</w:t>
      </w: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FC40BA">
      <w:pPr>
        <w:pStyle w:val="af1"/>
        <w:numPr>
          <w:ilvl w:val="0"/>
          <w:numId w:val="51"/>
        </w:numPr>
        <w:spacing w:after="0" w:line="240" w:lineRule="auto"/>
        <w:ind w:left="0" w:firstLine="283"/>
        <w:contextualSpacing/>
        <w:jc w:val="center"/>
        <w:rPr>
          <w:rFonts w:ascii="Times New Roman" w:hAnsi="Times New Roman" w:cs="Times New Roman"/>
          <w:b/>
          <w:sz w:val="24"/>
          <w:szCs w:val="24"/>
        </w:rPr>
      </w:pPr>
      <w:r w:rsidRPr="000D0EE3">
        <w:rPr>
          <w:rFonts w:ascii="Times New Roman" w:hAnsi="Times New Roman" w:cs="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3401"/>
        <w:gridCol w:w="5955"/>
      </w:tblGrid>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t>Благоустройство  муниципального образования «Комсомольское городское поселение Комсомольского муниципального района Ивановской области»</w:t>
            </w:r>
          </w:p>
        </w:tc>
      </w:tr>
      <w:tr w:rsidR="000D0EE3" w:rsidRPr="000D0EE3" w:rsidTr="000D0EE3">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2023-2025 годы</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 Организация уличного электроснабжения на территории Комсомольского городского поселения</w:t>
            </w:r>
          </w:p>
          <w:p w:rsidR="000D0EE3" w:rsidRPr="000D0EE3" w:rsidRDefault="000D0EE3" w:rsidP="000D0EE3">
            <w:r w:rsidRPr="000D0EE3">
              <w:t>2. Организация благоустройства и озеленение территории Комсомольского городского поселения</w:t>
            </w:r>
          </w:p>
          <w:p w:rsidR="000D0EE3" w:rsidRPr="000D0EE3" w:rsidRDefault="000D0EE3" w:rsidP="000D0EE3">
            <w:r w:rsidRPr="000D0EE3">
              <w:t>3. Организация ритуальных услуг и содержание мест захоронения на территории Комсомольского городского поселения</w:t>
            </w:r>
          </w:p>
          <w:p w:rsidR="000D0EE3" w:rsidRPr="000D0EE3" w:rsidRDefault="000D0EE3" w:rsidP="000D0EE3">
            <w:r w:rsidRPr="000D0EE3">
              <w:t>4 Ликвидация несанкционированных свалок и уборка мусора на территории Комсомольского городского поселения</w:t>
            </w:r>
          </w:p>
          <w:p w:rsidR="000D0EE3" w:rsidRPr="000D0EE3" w:rsidRDefault="000D0EE3" w:rsidP="000D0EE3">
            <w:r w:rsidRPr="000D0EE3">
              <w:t>5. Прочие мероприятия по благоустройству на территории Комсомольского городского поселения</w:t>
            </w:r>
          </w:p>
          <w:p w:rsidR="000D0EE3" w:rsidRPr="000D0EE3" w:rsidRDefault="000D0EE3" w:rsidP="000D0EE3">
            <w:r w:rsidRPr="000D0EE3">
              <w:t>6. Организация водоснабжения населения на территории Комсомольского городского поселения</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Администрация Комсомольского муниципального района</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Администрация Комсомольского муниципального района </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Администрация Комсомольского муниципального района</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FC40BA">
            <w:pPr>
              <w:pStyle w:val="af1"/>
              <w:numPr>
                <w:ilvl w:val="0"/>
                <w:numId w:val="57"/>
              </w:numPr>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Доля улиц городского поселения, обеспеченных наружным освещением, от общего количества улиц </w:t>
            </w:r>
          </w:p>
          <w:p w:rsidR="000D0EE3" w:rsidRPr="000D0EE3" w:rsidRDefault="000D0EE3" w:rsidP="00FC40BA">
            <w:pPr>
              <w:pStyle w:val="af1"/>
              <w:numPr>
                <w:ilvl w:val="0"/>
                <w:numId w:val="57"/>
              </w:numPr>
              <w:tabs>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Доля протяженности сетей уличного освещения, требующих замены (монтажа), от общей  протяженности  сетей  уличного освещения </w:t>
            </w:r>
          </w:p>
          <w:p w:rsidR="000D0EE3" w:rsidRPr="000D0EE3" w:rsidRDefault="000D0EE3" w:rsidP="00FC40BA">
            <w:pPr>
              <w:pStyle w:val="af1"/>
              <w:numPr>
                <w:ilvl w:val="0"/>
                <w:numId w:val="57"/>
              </w:numPr>
              <w:tabs>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Доля ламп, требующих замены, от общего количества  ламп уличного освещения.</w:t>
            </w:r>
          </w:p>
          <w:p w:rsidR="000D0EE3" w:rsidRPr="000D0EE3" w:rsidRDefault="000D0EE3" w:rsidP="00FC40BA">
            <w:pPr>
              <w:pStyle w:val="af1"/>
              <w:numPr>
                <w:ilvl w:val="0"/>
                <w:numId w:val="57"/>
              </w:numPr>
              <w:tabs>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Доля аварийных деревьев к общему количеству  деревьев </w:t>
            </w:r>
          </w:p>
          <w:p w:rsidR="000D0EE3" w:rsidRPr="000D0EE3" w:rsidRDefault="000D0EE3" w:rsidP="00FC40BA">
            <w:pPr>
              <w:pStyle w:val="af1"/>
              <w:numPr>
                <w:ilvl w:val="0"/>
                <w:numId w:val="57"/>
              </w:numPr>
              <w:tabs>
                <w:tab w:val="left" w:pos="282"/>
              </w:tabs>
              <w:spacing w:after="0" w:line="240" w:lineRule="auto"/>
              <w:ind w:left="-2" w:firstLine="2"/>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Площадь  территории  окашиваемой травы на территории Комсомольского городского поселения </w:t>
            </w:r>
          </w:p>
          <w:p w:rsidR="000D0EE3" w:rsidRPr="000D0EE3" w:rsidRDefault="000D0EE3" w:rsidP="00FC40BA">
            <w:pPr>
              <w:pStyle w:val="af1"/>
              <w:numPr>
                <w:ilvl w:val="0"/>
                <w:numId w:val="57"/>
              </w:numPr>
              <w:tabs>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Площадь разбитых газонов, клумб, цветников </w:t>
            </w:r>
          </w:p>
          <w:p w:rsidR="000D0EE3" w:rsidRPr="000D0EE3" w:rsidRDefault="000D0EE3" w:rsidP="00FC40BA">
            <w:pPr>
              <w:pStyle w:val="af1"/>
              <w:numPr>
                <w:ilvl w:val="0"/>
                <w:numId w:val="57"/>
              </w:numPr>
              <w:tabs>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Площадь муниципальных кладбищ </w:t>
            </w:r>
          </w:p>
          <w:p w:rsidR="000D0EE3" w:rsidRPr="000D0EE3" w:rsidRDefault="000D0EE3" w:rsidP="00FC40BA">
            <w:pPr>
              <w:pStyle w:val="af1"/>
              <w:numPr>
                <w:ilvl w:val="0"/>
                <w:numId w:val="57"/>
              </w:numPr>
              <w:tabs>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Количество воинских захоронений на территории кладбища </w:t>
            </w:r>
          </w:p>
          <w:p w:rsidR="000D0EE3" w:rsidRPr="000D0EE3" w:rsidRDefault="000D0EE3" w:rsidP="00FC40BA">
            <w:pPr>
              <w:pStyle w:val="af1"/>
              <w:numPr>
                <w:ilvl w:val="0"/>
                <w:numId w:val="57"/>
              </w:numPr>
              <w:tabs>
                <w:tab w:val="left" w:pos="140"/>
                <w:tab w:val="left" w:pos="282"/>
              </w:tabs>
              <w:spacing w:after="0" w:line="240" w:lineRule="auto"/>
              <w:ind w:left="0" w:firstLine="0"/>
              <w:contextualSpacing/>
              <w:rPr>
                <w:rFonts w:ascii="Times New Roman" w:hAnsi="Times New Roman" w:cs="Times New Roman"/>
                <w:color w:val="000000"/>
                <w:sz w:val="24"/>
                <w:szCs w:val="24"/>
              </w:rPr>
            </w:pPr>
            <w:r w:rsidRPr="000D0EE3">
              <w:rPr>
                <w:rFonts w:ascii="Times New Roman" w:hAnsi="Times New Roman" w:cs="Times New Roman"/>
                <w:color w:val="000000"/>
                <w:sz w:val="24"/>
                <w:szCs w:val="24"/>
              </w:rPr>
              <w:t>Объемвывоза  твердых бытовых отходов с несанкционированных свалок</w:t>
            </w:r>
          </w:p>
          <w:p w:rsidR="000D0EE3" w:rsidRPr="000D0EE3" w:rsidRDefault="000D0EE3" w:rsidP="000D0EE3">
            <w:pPr>
              <w:shd w:val="clear" w:color="auto" w:fill="FFFFFF"/>
              <w:tabs>
                <w:tab w:val="left" w:pos="424"/>
              </w:tabs>
              <w:spacing w:line="0" w:lineRule="atLeast"/>
              <w:rPr>
                <w:bCs/>
              </w:rPr>
            </w:pPr>
            <w:r w:rsidRPr="000D0EE3">
              <w:rPr>
                <w:bCs/>
              </w:rPr>
              <w:t>10.     оборудование мест для установки контейнеров;</w:t>
            </w:r>
          </w:p>
          <w:p w:rsidR="000D0EE3" w:rsidRPr="000D0EE3" w:rsidRDefault="000D0EE3" w:rsidP="000D0EE3">
            <w:pPr>
              <w:shd w:val="clear" w:color="auto" w:fill="FFFFFF"/>
              <w:tabs>
                <w:tab w:val="left" w:pos="282"/>
              </w:tabs>
              <w:spacing w:line="0" w:lineRule="atLeast"/>
              <w:rPr>
                <w:bCs/>
              </w:rPr>
            </w:pPr>
            <w:r w:rsidRPr="000D0EE3">
              <w:rPr>
                <w:bCs/>
              </w:rPr>
              <w:t>11. содержание дождеприемных колодцев, водоотводных канав;</w:t>
            </w:r>
          </w:p>
          <w:p w:rsidR="000D0EE3" w:rsidRPr="000D0EE3" w:rsidRDefault="000D0EE3" w:rsidP="000D0EE3">
            <w:pPr>
              <w:shd w:val="clear" w:color="auto" w:fill="FFFFFF"/>
              <w:spacing w:line="0" w:lineRule="atLeast"/>
              <w:rPr>
                <w:bCs/>
              </w:rPr>
            </w:pPr>
            <w:r w:rsidRPr="000D0EE3">
              <w:rPr>
                <w:bCs/>
              </w:rPr>
              <w:t xml:space="preserve">12.     содержание парков;  </w:t>
            </w:r>
          </w:p>
          <w:p w:rsidR="000D0EE3" w:rsidRPr="000D0EE3" w:rsidRDefault="000D0EE3" w:rsidP="000D0EE3">
            <w:pPr>
              <w:shd w:val="clear" w:color="auto" w:fill="FFFFFF"/>
              <w:tabs>
                <w:tab w:val="left" w:pos="0"/>
                <w:tab w:val="left" w:pos="284"/>
              </w:tabs>
              <w:spacing w:line="0" w:lineRule="atLeast"/>
              <w:rPr>
                <w:bCs/>
              </w:rPr>
            </w:pPr>
            <w:r w:rsidRPr="000D0EE3">
              <w:rPr>
                <w:bCs/>
              </w:rPr>
              <w:t xml:space="preserve">13.  установка, содержание, текущий ремонт скамеек и урн;                                                                </w:t>
            </w:r>
          </w:p>
          <w:p w:rsidR="000D0EE3" w:rsidRPr="000D0EE3" w:rsidRDefault="000D0EE3" w:rsidP="000D0EE3">
            <w:pPr>
              <w:shd w:val="clear" w:color="auto" w:fill="FFFFFF"/>
              <w:tabs>
                <w:tab w:val="left" w:pos="0"/>
                <w:tab w:val="left" w:pos="284"/>
              </w:tabs>
              <w:spacing w:line="0" w:lineRule="atLeast"/>
              <w:rPr>
                <w:bCs/>
              </w:rPr>
            </w:pPr>
            <w:r w:rsidRPr="000D0EE3">
              <w:rPr>
                <w:bCs/>
              </w:rPr>
              <w:t xml:space="preserve">14. текущий ремонт и содержание памятников воинам, погибшим в ВОВ;                                                                                                                               15.     акарицидная обработка территории;                         </w:t>
            </w:r>
          </w:p>
          <w:p w:rsidR="000D0EE3" w:rsidRPr="000D0EE3" w:rsidRDefault="000D0EE3" w:rsidP="000D0EE3">
            <w:pPr>
              <w:shd w:val="clear" w:color="auto" w:fill="FFFFFF"/>
              <w:tabs>
                <w:tab w:val="left" w:pos="0"/>
                <w:tab w:val="left" w:pos="284"/>
              </w:tabs>
              <w:spacing w:line="0" w:lineRule="atLeast"/>
              <w:rPr>
                <w:bCs/>
              </w:rPr>
            </w:pPr>
            <w:r w:rsidRPr="000D0EE3">
              <w:rPr>
                <w:bCs/>
              </w:rPr>
              <w:t xml:space="preserve">16.  обработка территории от борщевика Сосновского;         </w:t>
            </w:r>
          </w:p>
          <w:p w:rsidR="000D0EE3" w:rsidRPr="000D0EE3" w:rsidRDefault="000D0EE3" w:rsidP="000D0EE3">
            <w:pPr>
              <w:pStyle w:val="af1"/>
              <w:spacing w:after="0" w:line="0" w:lineRule="atLeast"/>
              <w:ind w:left="0"/>
              <w:rPr>
                <w:rFonts w:ascii="Times New Roman" w:hAnsi="Times New Roman" w:cs="Times New Roman"/>
                <w:color w:val="000000"/>
                <w:sz w:val="24"/>
                <w:szCs w:val="24"/>
              </w:rPr>
            </w:pPr>
            <w:r w:rsidRPr="000D0EE3">
              <w:rPr>
                <w:rFonts w:ascii="Times New Roman" w:hAnsi="Times New Roman" w:cs="Times New Roman"/>
                <w:color w:val="000000"/>
                <w:sz w:val="24"/>
                <w:szCs w:val="24"/>
              </w:rPr>
              <w:t>17.</w:t>
            </w:r>
            <w:r w:rsidRPr="000D0EE3">
              <w:rPr>
                <w:rFonts w:ascii="Times New Roman" w:hAnsi="Times New Roman" w:cs="Times New Roman"/>
                <w:color w:val="000000"/>
                <w:sz w:val="24"/>
                <w:szCs w:val="24"/>
              </w:rPr>
              <w:tab/>
              <w:t xml:space="preserve">Количество обслуживаемых колодцев на </w:t>
            </w:r>
            <w:r w:rsidRPr="000D0EE3">
              <w:rPr>
                <w:rFonts w:ascii="Times New Roman" w:hAnsi="Times New Roman" w:cs="Times New Roman"/>
                <w:color w:val="000000"/>
                <w:sz w:val="24"/>
                <w:szCs w:val="24"/>
              </w:rPr>
              <w:lastRenderedPageBreak/>
              <w:t>территории Комсомольского городского поселения</w:t>
            </w: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rPr>
            </w:pPr>
            <w:r w:rsidRPr="000D0EE3">
              <w:rPr>
                <w:rFonts w:ascii="Times New Roman" w:hAnsi="Times New Roman" w:cs="Times New Roman"/>
                <w:color w:val="000000"/>
                <w:sz w:val="24"/>
                <w:szCs w:val="24"/>
              </w:rPr>
              <w:t xml:space="preserve">Объем бюджетных ассигнований – </w:t>
            </w:r>
            <w:r w:rsidRPr="000D0EE3">
              <w:rPr>
                <w:rFonts w:ascii="Times New Roman" w:hAnsi="Times New Roman" w:cs="Times New Roman"/>
                <w:b/>
              </w:rPr>
              <w:t>61 565 473,95</w:t>
            </w:r>
            <w:r w:rsidRPr="000D0EE3">
              <w:rPr>
                <w:rFonts w:ascii="Times New Roman" w:hAnsi="Times New Roman" w:cs="Times New Roman"/>
                <w:color w:val="000000"/>
                <w:sz w:val="24"/>
                <w:szCs w:val="24"/>
              </w:rPr>
              <w:t>рублей, в том числе:</w:t>
            </w:r>
          </w:p>
          <w:p w:rsidR="000D0EE3" w:rsidRPr="000D0EE3" w:rsidRDefault="000D0EE3" w:rsidP="000D0EE3">
            <w:pPr>
              <w:pStyle w:val="af1"/>
              <w:spacing w:after="0" w:line="240" w:lineRule="auto"/>
              <w:ind w:left="0"/>
              <w:rPr>
                <w:rFonts w:ascii="Times New Roman" w:hAnsi="Times New Roman" w:cs="Times New Roman"/>
              </w:rPr>
            </w:pPr>
            <w:r w:rsidRPr="000D0EE3">
              <w:rPr>
                <w:rFonts w:ascii="Times New Roman" w:hAnsi="Times New Roman" w:cs="Times New Roman"/>
                <w:color w:val="000000"/>
                <w:sz w:val="24"/>
                <w:szCs w:val="24"/>
              </w:rPr>
              <w:t>2023 год – 27 825 844,25 рублей,</w:t>
            </w:r>
          </w:p>
          <w:p w:rsidR="000D0EE3" w:rsidRPr="000D0EE3" w:rsidRDefault="000D0EE3" w:rsidP="000D0EE3">
            <w:pPr>
              <w:pStyle w:val="af1"/>
              <w:spacing w:after="0" w:line="240" w:lineRule="auto"/>
              <w:ind w:left="0"/>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2024 год – </w:t>
            </w:r>
            <w:r w:rsidRPr="000D0EE3">
              <w:rPr>
                <w:rFonts w:ascii="Times New Roman" w:hAnsi="Times New Roman" w:cs="Times New Roman"/>
                <w:bCs/>
                <w:color w:val="000000"/>
                <w:sz w:val="24"/>
                <w:szCs w:val="24"/>
              </w:rPr>
              <w:t>16 970 318,33</w:t>
            </w:r>
            <w:r w:rsidRPr="000D0EE3">
              <w:rPr>
                <w:rFonts w:ascii="Times New Roman" w:hAnsi="Times New Roman" w:cs="Times New Roman"/>
                <w:color w:val="000000"/>
                <w:sz w:val="24"/>
                <w:szCs w:val="24"/>
              </w:rPr>
              <w:t>рублей,</w:t>
            </w:r>
          </w:p>
          <w:p w:rsidR="000D0EE3" w:rsidRPr="000D0EE3" w:rsidRDefault="000D0EE3" w:rsidP="000D0EE3">
            <w:pPr>
              <w:pStyle w:val="af1"/>
              <w:spacing w:after="0" w:line="240" w:lineRule="auto"/>
              <w:ind w:left="0"/>
              <w:rPr>
                <w:rFonts w:ascii="Times New Roman" w:hAnsi="Times New Roman" w:cs="Times New Roman"/>
                <w:color w:val="000000"/>
                <w:sz w:val="24"/>
                <w:szCs w:val="24"/>
              </w:rPr>
            </w:pPr>
            <w:bookmarkStart w:id="5" w:name="OLE_LINK5"/>
            <w:bookmarkStart w:id="6" w:name="OLE_LINK4"/>
            <w:bookmarkStart w:id="7" w:name="OLE_LINK3"/>
            <w:r w:rsidRPr="000D0EE3">
              <w:rPr>
                <w:rFonts w:ascii="Times New Roman" w:hAnsi="Times New Roman" w:cs="Times New Roman"/>
                <w:color w:val="000000"/>
                <w:sz w:val="24"/>
                <w:szCs w:val="24"/>
              </w:rPr>
              <w:t xml:space="preserve">2025 год - </w:t>
            </w:r>
            <w:r w:rsidRPr="000D0EE3">
              <w:rPr>
                <w:rFonts w:ascii="Times New Roman" w:hAnsi="Times New Roman" w:cs="Times New Roman"/>
                <w:bCs/>
                <w:color w:val="000000"/>
                <w:sz w:val="24"/>
                <w:szCs w:val="24"/>
              </w:rPr>
              <w:t>16 769 311,37 р</w:t>
            </w:r>
            <w:r w:rsidRPr="000D0EE3">
              <w:rPr>
                <w:rFonts w:ascii="Times New Roman" w:hAnsi="Times New Roman" w:cs="Times New Roman"/>
                <w:color w:val="000000"/>
                <w:sz w:val="24"/>
                <w:szCs w:val="24"/>
              </w:rPr>
              <w:t>ублей</w:t>
            </w:r>
            <w:bookmarkEnd w:id="5"/>
            <w:bookmarkEnd w:id="6"/>
            <w:bookmarkEnd w:id="7"/>
            <w:r w:rsidRPr="000D0EE3">
              <w:rPr>
                <w:rFonts w:ascii="Times New Roman" w:hAnsi="Times New Roman" w:cs="Times New Roman"/>
                <w:color w:val="000000"/>
                <w:sz w:val="24"/>
                <w:szCs w:val="24"/>
              </w:rPr>
              <w:t xml:space="preserve">, </w:t>
            </w:r>
          </w:p>
          <w:p w:rsidR="000D0EE3" w:rsidRPr="000D0EE3" w:rsidRDefault="000D0EE3" w:rsidP="000D0EE3">
            <w:pPr>
              <w:pStyle w:val="af1"/>
              <w:spacing w:after="0" w:line="240" w:lineRule="auto"/>
              <w:ind w:left="0"/>
              <w:rPr>
                <w:rFonts w:ascii="Times New Roman" w:hAnsi="Times New Roman" w:cs="Times New Roman"/>
              </w:rPr>
            </w:pPr>
            <w:r w:rsidRPr="000D0EE3">
              <w:rPr>
                <w:rFonts w:ascii="Times New Roman" w:hAnsi="Times New Roman" w:cs="Times New Roman"/>
                <w:color w:val="000000"/>
                <w:sz w:val="24"/>
                <w:szCs w:val="24"/>
              </w:rPr>
              <w:t xml:space="preserve">- бюджет Комсомольского городского поселения -    </w:t>
            </w:r>
            <w:r w:rsidRPr="000D0EE3">
              <w:rPr>
                <w:rFonts w:ascii="Times New Roman" w:hAnsi="Times New Roman" w:cs="Times New Roman"/>
                <w:b/>
              </w:rPr>
              <w:t>61 565 473,95</w:t>
            </w:r>
            <w:r w:rsidRPr="000D0EE3">
              <w:rPr>
                <w:rFonts w:ascii="Times New Roman" w:hAnsi="Times New Roman" w:cs="Times New Roman"/>
                <w:color w:val="000000"/>
                <w:sz w:val="24"/>
                <w:szCs w:val="24"/>
              </w:rPr>
              <w:t>рублей, в том числе:</w:t>
            </w:r>
          </w:p>
          <w:p w:rsidR="000D0EE3" w:rsidRPr="000D0EE3" w:rsidRDefault="000D0EE3" w:rsidP="000D0EE3">
            <w:pPr>
              <w:pStyle w:val="af1"/>
              <w:spacing w:after="0" w:line="240" w:lineRule="auto"/>
              <w:ind w:left="0"/>
              <w:rPr>
                <w:rFonts w:ascii="Times New Roman" w:hAnsi="Times New Roman" w:cs="Times New Roman"/>
              </w:rPr>
            </w:pPr>
            <w:r w:rsidRPr="000D0EE3">
              <w:rPr>
                <w:rFonts w:ascii="Times New Roman" w:hAnsi="Times New Roman" w:cs="Times New Roman"/>
                <w:color w:val="000000"/>
                <w:sz w:val="24"/>
                <w:szCs w:val="24"/>
              </w:rPr>
              <w:t>2023 год -  27 825 844,25 рублей,</w:t>
            </w:r>
          </w:p>
          <w:p w:rsidR="000D0EE3" w:rsidRPr="000D0EE3" w:rsidRDefault="000D0EE3" w:rsidP="000D0EE3">
            <w:pPr>
              <w:pStyle w:val="af1"/>
              <w:spacing w:after="0" w:line="240" w:lineRule="auto"/>
              <w:ind w:left="0"/>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2024 год – </w:t>
            </w:r>
            <w:r w:rsidRPr="000D0EE3">
              <w:rPr>
                <w:rFonts w:ascii="Times New Roman" w:hAnsi="Times New Roman" w:cs="Times New Roman"/>
                <w:bCs/>
                <w:color w:val="000000"/>
                <w:sz w:val="24"/>
                <w:szCs w:val="24"/>
              </w:rPr>
              <w:t xml:space="preserve">16 970 318,33 </w:t>
            </w:r>
            <w:r w:rsidRPr="000D0EE3">
              <w:rPr>
                <w:rFonts w:ascii="Times New Roman" w:hAnsi="Times New Roman" w:cs="Times New Roman"/>
                <w:color w:val="000000"/>
                <w:sz w:val="24"/>
                <w:szCs w:val="24"/>
              </w:rPr>
              <w:t>рублей,</w:t>
            </w:r>
          </w:p>
          <w:p w:rsidR="000D0EE3" w:rsidRPr="000D0EE3" w:rsidRDefault="000D0EE3" w:rsidP="000D0EE3">
            <w:pPr>
              <w:pStyle w:val="af1"/>
              <w:spacing w:after="0" w:line="240" w:lineRule="auto"/>
              <w:ind w:left="0"/>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2025 год -  </w:t>
            </w:r>
            <w:r w:rsidRPr="000D0EE3">
              <w:rPr>
                <w:rFonts w:ascii="Times New Roman" w:hAnsi="Times New Roman" w:cs="Times New Roman"/>
                <w:bCs/>
                <w:color w:val="000000"/>
                <w:sz w:val="24"/>
                <w:szCs w:val="24"/>
              </w:rPr>
              <w:t>16 769 311,37 р</w:t>
            </w:r>
            <w:r w:rsidRPr="000D0EE3">
              <w:rPr>
                <w:rFonts w:ascii="Times New Roman" w:hAnsi="Times New Roman" w:cs="Times New Roman"/>
                <w:color w:val="000000"/>
                <w:sz w:val="24"/>
                <w:szCs w:val="24"/>
              </w:rPr>
              <w:t xml:space="preserve">ублей, </w:t>
            </w:r>
          </w:p>
          <w:p w:rsidR="000D0EE3" w:rsidRPr="000D0EE3" w:rsidRDefault="000D0EE3" w:rsidP="000D0EE3">
            <w:pPr>
              <w:pStyle w:val="af1"/>
              <w:spacing w:after="0" w:line="240" w:lineRule="auto"/>
              <w:ind w:left="0"/>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 бюджет Комсомольского городского , </w:t>
            </w:r>
          </w:p>
          <w:p w:rsidR="000D0EE3" w:rsidRPr="000D0EE3" w:rsidRDefault="000D0EE3" w:rsidP="000D0EE3">
            <w:pPr>
              <w:pStyle w:val="af1"/>
              <w:spacing w:after="0" w:line="240" w:lineRule="auto"/>
              <w:ind w:left="0"/>
              <w:rPr>
                <w:rFonts w:ascii="Times New Roman" w:hAnsi="Times New Roman" w:cs="Times New Roman"/>
                <w:color w:val="000000"/>
                <w:sz w:val="24"/>
                <w:szCs w:val="24"/>
              </w:rPr>
            </w:pPr>
          </w:p>
        </w:tc>
      </w:tr>
      <w:tr w:rsidR="000D0EE3" w:rsidRPr="000D0EE3" w:rsidTr="000D0EE3">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Повышение уровня жизни населения  за счет улучшения  социальных и экологических  условий, внедрение современных  тенденций благоустройства территории Комсомольского городского поселения</w:t>
            </w:r>
          </w:p>
        </w:tc>
      </w:tr>
    </w:tbl>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2. Анализ текущей ситуации в сфере реализации муниципальной программы</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tabs>
          <w:tab w:val="left" w:pos="0"/>
        </w:tabs>
        <w:ind w:right="708"/>
        <w:jc w:val="both"/>
      </w:pPr>
      <w:r w:rsidRPr="000D0EE3">
        <w:t xml:space="preserve">            Целью разработки программы развития благоустройства города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0D0EE3" w:rsidRPr="000D0EE3" w:rsidRDefault="000D0EE3" w:rsidP="000D0EE3">
      <w:pPr>
        <w:ind w:right="708"/>
        <w:jc w:val="both"/>
      </w:pPr>
      <w:r w:rsidRPr="000D0EE3">
        <w:tab/>
        <w:t>Для достижения этой цели возникает необходимость решения следующих задач:</w:t>
      </w:r>
      <w:r w:rsidRPr="000D0EE3">
        <w:br/>
      </w:r>
      <w:r w:rsidRPr="000D0EE3">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0D0EE3" w:rsidRPr="000D0EE3" w:rsidRDefault="000D0EE3" w:rsidP="000D0EE3">
      <w:pPr>
        <w:ind w:right="708"/>
        <w:jc w:val="both"/>
      </w:pPr>
      <w:r w:rsidRPr="000D0EE3">
        <w:tab/>
        <w:t>- своевременная уборка и очистка территории города;</w:t>
      </w:r>
      <w:r w:rsidRPr="000D0EE3">
        <w:br/>
      </w:r>
      <w:r w:rsidRPr="000D0EE3">
        <w:tab/>
        <w:t>-   полная ликвидация и утилизация бытовых и производственных отходов;</w:t>
      </w:r>
      <w:r w:rsidRPr="000D0EE3">
        <w:br/>
      </w:r>
      <w:r w:rsidRPr="000D0EE3">
        <w:tab/>
        <w:t xml:space="preserve">-  озеленение территории города в соответствии с нормативными требованиями; </w:t>
      </w:r>
    </w:p>
    <w:p w:rsidR="000D0EE3" w:rsidRPr="000D0EE3" w:rsidRDefault="000D0EE3" w:rsidP="000D0EE3">
      <w:pPr>
        <w:tabs>
          <w:tab w:val="left" w:pos="709"/>
        </w:tabs>
        <w:ind w:right="708"/>
        <w:jc w:val="both"/>
      </w:pPr>
      <w:r w:rsidRPr="000D0EE3">
        <w:tab/>
        <w:t>- повышение качества внешнего благоустройства территории;</w:t>
      </w:r>
      <w:r w:rsidRPr="000D0EE3">
        <w:br/>
      </w:r>
      <w:r w:rsidRPr="000D0EE3">
        <w:tab/>
        <w:t xml:space="preserve">-         обеспечение необходимого уровня освещения территории;         </w:t>
      </w:r>
    </w:p>
    <w:p w:rsidR="000D0EE3" w:rsidRPr="000D0EE3" w:rsidRDefault="000D0EE3" w:rsidP="000D0EE3">
      <w:pPr>
        <w:ind w:right="708"/>
        <w:jc w:val="both"/>
      </w:pPr>
      <w:r w:rsidRPr="000D0EE3">
        <w:tab/>
        <w:t>-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0D0EE3" w:rsidRPr="000D0EE3" w:rsidRDefault="000D0EE3" w:rsidP="000D0EE3">
      <w:pPr>
        <w:ind w:right="708"/>
        <w:jc w:val="both"/>
      </w:pPr>
      <w:r w:rsidRPr="000D0EE3">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0D0EE3" w:rsidRPr="000D0EE3" w:rsidRDefault="000D0EE3" w:rsidP="000D0EE3">
      <w:pPr>
        <w:ind w:right="708"/>
        <w:jc w:val="both"/>
      </w:pPr>
      <w:r w:rsidRPr="000D0EE3">
        <w:tab/>
        <w:t>Благоустройство охватывает вопросы технического и санитарного содержания территории города.</w:t>
      </w:r>
    </w:p>
    <w:p w:rsidR="000D0EE3" w:rsidRPr="000D0EE3" w:rsidRDefault="000D0EE3" w:rsidP="000D0EE3">
      <w:pPr>
        <w:ind w:right="708"/>
        <w:jc w:val="both"/>
      </w:pPr>
      <w:r w:rsidRPr="000D0EE3">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0D0EE3" w:rsidRPr="000D0EE3" w:rsidRDefault="000D0EE3" w:rsidP="000D0EE3">
      <w:pPr>
        <w:tabs>
          <w:tab w:val="left" w:pos="1276"/>
        </w:tabs>
        <w:jc w:val="both"/>
      </w:pPr>
      <w:r w:rsidRPr="000D0EE3">
        <w:t xml:space="preserve">- организация уличного освещения;                                                                                               </w:t>
      </w:r>
    </w:p>
    <w:p w:rsidR="000D0EE3" w:rsidRPr="000D0EE3" w:rsidRDefault="000D0EE3" w:rsidP="000D0EE3">
      <w:pPr>
        <w:tabs>
          <w:tab w:val="left" w:pos="1276"/>
        </w:tabs>
        <w:jc w:val="both"/>
      </w:pPr>
      <w:r w:rsidRPr="000D0EE3">
        <w:t xml:space="preserve">- организация благоустройства и озеленение;                                                                        </w:t>
      </w:r>
    </w:p>
    <w:p w:rsidR="000D0EE3" w:rsidRPr="000D0EE3" w:rsidRDefault="000D0EE3" w:rsidP="000D0EE3">
      <w:pPr>
        <w:tabs>
          <w:tab w:val="left" w:pos="1276"/>
        </w:tabs>
        <w:ind w:right="708"/>
        <w:jc w:val="both"/>
      </w:pPr>
      <w:r w:rsidRPr="000D0EE3">
        <w:t xml:space="preserve">- организацияритуальных услуги содержаниеместзахоронения;                                                  -  ликвидация несанкционированных свалок и уборка мусора с городских улиц;     </w:t>
      </w:r>
    </w:p>
    <w:p w:rsidR="000D0EE3" w:rsidRPr="000D0EE3" w:rsidRDefault="000D0EE3" w:rsidP="000D0EE3">
      <w:pPr>
        <w:ind w:right="708"/>
        <w:jc w:val="both"/>
      </w:pPr>
      <w:r w:rsidRPr="000D0EE3">
        <w:t>- прочие мероприятия по благоустройству на территории 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2.1. Организация уличного электроснабжения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0D0EE3">
      <w:pPr>
        <w:pStyle w:val="af1"/>
        <w:spacing w:after="0" w:line="240" w:lineRule="auto"/>
        <w:ind w:left="0" w:right="708"/>
        <w:jc w:val="both"/>
        <w:rPr>
          <w:rFonts w:ascii="Times New Roman" w:hAnsi="Times New Roman" w:cs="Times New Roman"/>
          <w:sz w:val="24"/>
          <w:szCs w:val="24"/>
        </w:rPr>
      </w:pPr>
      <w:r w:rsidRPr="000D0EE3">
        <w:rPr>
          <w:rFonts w:ascii="Times New Roman" w:hAnsi="Times New Roman" w:cs="Times New Roman"/>
          <w:sz w:val="24"/>
          <w:szCs w:val="24"/>
        </w:rPr>
        <w:t xml:space="preserve">           Обеспечение жизнедеятельности в городе в значительной степени  зависит  от соблюдения  определенных норм 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средств в темное время суток. Реализацию полномочий органов самоуправления по организации благоустройства  территории Комсомольского городского поселения  в  части освещения  улиц осуществляет Управление  по вопросу развития инфраструктуры Администрации Комсомольского муниципального района.</w:t>
      </w:r>
    </w:p>
    <w:p w:rsidR="000D0EE3" w:rsidRPr="000D0EE3" w:rsidRDefault="000D0EE3" w:rsidP="000D0EE3">
      <w:pPr>
        <w:pStyle w:val="af1"/>
        <w:spacing w:after="0" w:line="240" w:lineRule="auto"/>
        <w:ind w:left="0" w:right="708"/>
        <w:jc w:val="both"/>
        <w:rPr>
          <w:rFonts w:ascii="Times New Roman" w:hAnsi="Times New Roman" w:cs="Times New Roman"/>
          <w:sz w:val="24"/>
          <w:szCs w:val="24"/>
        </w:rPr>
      </w:pPr>
      <w:r w:rsidRPr="000D0EE3">
        <w:rPr>
          <w:rFonts w:ascii="Times New Roman" w:hAnsi="Times New Roman" w:cs="Times New Roman"/>
          <w:sz w:val="24"/>
          <w:szCs w:val="24"/>
        </w:rPr>
        <w:tab/>
        <w:t xml:space="preserve">Комплекс работ по организации уличного освещения в границах г.Комсомольска включает в себя текущее содержание и контроль исправности объектов уличного </w:t>
      </w:r>
      <w:r w:rsidRPr="000D0EE3">
        <w:rPr>
          <w:rFonts w:ascii="Times New Roman" w:hAnsi="Times New Roman" w:cs="Times New Roman"/>
          <w:sz w:val="24"/>
          <w:szCs w:val="24"/>
        </w:rPr>
        <w:lastRenderedPageBreak/>
        <w:t>освещения, регистрацию и нормированный отпуск объемов электроэнергии, необходимой для освещения улиц города.</w:t>
      </w:r>
    </w:p>
    <w:p w:rsidR="000D0EE3" w:rsidRPr="000D0EE3" w:rsidRDefault="000D0EE3" w:rsidP="000D0EE3">
      <w:pPr>
        <w:pStyle w:val="af1"/>
        <w:spacing w:after="0" w:line="240" w:lineRule="auto"/>
        <w:ind w:left="0" w:right="708"/>
        <w:jc w:val="both"/>
        <w:rPr>
          <w:rFonts w:ascii="Times New Roman" w:hAnsi="Times New Roman" w:cs="Times New Roman"/>
          <w:sz w:val="24"/>
          <w:szCs w:val="24"/>
        </w:rPr>
      </w:pPr>
      <w:r w:rsidRPr="000D0EE3">
        <w:rPr>
          <w:rFonts w:ascii="Times New Roman" w:hAnsi="Times New Roman" w:cs="Times New Roman"/>
          <w:sz w:val="24"/>
          <w:szCs w:val="24"/>
        </w:rPr>
        <w:tab/>
        <w:t>На территории Комсомольского городского поселения в вечернее и ночное время  суток  освещено 70  улиц. Протяженность  освещенных  улиц  составит  30,4 км.</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1</w:t>
      </w:r>
    </w:p>
    <w:p w:rsidR="000D0EE3" w:rsidRPr="000D0EE3" w:rsidRDefault="000D0EE3" w:rsidP="000D0EE3">
      <w:pPr>
        <w:jc w:val="center"/>
        <w:rPr>
          <w:b/>
        </w:rPr>
      </w:pPr>
      <w:r w:rsidRPr="000D0EE3">
        <w:rPr>
          <w:b/>
        </w:rPr>
        <w:t>Показатели, характеризующие  текущую  ситуацию  в сфере  содержания</w:t>
      </w:r>
    </w:p>
    <w:p w:rsidR="000D0EE3" w:rsidRPr="000D0EE3" w:rsidRDefault="000D0EE3" w:rsidP="000D0EE3">
      <w:pPr>
        <w:jc w:val="center"/>
        <w:rPr>
          <w:b/>
        </w:rPr>
      </w:pPr>
      <w:r w:rsidRPr="000D0EE3">
        <w:rPr>
          <w:b/>
        </w:rPr>
        <w:t>сети уличного освещения</w:t>
      </w:r>
    </w:p>
    <w:tbl>
      <w:tblPr>
        <w:tblpPr w:leftFromText="180" w:rightFromText="180" w:vertAnchor="text" w:horzAnchor="margin" w:tblpXSpec="center" w:tblpY="149"/>
        <w:tblW w:w="1000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56"/>
        <w:gridCol w:w="4910"/>
        <w:gridCol w:w="1275"/>
        <w:gridCol w:w="1109"/>
        <w:gridCol w:w="1076"/>
        <w:gridCol w:w="1076"/>
      </w:tblGrid>
      <w:tr w:rsidR="000D0EE3" w:rsidRPr="000D0EE3" w:rsidTr="000D0EE3">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п/п</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Наименование 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Единица</w:t>
            </w:r>
          </w:p>
          <w:p w:rsidR="000D0EE3" w:rsidRPr="000D0EE3" w:rsidRDefault="000D0EE3" w:rsidP="000D0EE3">
            <w:r w:rsidRPr="000D0EE3">
              <w:t>измерения</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2020г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2022г</w:t>
            </w:r>
          </w:p>
        </w:tc>
      </w:tr>
      <w:tr w:rsidR="000D0EE3" w:rsidRPr="000D0EE3" w:rsidTr="000D0EE3">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улиц городского поселения, обеспеченных наружным освещением, от общего количества улиц</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96</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97</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r>
      <w:tr w:rsidR="000D0EE3" w:rsidRPr="000D0EE3" w:rsidTr="000D0EE3">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2</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протяженности сетей  уличного освещения, требующих  замены (монтажа), от общей  протяженности  сетей  уличного освещения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r>
      <w:tr w:rsidR="000D0EE3" w:rsidRPr="000D0EE3" w:rsidTr="000D0EE3">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3</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ламп, требующих замены, от  общего количества ламп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r>
    </w:tbl>
    <w:p w:rsidR="000D0EE3" w:rsidRPr="000D0EE3" w:rsidRDefault="000D0EE3" w:rsidP="000D0EE3">
      <w:pPr>
        <w:jc w:val="center"/>
        <w:rPr>
          <w:b/>
        </w:rPr>
      </w:pPr>
    </w:p>
    <w:p w:rsidR="000D0EE3" w:rsidRPr="000D0EE3" w:rsidRDefault="000D0EE3" w:rsidP="000D0EE3">
      <w:pPr>
        <w:pStyle w:val="af1"/>
        <w:spacing w:after="0" w:line="240" w:lineRule="auto"/>
        <w:ind w:left="0"/>
        <w:rPr>
          <w:rFonts w:ascii="Times New Roman" w:hAnsi="Times New Roman" w:cs="Times New Roman"/>
          <w:b/>
          <w:sz w:val="24"/>
          <w:szCs w:val="24"/>
        </w:rPr>
      </w:pPr>
    </w:p>
    <w:p w:rsidR="000D0EE3" w:rsidRPr="000D0EE3" w:rsidRDefault="000D0EE3" w:rsidP="00FC40BA">
      <w:pPr>
        <w:pStyle w:val="af1"/>
        <w:numPr>
          <w:ilvl w:val="1"/>
          <w:numId w:val="24"/>
        </w:numPr>
        <w:spacing w:after="0" w:line="240" w:lineRule="auto"/>
        <w:ind w:left="0" w:firstLine="0"/>
        <w:contextualSpacing/>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благоустройства и озеленение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p w:rsidR="000D0EE3" w:rsidRPr="000D0EE3" w:rsidRDefault="000D0EE3" w:rsidP="000D0EE3">
      <w:pPr>
        <w:shd w:val="clear" w:color="auto" w:fill="FFFFFF"/>
        <w:ind w:firstLine="284"/>
        <w:jc w:val="both"/>
      </w:pPr>
      <w:r w:rsidRPr="000D0EE3">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0D0EE3" w:rsidRPr="000D0EE3" w:rsidRDefault="000D0EE3" w:rsidP="000D0EE3">
      <w:pPr>
        <w:shd w:val="clear" w:color="auto" w:fill="FFFFFF"/>
        <w:ind w:firstLine="284"/>
        <w:jc w:val="both"/>
      </w:pPr>
      <w:r w:rsidRPr="000D0EE3">
        <w:tab/>
        <w:t xml:space="preserve">К видам работ по благоустройству территории относятся: </w:t>
      </w:r>
    </w:p>
    <w:p w:rsidR="000D0EE3" w:rsidRPr="000D0EE3" w:rsidRDefault="000D0EE3" w:rsidP="000D0EE3">
      <w:pPr>
        <w:shd w:val="clear" w:color="auto" w:fill="FFFFFF"/>
        <w:ind w:firstLine="284"/>
        <w:jc w:val="both"/>
      </w:pPr>
      <w:r w:rsidRPr="000D0EE3">
        <w:tab/>
        <w:t xml:space="preserve">-  уход за зелеными насаждениями;  </w:t>
      </w:r>
    </w:p>
    <w:p w:rsidR="000D0EE3" w:rsidRPr="000D0EE3" w:rsidRDefault="000D0EE3" w:rsidP="000D0EE3">
      <w:pPr>
        <w:shd w:val="clear" w:color="auto" w:fill="FFFFFF"/>
        <w:ind w:firstLine="284"/>
        <w:jc w:val="both"/>
      </w:pPr>
      <w:r w:rsidRPr="000D0EE3">
        <w:tab/>
        <w:t xml:space="preserve">-  содержание элементов внешнего благоустройства; </w:t>
      </w:r>
    </w:p>
    <w:p w:rsidR="000D0EE3" w:rsidRPr="000D0EE3" w:rsidRDefault="000D0EE3" w:rsidP="000D0EE3">
      <w:pPr>
        <w:shd w:val="clear" w:color="auto" w:fill="FFFFFF"/>
        <w:ind w:firstLine="708"/>
        <w:jc w:val="both"/>
      </w:pPr>
      <w:r w:rsidRPr="000D0EE3">
        <w:t xml:space="preserve">-  озеленение территории городского поселения;                  </w:t>
      </w:r>
    </w:p>
    <w:p w:rsidR="000D0EE3" w:rsidRPr="000D0EE3" w:rsidRDefault="000D0EE3" w:rsidP="000D0EE3">
      <w:pPr>
        <w:shd w:val="clear" w:color="auto" w:fill="FFFFFF"/>
        <w:ind w:firstLine="284"/>
        <w:jc w:val="both"/>
      </w:pPr>
      <w:r w:rsidRPr="000D0EE3">
        <w:tab/>
        <w:t xml:space="preserve">-  опиловка  аварийных деревьев;    </w:t>
      </w:r>
    </w:p>
    <w:p w:rsidR="000D0EE3" w:rsidRPr="000D0EE3" w:rsidRDefault="000D0EE3" w:rsidP="000D0EE3">
      <w:pPr>
        <w:shd w:val="clear" w:color="auto" w:fill="FFFFFF"/>
        <w:spacing w:line="0" w:lineRule="atLeast"/>
        <w:ind w:firstLine="284"/>
        <w:jc w:val="both"/>
      </w:pPr>
      <w:r w:rsidRPr="000D0EE3">
        <w:tab/>
        <w:t xml:space="preserve">-  скашивание  травы.  </w:t>
      </w:r>
    </w:p>
    <w:p w:rsidR="000D0EE3" w:rsidRPr="000D0EE3" w:rsidRDefault="000D0EE3" w:rsidP="000D0EE3">
      <w:pPr>
        <w:shd w:val="clear" w:color="auto" w:fill="FFFFFF"/>
        <w:spacing w:line="0" w:lineRule="atLeast"/>
        <w:ind w:firstLine="142"/>
        <w:jc w:val="both"/>
        <w:rPr>
          <w:b/>
        </w:rPr>
      </w:pPr>
      <w:r w:rsidRPr="000D0EE3">
        <w:t xml:space="preserve">                                                                                                                                                                                                                    В 2023 году будут  продолжены  работы  по опиловке  аварийных  деревьев, по озеленению  дворов, улиц, скашиванию  травы на территории городского поселения.   Для   привлечения  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p>
    <w:p w:rsidR="000D0EE3" w:rsidRPr="000D0EE3" w:rsidRDefault="000D0EE3" w:rsidP="000D0EE3">
      <w:pPr>
        <w:shd w:val="clear" w:color="auto" w:fill="FFFFFF"/>
        <w:ind w:firstLine="284"/>
        <w:jc w:val="both"/>
        <w:rPr>
          <w:b/>
        </w:rPr>
      </w:pPr>
    </w:p>
    <w:p w:rsidR="000D0EE3" w:rsidRPr="000D0EE3" w:rsidRDefault="000D0EE3" w:rsidP="000D0EE3">
      <w:pPr>
        <w:shd w:val="clear" w:color="auto" w:fill="FFFFFF"/>
        <w:spacing w:line="0" w:lineRule="atLeast"/>
        <w:ind w:firstLine="284"/>
        <w:jc w:val="right"/>
        <w:rPr>
          <w:b/>
        </w:rPr>
      </w:pPr>
      <w:r w:rsidRPr="000D0EE3">
        <w:rPr>
          <w:b/>
        </w:rPr>
        <w:t xml:space="preserve"> Таблица 2</w:t>
      </w:r>
    </w:p>
    <w:p w:rsidR="000D0EE3" w:rsidRPr="000D0EE3" w:rsidRDefault="000D0EE3" w:rsidP="000D0EE3">
      <w:pPr>
        <w:pStyle w:val="af1"/>
        <w:spacing w:after="0" w:line="0" w:lineRule="atLeast"/>
        <w:ind w:left="0"/>
        <w:jc w:val="center"/>
        <w:rPr>
          <w:rFonts w:ascii="Times New Roman" w:hAnsi="Times New Roman" w:cs="Times New Roman"/>
          <w:b/>
          <w:sz w:val="24"/>
          <w:szCs w:val="24"/>
        </w:rPr>
      </w:pPr>
      <w:r w:rsidRPr="000D0EE3">
        <w:rPr>
          <w:rFonts w:ascii="Times New Roman" w:hAnsi="Times New Roman" w:cs="Times New Roman"/>
          <w:b/>
          <w:sz w:val="24"/>
          <w:szCs w:val="24"/>
        </w:rPr>
        <w:t>Показатели, характеризующие уровень благоустройства на территории</w:t>
      </w:r>
    </w:p>
    <w:p w:rsidR="000D0EE3" w:rsidRPr="000D0EE3" w:rsidRDefault="000D0EE3" w:rsidP="000D0EE3">
      <w:pPr>
        <w:pStyle w:val="af1"/>
        <w:spacing w:after="0" w:line="0" w:lineRule="atLeast"/>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tbl>
      <w:tblPr>
        <w:tblW w:w="10393" w:type="dxa"/>
        <w:tblInd w:w="-9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35"/>
        <w:gridCol w:w="5122"/>
        <w:gridCol w:w="1242"/>
        <w:gridCol w:w="1120"/>
        <w:gridCol w:w="1254"/>
        <w:gridCol w:w="1120"/>
      </w:tblGrid>
      <w:tr w:rsidR="000D0EE3" w:rsidRPr="000D0EE3" w:rsidTr="000D0EE3">
        <w:trPr>
          <w:trHeight w:val="602"/>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п/п</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Наименование</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2020г</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2021г</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2022г</w:t>
            </w:r>
          </w:p>
        </w:tc>
      </w:tr>
      <w:tr w:rsidR="000D0EE3" w:rsidRPr="000D0EE3" w:rsidTr="000D0EE3">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Доля аварийных  деревьев к общему количеству  деревьев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18</w:t>
            </w:r>
          </w:p>
        </w:tc>
      </w:tr>
      <w:tr w:rsidR="000D0EE3" w:rsidRPr="000D0EE3" w:rsidTr="000D0EE3">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территории  окашиваемой травы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105910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105910</w:t>
            </w:r>
          </w:p>
          <w:p w:rsidR="000D0EE3" w:rsidRPr="000D0EE3" w:rsidRDefault="000D0EE3" w:rsidP="000D0EE3">
            <w:pPr>
              <w:pStyle w:val="af1"/>
              <w:spacing w:after="0" w:line="240" w:lineRule="auto"/>
              <w:ind w:left="0"/>
              <w:rPr>
                <w:rFonts w:ascii="Times New Roman" w:hAnsi="Times New Roman" w:cs="Times New Roman"/>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105910</w:t>
            </w:r>
          </w:p>
          <w:p w:rsidR="000D0EE3" w:rsidRPr="000D0EE3" w:rsidRDefault="000D0EE3" w:rsidP="000D0EE3">
            <w:pPr>
              <w:pStyle w:val="af1"/>
              <w:spacing w:after="0" w:line="240" w:lineRule="auto"/>
              <w:ind w:left="0"/>
              <w:rPr>
                <w:rFonts w:ascii="Times New Roman" w:hAnsi="Times New Roman" w:cs="Times New Roman"/>
                <w:sz w:val="24"/>
                <w:szCs w:val="24"/>
              </w:rPr>
            </w:pPr>
          </w:p>
        </w:tc>
      </w:tr>
      <w:tr w:rsidR="000D0EE3" w:rsidRPr="000D0EE3" w:rsidTr="000D0EE3">
        <w:trPr>
          <w:trHeight w:val="371"/>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3</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Площадь разбитых газонов, клумб, цветников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896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896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784</w:t>
            </w:r>
          </w:p>
        </w:tc>
      </w:tr>
    </w:tbl>
    <w:p w:rsidR="000D0EE3" w:rsidRPr="000D0EE3" w:rsidRDefault="000D0EE3" w:rsidP="000D0EE3">
      <w:pPr>
        <w:pStyle w:val="af1"/>
        <w:shd w:val="clear" w:color="auto" w:fill="FFFFFF"/>
        <w:spacing w:after="0" w:line="240" w:lineRule="auto"/>
        <w:ind w:left="0"/>
        <w:jc w:val="both"/>
        <w:rPr>
          <w:rFonts w:ascii="Times New Roman" w:hAnsi="Times New Roman" w:cs="Times New Roman"/>
          <w:b/>
          <w:sz w:val="24"/>
          <w:szCs w:val="24"/>
        </w:rPr>
      </w:pPr>
    </w:p>
    <w:p w:rsidR="000D0EE3" w:rsidRPr="000D0EE3" w:rsidRDefault="000D0EE3" w:rsidP="00FC40BA">
      <w:pPr>
        <w:pStyle w:val="af1"/>
        <w:numPr>
          <w:ilvl w:val="1"/>
          <w:numId w:val="24"/>
        </w:numPr>
        <w:shd w:val="clear" w:color="auto" w:fill="FFFFFF"/>
        <w:spacing w:after="0" w:line="240" w:lineRule="auto"/>
        <w:ind w:left="0" w:firstLine="0"/>
        <w:contextualSpacing/>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ритуальных услуг и содержание мест захоронения на</w:t>
      </w:r>
    </w:p>
    <w:p w:rsidR="000D0EE3" w:rsidRPr="000D0EE3" w:rsidRDefault="000D0EE3" w:rsidP="000D0EE3">
      <w:pPr>
        <w:pStyle w:val="af1"/>
        <w:shd w:val="clear" w:color="auto" w:fill="FFFFFF"/>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территории Комсомольского городского поселения</w:t>
      </w:r>
    </w:p>
    <w:p w:rsidR="000D0EE3" w:rsidRPr="000D0EE3" w:rsidRDefault="000D0EE3" w:rsidP="000D0EE3">
      <w:pPr>
        <w:pStyle w:val="af1"/>
        <w:shd w:val="clear" w:color="auto" w:fill="FFFFFF"/>
        <w:spacing w:after="0" w:line="240" w:lineRule="auto"/>
        <w:ind w:left="0"/>
        <w:jc w:val="both"/>
        <w:rPr>
          <w:rFonts w:ascii="Times New Roman" w:hAnsi="Times New Roman" w:cs="Times New Roman"/>
          <w:b/>
          <w:sz w:val="24"/>
          <w:szCs w:val="24"/>
        </w:rPr>
      </w:pPr>
    </w:p>
    <w:p w:rsidR="000D0EE3" w:rsidRPr="000D0EE3" w:rsidRDefault="000D0EE3" w:rsidP="000D0EE3">
      <w:pPr>
        <w:shd w:val="clear" w:color="auto" w:fill="FFFFFF"/>
        <w:tabs>
          <w:tab w:val="left" w:pos="9355"/>
        </w:tabs>
        <w:jc w:val="both"/>
        <w:rPr>
          <w:b/>
        </w:rPr>
      </w:pPr>
      <w:r w:rsidRPr="000D0EE3">
        <w:t xml:space="preserve">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захоронений; </w:t>
      </w:r>
      <w:r w:rsidRPr="000D0EE3">
        <w:lastRenderedPageBreak/>
        <w:t>опиловку аварийных деревьев на городских кладбищах, содержание дорог  кладбищ, содержание и строительство забора на кладбище</w:t>
      </w:r>
      <w:r w:rsidRPr="000D0EE3">
        <w:rPr>
          <w:b/>
        </w:rPr>
        <w:t xml:space="preserve">.                                                                </w:t>
      </w: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p>
    <w:p w:rsidR="000D0EE3" w:rsidRPr="000D0EE3" w:rsidRDefault="000D0EE3" w:rsidP="000D0EE3">
      <w:pPr>
        <w:shd w:val="clear" w:color="auto" w:fill="FFFFFF"/>
        <w:jc w:val="both"/>
        <w:rPr>
          <w:b/>
        </w:rPr>
      </w:pPr>
      <w:r w:rsidRPr="000D0EE3">
        <w:rPr>
          <w:b/>
        </w:rPr>
        <w:t xml:space="preserve">                                                                                                                        Таблица 3  </w:t>
      </w:r>
    </w:p>
    <w:p w:rsidR="000D0EE3" w:rsidRPr="000D0EE3" w:rsidRDefault="000D0EE3" w:rsidP="000D0EE3">
      <w:pPr>
        <w:shd w:val="clear" w:color="auto" w:fill="FFFFFF"/>
        <w:jc w:val="center"/>
        <w:rPr>
          <w:b/>
        </w:rPr>
      </w:pPr>
      <w:r w:rsidRPr="000D0EE3">
        <w:rPr>
          <w:b/>
        </w:rPr>
        <w:t>Показатели, характеризующие уровень благоустройства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4"/>
        <w:gridCol w:w="4965"/>
        <w:gridCol w:w="1242"/>
        <w:gridCol w:w="1125"/>
        <w:gridCol w:w="1264"/>
        <w:gridCol w:w="1125"/>
      </w:tblGrid>
      <w:tr w:rsidR="000D0EE3" w:rsidRPr="000D0EE3" w:rsidTr="000D0EE3">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п/п</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2020г</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2021г</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2022г</w:t>
            </w:r>
          </w:p>
        </w:tc>
      </w:tr>
      <w:tr w:rsidR="000D0EE3" w:rsidRPr="000D0EE3" w:rsidTr="000D0EE3">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га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9,5</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9,5</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11,75</w:t>
            </w:r>
          </w:p>
        </w:tc>
      </w:tr>
      <w:tr w:rsidR="000D0EE3" w:rsidRPr="000D0EE3" w:rsidTr="000D0EE3">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ед.</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r>
    </w:tbl>
    <w:p w:rsidR="000D0EE3" w:rsidRPr="000D0EE3" w:rsidRDefault="000D0EE3" w:rsidP="000D0EE3">
      <w:pPr>
        <w:ind w:right="708"/>
        <w:jc w:val="center"/>
        <w:rPr>
          <w:b/>
        </w:rPr>
      </w:pPr>
    </w:p>
    <w:p w:rsidR="000D0EE3" w:rsidRPr="000D0EE3" w:rsidRDefault="000D0EE3" w:rsidP="000D0EE3">
      <w:pPr>
        <w:ind w:right="708"/>
        <w:jc w:val="center"/>
        <w:rPr>
          <w:b/>
        </w:rPr>
      </w:pPr>
    </w:p>
    <w:p w:rsidR="000D0EE3" w:rsidRPr="000D0EE3" w:rsidRDefault="000D0EE3" w:rsidP="000D0EE3">
      <w:pPr>
        <w:ind w:right="708"/>
        <w:jc w:val="center"/>
        <w:rPr>
          <w:b/>
        </w:rPr>
      </w:pPr>
    </w:p>
    <w:p w:rsidR="000D0EE3" w:rsidRPr="000D0EE3" w:rsidRDefault="000D0EE3" w:rsidP="000D0EE3">
      <w:pPr>
        <w:ind w:right="708"/>
        <w:jc w:val="center"/>
        <w:rPr>
          <w:b/>
        </w:rPr>
      </w:pPr>
    </w:p>
    <w:p w:rsidR="000D0EE3" w:rsidRPr="000D0EE3" w:rsidRDefault="000D0EE3" w:rsidP="000D0EE3">
      <w:pPr>
        <w:ind w:right="708"/>
        <w:jc w:val="center"/>
        <w:rPr>
          <w:b/>
        </w:rPr>
      </w:pPr>
      <w:r w:rsidRPr="000D0EE3">
        <w:rPr>
          <w:b/>
        </w:rPr>
        <w:t>2.4. Ликвидация несанкционированных свалок и уборка мусора на территории Комсомольского городского поселения</w:t>
      </w:r>
    </w:p>
    <w:p w:rsidR="000D0EE3" w:rsidRPr="000D0EE3" w:rsidRDefault="000D0EE3" w:rsidP="000D0EE3">
      <w:pPr>
        <w:ind w:right="708"/>
        <w:jc w:val="both"/>
        <w:rPr>
          <w:b/>
        </w:rPr>
      </w:pPr>
    </w:p>
    <w:p w:rsidR="000D0EE3" w:rsidRPr="000D0EE3" w:rsidRDefault="000D0EE3" w:rsidP="000D0EE3">
      <w:pPr>
        <w:jc w:val="both"/>
        <w:rPr>
          <w:bCs/>
        </w:rPr>
      </w:pPr>
      <w:r w:rsidRPr="000D0EE3">
        <w:rPr>
          <w:bCs/>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0D0EE3" w:rsidRPr="000D0EE3" w:rsidRDefault="000D0EE3" w:rsidP="000D0EE3">
      <w:pPr>
        <w:jc w:val="both"/>
        <w:rPr>
          <w:bCs/>
        </w:rPr>
      </w:pPr>
      <w:r w:rsidRPr="000D0EE3">
        <w:rPr>
          <w:bCs/>
        </w:rPr>
        <w:tab/>
        <w:t>В состав сферы благоустройства территории входит такие направления деятельности, как санитарная очистка и уборка территории городского поселения,</w:t>
      </w:r>
      <w:r w:rsidRPr="000D0EE3">
        <w:t>включающая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sidRPr="000D0EE3">
        <w:rPr>
          <w:bCs/>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r w:rsidRPr="000D0EE3">
        <w:rPr>
          <w:rFonts w:ascii="Times New Roman" w:hAnsi="Times New Roman" w:cs="Times New Roman"/>
          <w:b/>
          <w:sz w:val="24"/>
          <w:szCs w:val="24"/>
        </w:rPr>
        <w:t xml:space="preserve">                                                                                                                                 Таблица 4</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Показатели, характеризующие уровень санитарного состояния территории Комсомольского городского поселения</w:t>
      </w:r>
    </w:p>
    <w:tbl>
      <w:tblPr>
        <w:tblW w:w="10227" w:type="dxa"/>
        <w:tblInd w:w="-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851"/>
        <w:gridCol w:w="4982"/>
        <w:gridCol w:w="1416"/>
        <w:gridCol w:w="994"/>
        <w:gridCol w:w="994"/>
        <w:gridCol w:w="990"/>
      </w:tblGrid>
      <w:tr w:rsidR="000D0EE3" w:rsidRPr="000D0EE3" w:rsidTr="000D0EE3">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 п/п</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показателя</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2020г</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2021г</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2022г</w:t>
            </w:r>
          </w:p>
        </w:tc>
      </w:tr>
      <w:tr w:rsidR="000D0EE3" w:rsidRPr="000D0EE3" w:rsidTr="000D0EE3">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Объем вывоза твердых бытовых отходов с несанкционированных свалок</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м3</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950</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950</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898</w:t>
            </w:r>
          </w:p>
        </w:tc>
      </w:tr>
    </w:tbl>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FC40BA">
      <w:pPr>
        <w:pStyle w:val="af1"/>
        <w:numPr>
          <w:ilvl w:val="1"/>
          <w:numId w:val="25"/>
        </w:numPr>
        <w:spacing w:after="0" w:line="240" w:lineRule="auto"/>
        <w:ind w:left="0" w:firstLine="0"/>
        <w:contextualSpacing/>
        <w:jc w:val="both"/>
        <w:rPr>
          <w:rFonts w:ascii="Times New Roman" w:hAnsi="Times New Roman" w:cs="Times New Roman"/>
          <w:b/>
          <w:sz w:val="24"/>
          <w:szCs w:val="24"/>
        </w:rPr>
      </w:pPr>
      <w:r w:rsidRPr="000D0EE3">
        <w:rPr>
          <w:rFonts w:ascii="Times New Roman" w:hAnsi="Times New Roman" w:cs="Times New Roman"/>
          <w:b/>
          <w:sz w:val="24"/>
          <w:szCs w:val="24"/>
        </w:rPr>
        <w:t>Прочие мероприятия по благоустройству на территории Комсомольского городского поселения</w:t>
      </w:r>
    </w:p>
    <w:p w:rsidR="000D0EE3" w:rsidRPr="000D0EE3" w:rsidRDefault="000D0EE3" w:rsidP="000D0EE3">
      <w:pPr>
        <w:shd w:val="clear" w:color="auto" w:fill="FFFFFF"/>
        <w:ind w:right="708" w:firstLine="284"/>
        <w:jc w:val="both"/>
        <w:rPr>
          <w:bCs/>
        </w:rPr>
      </w:pPr>
      <w:r w:rsidRPr="000D0EE3">
        <w:rPr>
          <w:bCs/>
        </w:rPr>
        <w:t xml:space="preserve">      Сфера  благоустройства относится  к   числу  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0D0EE3" w:rsidRPr="000D0EE3" w:rsidRDefault="000D0EE3" w:rsidP="000D0EE3">
      <w:pPr>
        <w:shd w:val="clear" w:color="auto" w:fill="FFFFFF"/>
        <w:ind w:right="708" w:firstLine="284"/>
        <w:jc w:val="both"/>
        <w:rPr>
          <w:bCs/>
        </w:rPr>
      </w:pPr>
      <w:r w:rsidRPr="000D0EE3">
        <w:rPr>
          <w:bCs/>
        </w:rPr>
        <w:tab/>
        <w:t xml:space="preserve">В числе прочих мероприятий по благоустройству,  осуществленных  на территории Комсомольского городского поселения, значатся такие, как: </w:t>
      </w:r>
    </w:p>
    <w:p w:rsidR="000D0EE3" w:rsidRPr="000D0EE3" w:rsidRDefault="000D0EE3" w:rsidP="000D0EE3">
      <w:pPr>
        <w:shd w:val="clear" w:color="auto" w:fill="FFFFFF"/>
        <w:ind w:right="708"/>
        <w:jc w:val="both"/>
      </w:pPr>
      <w:r w:rsidRPr="000D0EE3">
        <w:rPr>
          <w:bCs/>
        </w:rPr>
        <w:t>-      обустройство подъездных путей к контейнерным площадкам;</w:t>
      </w:r>
    </w:p>
    <w:p w:rsidR="000D0EE3" w:rsidRPr="000D0EE3" w:rsidRDefault="000D0EE3" w:rsidP="000D0EE3">
      <w:pPr>
        <w:shd w:val="clear" w:color="auto" w:fill="FFFFFF"/>
        <w:ind w:right="708"/>
        <w:jc w:val="both"/>
        <w:rPr>
          <w:bCs/>
        </w:rPr>
      </w:pPr>
      <w:r w:rsidRPr="000D0EE3">
        <w:rPr>
          <w:bCs/>
        </w:rPr>
        <w:t>-      содержание дождеприемных колодцев, водоотводных канав;</w:t>
      </w:r>
    </w:p>
    <w:p w:rsidR="000D0EE3" w:rsidRPr="000D0EE3" w:rsidRDefault="000D0EE3" w:rsidP="000D0EE3">
      <w:pPr>
        <w:shd w:val="clear" w:color="auto" w:fill="FFFFFF"/>
        <w:ind w:right="708"/>
        <w:jc w:val="both"/>
        <w:rPr>
          <w:bCs/>
        </w:rPr>
      </w:pPr>
      <w:r w:rsidRPr="000D0EE3">
        <w:rPr>
          <w:bCs/>
        </w:rPr>
        <w:t xml:space="preserve">-      содержание парков;  </w:t>
      </w:r>
    </w:p>
    <w:p w:rsidR="000D0EE3" w:rsidRPr="000D0EE3" w:rsidRDefault="000D0EE3" w:rsidP="000D0EE3">
      <w:pPr>
        <w:shd w:val="clear" w:color="auto" w:fill="FFFFFF"/>
        <w:tabs>
          <w:tab w:val="left" w:pos="0"/>
          <w:tab w:val="left" w:pos="284"/>
        </w:tabs>
        <w:ind w:right="708"/>
        <w:jc w:val="both"/>
        <w:rPr>
          <w:bCs/>
        </w:rPr>
      </w:pPr>
      <w:r w:rsidRPr="000D0EE3">
        <w:rPr>
          <w:bCs/>
        </w:rPr>
        <w:t xml:space="preserve">- установка,содержание,текущийремонт скамеек и урн;                                                                         - текущий ремонт  и содержание  памятников воинам, погибшим в ВОВ;                                                                                                                                                      -     акарицидная обработка территории;                         </w:t>
      </w:r>
    </w:p>
    <w:p w:rsidR="000D0EE3" w:rsidRPr="000D0EE3" w:rsidRDefault="000D0EE3" w:rsidP="000D0EE3">
      <w:pPr>
        <w:shd w:val="clear" w:color="auto" w:fill="FFFFFF"/>
        <w:tabs>
          <w:tab w:val="left" w:pos="0"/>
          <w:tab w:val="left" w:pos="284"/>
        </w:tabs>
        <w:jc w:val="both"/>
        <w:rPr>
          <w:bCs/>
        </w:rPr>
      </w:pPr>
      <w:r w:rsidRPr="000D0EE3">
        <w:rPr>
          <w:bCs/>
        </w:rPr>
        <w:t xml:space="preserve">-    обработка территории от борщевика Сосновского;         </w:t>
      </w:r>
    </w:p>
    <w:p w:rsidR="000D0EE3" w:rsidRPr="000D0EE3" w:rsidRDefault="000D0EE3" w:rsidP="000D0EE3">
      <w:pPr>
        <w:shd w:val="clear" w:color="auto" w:fill="FFFFFF"/>
        <w:tabs>
          <w:tab w:val="left" w:pos="0"/>
          <w:tab w:val="left" w:pos="284"/>
        </w:tabs>
        <w:jc w:val="both"/>
        <w:rPr>
          <w:bCs/>
        </w:rPr>
      </w:pPr>
      <w:r w:rsidRPr="000D0EE3">
        <w:rPr>
          <w:bCs/>
        </w:rPr>
        <w:t>-    содержание городской площади</w:t>
      </w:r>
    </w:p>
    <w:p w:rsidR="000D0EE3" w:rsidRPr="000D0EE3" w:rsidRDefault="000D0EE3" w:rsidP="000D0EE3">
      <w:pPr>
        <w:shd w:val="clear" w:color="auto" w:fill="FFFFFF"/>
        <w:tabs>
          <w:tab w:val="left" w:pos="0"/>
          <w:tab w:val="left" w:pos="284"/>
        </w:tabs>
        <w:jc w:val="both"/>
        <w:rPr>
          <w:bCs/>
        </w:rPr>
      </w:pPr>
      <w:r w:rsidRPr="000D0EE3">
        <w:rPr>
          <w:bCs/>
        </w:rPr>
        <w:t>-    ремонт тротуаров</w:t>
      </w:r>
    </w:p>
    <w:p w:rsidR="000D0EE3" w:rsidRPr="000D0EE3" w:rsidRDefault="000D0EE3" w:rsidP="000D0EE3">
      <w:pPr>
        <w:shd w:val="clear" w:color="auto" w:fill="FFFFFF"/>
        <w:tabs>
          <w:tab w:val="left" w:pos="0"/>
          <w:tab w:val="left" w:pos="284"/>
        </w:tabs>
        <w:jc w:val="both"/>
        <w:rPr>
          <w:bCs/>
        </w:rPr>
      </w:pPr>
      <w:r w:rsidRPr="000D0EE3">
        <w:rPr>
          <w:bCs/>
        </w:rPr>
        <w:t>-    ремонт мостков</w:t>
      </w:r>
    </w:p>
    <w:p w:rsidR="000D0EE3" w:rsidRPr="000D0EE3" w:rsidRDefault="000D0EE3" w:rsidP="000D0EE3">
      <w:pPr>
        <w:shd w:val="clear" w:color="auto" w:fill="FFFFFF"/>
        <w:tabs>
          <w:tab w:val="left" w:pos="0"/>
          <w:tab w:val="left" w:pos="284"/>
        </w:tabs>
        <w:jc w:val="both"/>
        <w:rPr>
          <w:bCs/>
        </w:rPr>
      </w:pPr>
      <w:r w:rsidRPr="000D0EE3">
        <w:rPr>
          <w:bCs/>
        </w:rPr>
        <w:t>-    ремонт мостов</w:t>
      </w:r>
    </w:p>
    <w:p w:rsidR="000D0EE3" w:rsidRPr="000D0EE3" w:rsidRDefault="000D0EE3" w:rsidP="000D0EE3">
      <w:pPr>
        <w:shd w:val="clear" w:color="auto" w:fill="FFFFFF"/>
        <w:jc w:val="both"/>
        <w:rPr>
          <w:b/>
        </w:rPr>
      </w:pPr>
      <w:r w:rsidRPr="000D0EE3">
        <w:rPr>
          <w:bCs/>
        </w:rPr>
        <w:lastRenderedPageBreak/>
        <w:t xml:space="preserve">       В целях создания благоприятной и комфортной среды жизнедеятельности населения, улучшения благоустройства городского поселения в 2022 году реализация мероприятийпо благоустройству территории Комсомольского городского поселения будет продолжена.</w:t>
      </w:r>
    </w:p>
    <w:p w:rsidR="000D0EE3" w:rsidRPr="000D0EE3" w:rsidRDefault="000D0EE3" w:rsidP="000D0EE3">
      <w:pPr>
        <w:pStyle w:val="af1"/>
        <w:spacing w:after="0" w:line="240" w:lineRule="auto"/>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5</w:t>
      </w:r>
    </w:p>
    <w:tbl>
      <w:tblPr>
        <w:tblpPr w:leftFromText="180" w:rightFromText="180" w:vertAnchor="text" w:horzAnchor="margin" w:tblpXSpec="center" w:tblpY="224"/>
        <w:tblW w:w="1026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909"/>
        <w:gridCol w:w="3260"/>
        <w:gridCol w:w="1985"/>
        <w:gridCol w:w="1417"/>
        <w:gridCol w:w="1134"/>
        <w:gridCol w:w="1559"/>
      </w:tblGrid>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п/п</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показателя</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2020г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2021г</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2022г</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color w:val="FF0000"/>
              </w:rPr>
            </w:pPr>
            <w:r w:rsidRPr="000D0EE3">
              <w:t>Оборудование мест установки контейнеров</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t>Ед.</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13</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Содержание дождеприемных колодцев, водоотводных канав</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3</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Общая площадь парков городского поселения</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4</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детских площадок, требующих ремонта</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15</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5</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скамеек, расположенных на территории КГП</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42</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6</w:t>
            </w:r>
          </w:p>
          <w:p w:rsidR="000D0EE3" w:rsidRPr="000D0EE3" w:rsidRDefault="000D0EE3" w:rsidP="000D0EE3">
            <w:pPr>
              <w:pStyle w:val="af1"/>
              <w:spacing w:after="0" w:line="240" w:lineRule="auto"/>
              <w:ind w:left="0"/>
              <w:rPr>
                <w:rFonts w:ascii="Times New Roman" w:hAnsi="Times New Roman" w:cs="Times New Roman"/>
                <w:sz w:val="24"/>
                <w:szCs w:val="24"/>
              </w:rPr>
            </w:pP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Количество урн, расположенных на территории КГП </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28</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r>
      <w:tr w:rsidR="000D0EE3" w:rsidRPr="000D0EE3" w:rsidTr="000D0EE3">
        <w:trPr>
          <w:trHeight w:val="477"/>
        </w:trPr>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7</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обелисков на территории Комсомольского городского поселения</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8</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акарицидной обработки территории Комсомольского городского поселения</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12000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12000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12000</w:t>
            </w:r>
          </w:p>
        </w:tc>
      </w:tr>
      <w:tr w:rsidR="000D0EE3" w:rsidRPr="000D0EE3" w:rsidTr="000D0EE3">
        <w:tc>
          <w:tcPr>
            <w:tcW w:w="90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9</w:t>
            </w:r>
          </w:p>
        </w:tc>
        <w:tc>
          <w:tcPr>
            <w:tcW w:w="32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обработки территории КГП от борщевика Сосновского</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6800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6800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43500</w:t>
            </w:r>
          </w:p>
        </w:tc>
      </w:tr>
    </w:tbl>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Показатели, характеризующие уровень благоустройства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территории Комсомольского городского поселения</w:t>
      </w:r>
    </w:p>
    <w:p w:rsidR="000D0EE3" w:rsidRPr="000D0EE3" w:rsidRDefault="000D0EE3" w:rsidP="000D0EE3">
      <w:pPr>
        <w:shd w:val="clear" w:color="auto" w:fill="FFFFFF"/>
        <w:ind w:firstLine="284"/>
        <w:jc w:val="both"/>
        <w:rPr>
          <w:b/>
        </w:rPr>
      </w:pPr>
    </w:p>
    <w:p w:rsidR="000D0EE3" w:rsidRPr="000D0EE3" w:rsidRDefault="000D0EE3" w:rsidP="000D0EE3">
      <w:pPr>
        <w:shd w:val="clear" w:color="auto" w:fill="FFFFFF"/>
        <w:ind w:firstLine="284"/>
        <w:jc w:val="both"/>
        <w:rPr>
          <w:bCs/>
        </w:rPr>
      </w:pPr>
    </w:p>
    <w:p w:rsidR="000D0EE3" w:rsidRPr="000D0EE3" w:rsidRDefault="000D0EE3" w:rsidP="000D0EE3">
      <w:pPr>
        <w:shd w:val="clear" w:color="auto" w:fill="FFFFFF"/>
        <w:ind w:firstLine="284"/>
        <w:jc w:val="center"/>
        <w:rPr>
          <w:b/>
        </w:rPr>
      </w:pPr>
      <w:r w:rsidRPr="000D0EE3">
        <w:rPr>
          <w:b/>
        </w:rPr>
        <w:t>2.6. Организация водоснабжения населения на территории                           Комсомольского городского поселения</w:t>
      </w:r>
    </w:p>
    <w:p w:rsidR="000D0EE3" w:rsidRPr="000D0EE3" w:rsidRDefault="000D0EE3" w:rsidP="000D0EE3">
      <w:pPr>
        <w:shd w:val="clear" w:color="auto" w:fill="FFFFFF"/>
        <w:ind w:firstLine="284"/>
        <w:jc w:val="center"/>
        <w:rPr>
          <w:b/>
        </w:rPr>
      </w:pPr>
    </w:p>
    <w:p w:rsidR="000D0EE3" w:rsidRPr="000D0EE3" w:rsidRDefault="000D0EE3" w:rsidP="000D0EE3">
      <w:pPr>
        <w:pStyle w:val="af1"/>
        <w:spacing w:after="0" w:line="240" w:lineRule="auto"/>
        <w:ind w:left="0" w:firstLine="284"/>
        <w:jc w:val="both"/>
        <w:rPr>
          <w:rFonts w:ascii="Times New Roman" w:hAnsi="Times New Roman" w:cs="Times New Roman"/>
          <w:sz w:val="24"/>
          <w:szCs w:val="24"/>
        </w:rPr>
      </w:pPr>
      <w:r w:rsidRPr="000D0EE3">
        <w:rPr>
          <w:rFonts w:ascii="Times New Roman" w:hAnsi="Times New Roman" w:cs="Times New Roman"/>
          <w:sz w:val="24"/>
          <w:szCs w:val="24"/>
        </w:rPr>
        <w:t xml:space="preserve">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 В 2019г в городском  поселении было  отремонтировано - 6  колодцев, в 2020 году 7  колодцев. </w:t>
      </w:r>
    </w:p>
    <w:p w:rsidR="000D0EE3" w:rsidRPr="000D0EE3" w:rsidRDefault="000D0EE3" w:rsidP="000D0EE3">
      <w:pPr>
        <w:pStyle w:val="af1"/>
        <w:spacing w:after="0" w:line="240" w:lineRule="auto"/>
        <w:ind w:left="0" w:firstLine="284"/>
        <w:jc w:val="both"/>
        <w:rPr>
          <w:rFonts w:ascii="Times New Roman" w:hAnsi="Times New Roman" w:cs="Times New Roman"/>
          <w:sz w:val="24"/>
          <w:szCs w:val="24"/>
        </w:rPr>
      </w:pPr>
    </w:p>
    <w:p w:rsidR="000D0EE3" w:rsidRPr="000D0EE3" w:rsidRDefault="000D0EE3" w:rsidP="000D0EE3">
      <w:pPr>
        <w:pStyle w:val="af1"/>
        <w:spacing w:after="0" w:line="240" w:lineRule="auto"/>
        <w:ind w:left="0" w:firstLine="284"/>
        <w:jc w:val="both"/>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6</w:t>
      </w: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sz w:val="24"/>
          <w:szCs w:val="24"/>
        </w:rPr>
      </w:pPr>
    </w:p>
    <w:p w:rsidR="000D0EE3" w:rsidRPr="000D0EE3" w:rsidRDefault="000D0EE3" w:rsidP="000D0EE3">
      <w:pPr>
        <w:pStyle w:val="af1"/>
        <w:spacing w:after="0" w:line="0" w:lineRule="atLeast"/>
        <w:ind w:left="0"/>
        <w:jc w:val="center"/>
        <w:rPr>
          <w:rFonts w:ascii="Times New Roman" w:hAnsi="Times New Roman" w:cs="Times New Roman"/>
          <w:b/>
          <w:sz w:val="24"/>
          <w:szCs w:val="24"/>
        </w:rPr>
      </w:pPr>
      <w:r w:rsidRPr="000D0EE3">
        <w:rPr>
          <w:rFonts w:ascii="Times New Roman" w:hAnsi="Times New Roman" w:cs="Times New Roman"/>
          <w:b/>
          <w:sz w:val="24"/>
          <w:szCs w:val="24"/>
        </w:rPr>
        <w:t>Показатели, характеризующие уровень водоснабжения на  территории 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7"/>
        <w:gridCol w:w="4728"/>
        <w:gridCol w:w="1242"/>
        <w:gridCol w:w="1207"/>
        <w:gridCol w:w="1270"/>
        <w:gridCol w:w="1271"/>
      </w:tblGrid>
      <w:tr w:rsidR="000D0EE3" w:rsidRPr="000D0EE3" w:rsidTr="000D0EE3">
        <w:trPr>
          <w:trHeight w:val="646"/>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п/п</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2020г</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2021г</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2022г</w:t>
            </w:r>
          </w:p>
        </w:tc>
      </w:tr>
      <w:tr w:rsidR="000D0EE3" w:rsidRPr="000D0EE3" w:rsidTr="000D0EE3">
        <w:trPr>
          <w:trHeight w:val="724"/>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43</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43</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44</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r>
      <w:tr w:rsidR="000D0EE3" w:rsidRPr="000D0EE3" w:rsidTr="000D0EE3">
        <w:trPr>
          <w:trHeight w:val="635"/>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Строительство колодцев,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7</w:t>
            </w:r>
          </w:p>
        </w:tc>
      </w:tr>
    </w:tbl>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lastRenderedPageBreak/>
        <w:t>3.  Сведения о целевых  индикаторах (показателях) муниципальной программы</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r w:rsidRPr="000D0EE3">
        <w:rPr>
          <w:rFonts w:ascii="Times New Roman" w:hAnsi="Times New Roman" w:cs="Times New Roman"/>
          <w:b/>
          <w:sz w:val="24"/>
          <w:szCs w:val="24"/>
        </w:rPr>
        <w:t xml:space="preserve">                                                                                                                      Таблица 7</w:t>
      </w:r>
    </w:p>
    <w:p w:rsidR="000D0EE3" w:rsidRPr="000D0EE3" w:rsidRDefault="000D0EE3" w:rsidP="000D0EE3">
      <w:pPr>
        <w:pStyle w:val="af1"/>
        <w:spacing w:after="0" w:line="0" w:lineRule="atLeast"/>
        <w:ind w:left="0"/>
        <w:jc w:val="center"/>
        <w:rPr>
          <w:rFonts w:ascii="Times New Roman" w:hAnsi="Times New Roman" w:cs="Times New Roman"/>
          <w:b/>
        </w:rPr>
      </w:pPr>
      <w:r w:rsidRPr="000D0EE3">
        <w:rPr>
          <w:rFonts w:ascii="Times New Roman" w:hAnsi="Times New Roman" w:cs="Times New Roman"/>
          <w:b/>
        </w:rPr>
        <w:t>3.1. Целевые показатели, характеризующие ситуацию в сфере</w:t>
      </w:r>
    </w:p>
    <w:p w:rsidR="000D0EE3" w:rsidRPr="000D0EE3" w:rsidRDefault="000D0EE3" w:rsidP="000D0EE3">
      <w:pPr>
        <w:spacing w:line="0" w:lineRule="atLeast"/>
        <w:jc w:val="center"/>
        <w:rPr>
          <w:b/>
        </w:rPr>
      </w:pPr>
      <w:r w:rsidRPr="000D0EE3">
        <w:rPr>
          <w:b/>
        </w:rPr>
        <w:t>содержание сети уличного освещения</w:t>
      </w: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3"/>
        <w:gridCol w:w="4629"/>
        <w:gridCol w:w="1242"/>
        <w:gridCol w:w="1221"/>
        <w:gridCol w:w="1276"/>
        <w:gridCol w:w="1275"/>
      </w:tblGrid>
      <w:tr w:rsidR="000D0EE3" w:rsidRPr="000D0EE3" w:rsidTr="000D0EE3">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п/п</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Единица</w:t>
            </w:r>
          </w:p>
          <w:p w:rsidR="000D0EE3" w:rsidRPr="000D0EE3" w:rsidRDefault="000D0EE3" w:rsidP="000D0EE3">
            <w:r w:rsidRPr="000D0EE3">
              <w:t>измерения</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auto"/>
              </w:rPr>
            </w:pPr>
            <w:r w:rsidRPr="000D0EE3">
              <w:rPr>
                <w:color w:val="auto"/>
              </w:rPr>
              <w:t>2023г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auto"/>
              </w:rPr>
            </w:pPr>
            <w:r w:rsidRPr="000D0EE3">
              <w:rPr>
                <w:color w:val="auto"/>
              </w:rPr>
              <w:t>2024г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auto"/>
              </w:rPr>
            </w:pPr>
            <w:r w:rsidRPr="000D0EE3">
              <w:rPr>
                <w:color w:val="auto"/>
              </w:rPr>
              <w:t>2025г</w:t>
            </w:r>
          </w:p>
        </w:tc>
      </w:tr>
      <w:tr w:rsidR="000D0EE3" w:rsidRPr="000D0EE3" w:rsidTr="000D0EE3">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r>
      <w:tr w:rsidR="000D0EE3" w:rsidRPr="000D0EE3" w:rsidTr="000D0EE3">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2</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r>
      <w:tr w:rsidR="000D0EE3" w:rsidRPr="000D0EE3" w:rsidTr="000D0EE3">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3</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r>
    </w:tbl>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8</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3.2. Целевые индикаторы, характеризующие уровень благоустройства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на территории 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65"/>
        <w:gridCol w:w="5042"/>
        <w:gridCol w:w="1111"/>
        <w:gridCol w:w="1157"/>
        <w:gridCol w:w="1134"/>
        <w:gridCol w:w="1197"/>
      </w:tblGrid>
      <w:tr w:rsidR="000D0EE3" w:rsidRPr="000D0EE3" w:rsidTr="000D0EE3">
        <w:trPr>
          <w:trHeight w:val="72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п/п</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целевого индикатора</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2023г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2024г</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2025г</w:t>
            </w:r>
          </w:p>
        </w:tc>
      </w:tr>
      <w:tr w:rsidR="000D0EE3" w:rsidRPr="000D0EE3" w:rsidTr="000D0EE3">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Доля аварийных  деревьев к общему количеству  деревьев </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15</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14</w:t>
            </w:r>
          </w:p>
        </w:tc>
      </w:tr>
      <w:tr w:rsidR="000D0EE3" w:rsidRPr="000D0EE3" w:rsidTr="000D0EE3">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территории  окашиваемой травы на территории Комсомольского городского поселения</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136238,9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136238,9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136238,9</w:t>
            </w:r>
          </w:p>
        </w:tc>
      </w:tr>
      <w:tr w:rsidR="000D0EE3" w:rsidRPr="000D0EE3" w:rsidTr="000D0EE3">
        <w:trPr>
          <w:trHeight w:val="442"/>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0" w:lineRule="atLeast"/>
              <w:ind w:left="0"/>
              <w:rPr>
                <w:rFonts w:ascii="Times New Roman" w:hAnsi="Times New Roman" w:cs="Times New Roman"/>
                <w:sz w:val="24"/>
                <w:szCs w:val="24"/>
              </w:rPr>
            </w:pPr>
            <w:r w:rsidRPr="000D0EE3">
              <w:rPr>
                <w:rFonts w:ascii="Times New Roman" w:hAnsi="Times New Roman" w:cs="Times New Roman"/>
                <w:sz w:val="24"/>
                <w:szCs w:val="24"/>
              </w:rPr>
              <w:t>3</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0" w:lineRule="atLeast"/>
              <w:ind w:left="0"/>
              <w:rPr>
                <w:rFonts w:ascii="Times New Roman" w:hAnsi="Times New Roman" w:cs="Times New Roman"/>
                <w:sz w:val="24"/>
                <w:szCs w:val="24"/>
              </w:rPr>
            </w:pPr>
            <w:r w:rsidRPr="000D0EE3">
              <w:rPr>
                <w:rFonts w:ascii="Times New Roman" w:hAnsi="Times New Roman" w:cs="Times New Roman"/>
                <w:sz w:val="24"/>
                <w:szCs w:val="24"/>
              </w:rPr>
              <w:t>Площадь разбитых газонов, клумб, цветников</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sz w:val="24"/>
                <w:szCs w:val="24"/>
              </w:rPr>
            </w:pPr>
            <w:r w:rsidRPr="000D0EE3">
              <w:rPr>
                <w:rFonts w:ascii="Times New Roman" w:hAnsi="Times New Roman" w:cs="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sz w:val="24"/>
                <w:szCs w:val="24"/>
              </w:rPr>
            </w:pPr>
            <w:r w:rsidRPr="000D0EE3">
              <w:rPr>
                <w:rFonts w:ascii="Times New Roman" w:hAnsi="Times New Roman" w:cs="Times New Roman"/>
                <w:sz w:val="24"/>
                <w:szCs w:val="24"/>
              </w:rPr>
              <w:t>649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sz w:val="24"/>
                <w:szCs w:val="24"/>
              </w:rPr>
            </w:pPr>
            <w:r w:rsidRPr="000D0EE3">
              <w:rPr>
                <w:rFonts w:ascii="Times New Roman" w:hAnsi="Times New Roman" w:cs="Times New Roman"/>
                <w:sz w:val="24"/>
                <w:szCs w:val="24"/>
              </w:rPr>
              <w:t>649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sz w:val="24"/>
                <w:szCs w:val="24"/>
              </w:rPr>
            </w:pPr>
            <w:r w:rsidRPr="000D0EE3">
              <w:rPr>
                <w:rFonts w:ascii="Times New Roman" w:hAnsi="Times New Roman" w:cs="Times New Roman"/>
                <w:sz w:val="24"/>
                <w:szCs w:val="24"/>
              </w:rPr>
              <w:t>649</w:t>
            </w:r>
          </w:p>
        </w:tc>
      </w:tr>
    </w:tbl>
    <w:p w:rsidR="000D0EE3" w:rsidRPr="000D0EE3" w:rsidRDefault="000D0EE3" w:rsidP="000D0EE3">
      <w:pPr>
        <w:pStyle w:val="af1"/>
        <w:spacing w:after="0" w:line="0" w:lineRule="atLeast"/>
        <w:ind w:left="0"/>
        <w:jc w:val="both"/>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9</w:t>
      </w: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rPr>
          <w:rFonts w:ascii="Times New Roman" w:hAnsi="Times New Roman" w:cs="Times New Roman"/>
          <w:b/>
          <w:sz w:val="24"/>
          <w:szCs w:val="24"/>
        </w:rPr>
      </w:pPr>
      <w:r w:rsidRPr="000D0EE3">
        <w:rPr>
          <w:rFonts w:ascii="Times New Roman" w:hAnsi="Times New Roman" w:cs="Times New Roman"/>
          <w:b/>
          <w:sz w:val="24"/>
          <w:szCs w:val="24"/>
        </w:rPr>
        <w:t>3.3. Целевые индикаторы, характеризующие уровень благоустройства</w:t>
      </w:r>
    </w:p>
    <w:p w:rsidR="000D0EE3" w:rsidRPr="000D0EE3" w:rsidRDefault="000D0EE3" w:rsidP="000D0EE3">
      <w:pPr>
        <w:pStyle w:val="af1"/>
        <w:spacing w:after="0" w:line="0" w:lineRule="atLeast"/>
        <w:ind w:left="0"/>
        <w:rPr>
          <w:rFonts w:ascii="Times New Roman" w:hAnsi="Times New Roman" w:cs="Times New Roman"/>
          <w:b/>
          <w:sz w:val="24"/>
          <w:szCs w:val="24"/>
        </w:rPr>
      </w:pPr>
      <w:r w:rsidRPr="000D0EE3">
        <w:rPr>
          <w:rFonts w:ascii="Times New Roman" w:hAnsi="Times New Roman" w:cs="Times New Roman"/>
          <w:b/>
          <w:sz w:val="24"/>
          <w:szCs w:val="24"/>
        </w:rPr>
        <w:t>на территории Комсомольского городского поселения</w:t>
      </w:r>
    </w:p>
    <w:p w:rsidR="000D0EE3" w:rsidRPr="000D0EE3" w:rsidRDefault="000D0EE3" w:rsidP="000D0EE3">
      <w:pPr>
        <w:pStyle w:val="af1"/>
        <w:spacing w:after="0" w:line="0" w:lineRule="atLeast"/>
        <w:ind w:left="0"/>
        <w:rPr>
          <w:rFonts w:ascii="Times New Roman" w:hAnsi="Times New Roman" w:cs="Times New Roman"/>
          <w:b/>
          <w:sz w:val="24"/>
          <w:szCs w:val="24"/>
        </w:rPr>
      </w:pPr>
    </w:p>
    <w:p w:rsidR="000D0EE3" w:rsidRPr="000D0EE3" w:rsidRDefault="000D0EE3" w:rsidP="000D0EE3">
      <w:pPr>
        <w:pStyle w:val="af1"/>
        <w:spacing w:after="0" w:line="0" w:lineRule="atLeast"/>
        <w:ind w:left="0"/>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4"/>
        <w:gridCol w:w="4736"/>
        <w:gridCol w:w="1242"/>
        <w:gridCol w:w="1248"/>
        <w:gridCol w:w="1247"/>
        <w:gridCol w:w="1248"/>
      </w:tblGrid>
      <w:tr w:rsidR="000D0EE3" w:rsidRPr="000D0EE3" w:rsidTr="000D0EE3">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0" w:lineRule="atLeast"/>
              <w:ind w:left="0"/>
              <w:rPr>
                <w:rFonts w:ascii="Times New Roman" w:hAnsi="Times New Roman" w:cs="Times New Roman"/>
                <w:sz w:val="24"/>
                <w:szCs w:val="24"/>
              </w:rPr>
            </w:pPr>
            <w:r w:rsidRPr="000D0EE3">
              <w:rPr>
                <w:rFonts w:ascii="Times New Roman" w:hAnsi="Times New Roman" w:cs="Times New Roman"/>
                <w:sz w:val="24"/>
                <w:szCs w:val="24"/>
              </w:rPr>
              <w:t xml:space="preserve">№ </w:t>
            </w:r>
          </w:p>
          <w:p w:rsidR="000D0EE3" w:rsidRPr="000D0EE3" w:rsidRDefault="000D0EE3" w:rsidP="000D0EE3">
            <w:pPr>
              <w:pStyle w:val="af1"/>
              <w:spacing w:after="0" w:line="0" w:lineRule="atLeast"/>
              <w:ind w:left="0"/>
              <w:rPr>
                <w:rFonts w:ascii="Times New Roman" w:hAnsi="Times New Roman" w:cs="Times New Roman"/>
                <w:sz w:val="24"/>
                <w:szCs w:val="24"/>
              </w:rPr>
            </w:pPr>
            <w:r w:rsidRPr="000D0EE3">
              <w:rPr>
                <w:rFonts w:ascii="Times New Roman" w:hAnsi="Times New Roman" w:cs="Times New Roman"/>
                <w:sz w:val="24"/>
                <w:szCs w:val="24"/>
              </w:rPr>
              <w:t>п/п</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0" w:lineRule="atLeast"/>
              <w:ind w:left="0"/>
              <w:rPr>
                <w:rFonts w:ascii="Times New Roman" w:hAnsi="Times New Roman" w:cs="Times New Roman"/>
                <w:sz w:val="24"/>
                <w:szCs w:val="24"/>
              </w:rPr>
            </w:pPr>
            <w:r w:rsidRPr="000D0EE3">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0" w:lineRule="atLeast"/>
              <w:ind w:left="0"/>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rPr>
            </w:pPr>
            <w:r w:rsidRPr="000D0EE3">
              <w:rPr>
                <w:rFonts w:ascii="Times New Roman" w:hAnsi="Times New Roman" w:cs="Times New Roman"/>
                <w:sz w:val="24"/>
                <w:szCs w:val="24"/>
              </w:rPr>
              <w:t>2023г</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rPr>
            </w:pPr>
            <w:r w:rsidRPr="000D0EE3">
              <w:rPr>
                <w:rFonts w:ascii="Times New Roman" w:hAnsi="Times New Roman" w:cs="Times New Roman"/>
                <w:sz w:val="24"/>
                <w:szCs w:val="24"/>
              </w:rPr>
              <w:t>2024г</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0" w:lineRule="atLeast"/>
              <w:ind w:left="0"/>
              <w:jc w:val="center"/>
              <w:rPr>
                <w:rFonts w:ascii="Times New Roman" w:hAnsi="Times New Roman" w:cs="Times New Roman"/>
              </w:rPr>
            </w:pPr>
            <w:r w:rsidRPr="000D0EE3">
              <w:rPr>
                <w:rFonts w:ascii="Times New Roman" w:hAnsi="Times New Roman" w:cs="Times New Roman"/>
                <w:sz w:val="24"/>
                <w:szCs w:val="24"/>
              </w:rPr>
              <w:t>2025г</w:t>
            </w:r>
          </w:p>
        </w:tc>
      </w:tr>
      <w:tr w:rsidR="000D0EE3" w:rsidRPr="000D0EE3" w:rsidTr="000D0EE3">
        <w:trPr>
          <w:trHeight w:val="420"/>
        </w:trPr>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га</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11,75</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11,75</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11,75</w:t>
            </w:r>
          </w:p>
        </w:tc>
      </w:tr>
      <w:tr w:rsidR="000D0EE3" w:rsidRPr="000D0EE3" w:rsidTr="000D0EE3">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ед.</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r>
    </w:tbl>
    <w:p w:rsidR="000D0EE3" w:rsidRPr="000D0EE3" w:rsidRDefault="000D0EE3" w:rsidP="000D0EE3">
      <w:pPr>
        <w:pStyle w:val="af1"/>
        <w:spacing w:after="0" w:line="240" w:lineRule="auto"/>
        <w:ind w:left="0"/>
        <w:jc w:val="right"/>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10</w:t>
      </w:r>
    </w:p>
    <w:p w:rsidR="000D0EE3" w:rsidRPr="000D0EE3" w:rsidRDefault="000D0EE3" w:rsidP="000D0EE3">
      <w:pPr>
        <w:pStyle w:val="af1"/>
        <w:spacing w:after="0" w:line="240" w:lineRule="auto"/>
        <w:ind w:left="0"/>
        <w:jc w:val="right"/>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r w:rsidRPr="000D0EE3">
        <w:rPr>
          <w:rFonts w:ascii="Times New Roman" w:hAnsi="Times New Roman" w:cs="Times New Roman"/>
          <w:b/>
          <w:sz w:val="24"/>
          <w:szCs w:val="24"/>
        </w:rPr>
        <w:t xml:space="preserve">3.4. Целевые индикаторы, характеризующие уровень санитарного состояния территории Комсомольского городского поселения </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8"/>
        <w:gridCol w:w="4756"/>
        <w:gridCol w:w="1276"/>
        <w:gridCol w:w="1134"/>
        <w:gridCol w:w="1275"/>
        <w:gridCol w:w="1276"/>
      </w:tblGrid>
      <w:tr w:rsidR="000D0EE3" w:rsidRPr="000D0EE3" w:rsidTr="000D0EE3">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lastRenderedPageBreak/>
              <w:t>№</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п/п</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2023г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2024г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2025г</w:t>
            </w:r>
          </w:p>
        </w:tc>
      </w:tr>
      <w:tr w:rsidR="000D0EE3" w:rsidRPr="000D0EE3" w:rsidTr="000D0EE3">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t>Объем вывоза  твердых бытовых отходов с несанкционированных свалок</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898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898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898</w:t>
            </w:r>
          </w:p>
        </w:tc>
      </w:tr>
    </w:tbl>
    <w:p w:rsidR="000D0EE3" w:rsidRPr="000D0EE3" w:rsidRDefault="000D0EE3" w:rsidP="000D0EE3">
      <w:pPr>
        <w:pStyle w:val="af1"/>
        <w:spacing w:after="0" w:line="240" w:lineRule="auto"/>
        <w:ind w:left="0"/>
        <w:jc w:val="right"/>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p>
    <w:p w:rsidR="000D0EE3" w:rsidRPr="000D0EE3" w:rsidRDefault="000D0EE3" w:rsidP="000D0EE3">
      <w:pPr>
        <w:pStyle w:val="af1"/>
        <w:spacing w:after="0" w:line="240" w:lineRule="auto"/>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11</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p w:rsidR="000D0EE3" w:rsidRPr="000D0EE3" w:rsidRDefault="000D0EE3" w:rsidP="000D0EE3">
      <w:pPr>
        <w:pStyle w:val="af1"/>
        <w:spacing w:after="0" w:line="240" w:lineRule="auto"/>
        <w:ind w:left="0"/>
        <w:rPr>
          <w:rFonts w:ascii="Times New Roman" w:hAnsi="Times New Roman" w:cs="Times New Roman"/>
          <w:b/>
          <w:sz w:val="24"/>
          <w:szCs w:val="24"/>
        </w:rPr>
      </w:pPr>
      <w:r w:rsidRPr="000D0EE3">
        <w:rPr>
          <w:rFonts w:ascii="Times New Roman" w:hAnsi="Times New Roman" w:cs="Times New Roman"/>
          <w:b/>
          <w:sz w:val="24"/>
          <w:szCs w:val="24"/>
        </w:rPr>
        <w:t>3.5. Целевые индикаторы, характеризующие уровень благоустройства территории Комсомольского городского поселения</w:t>
      </w:r>
    </w:p>
    <w:tbl>
      <w:tblPr>
        <w:tblpPr w:leftFromText="180" w:rightFromText="180" w:vertAnchor="text" w:horzAnchor="margin" w:tblpXSpec="center" w:tblpY="152"/>
        <w:tblW w:w="983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781"/>
        <w:gridCol w:w="4779"/>
        <w:gridCol w:w="1274"/>
        <w:gridCol w:w="984"/>
        <w:gridCol w:w="1255"/>
        <w:gridCol w:w="766"/>
      </w:tblGrid>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п/п</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Наименование</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показателя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2023г</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2024г</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2025г</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color w:val="FF0000"/>
              </w:rPr>
            </w:pPr>
            <w:r w:rsidRPr="000D0EE3">
              <w:t>Оборудование мест установки контейнеров</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0</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Содержание дождеприемных колодцев, водоотводных канав</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Общая площадь парков городского поселения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4</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скамеек, расположенных на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51</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51</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51</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урн, расположенных на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r>
      <w:tr w:rsidR="000D0EE3" w:rsidRPr="000D0EE3" w:rsidTr="000D0EE3">
        <w:trPr>
          <w:trHeight w:val="377"/>
        </w:trPr>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обелисков на территории Комсомольского городского поселения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7</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акарицидной обработки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65000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65000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65000</w:t>
            </w:r>
          </w:p>
        </w:tc>
      </w:tr>
      <w:tr w:rsidR="000D0EE3" w:rsidRPr="000D0EE3" w:rsidTr="000D0EE3">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8</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обработки территории КГП от борщевика Сосновского</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50000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50000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50000</w:t>
            </w:r>
          </w:p>
        </w:tc>
      </w:tr>
    </w:tbl>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right"/>
        <w:rPr>
          <w:rFonts w:ascii="Times New Roman" w:hAnsi="Times New Roman" w:cs="Times New Roman"/>
          <w:b/>
          <w:sz w:val="24"/>
          <w:szCs w:val="24"/>
        </w:rPr>
      </w:pPr>
      <w:r w:rsidRPr="000D0EE3">
        <w:rPr>
          <w:rFonts w:ascii="Times New Roman" w:hAnsi="Times New Roman" w:cs="Times New Roman"/>
          <w:b/>
          <w:sz w:val="24"/>
          <w:szCs w:val="24"/>
        </w:rPr>
        <w:t>Таблица 12</w:t>
      </w:r>
    </w:p>
    <w:p w:rsidR="000D0EE3" w:rsidRPr="000D0EE3" w:rsidRDefault="000D0EE3" w:rsidP="000D0EE3">
      <w:pPr>
        <w:pStyle w:val="af1"/>
        <w:spacing w:after="0" w:line="0" w:lineRule="atLeast"/>
        <w:ind w:left="0"/>
        <w:jc w:val="right"/>
        <w:rPr>
          <w:rFonts w:ascii="Times New Roman" w:hAnsi="Times New Roman" w:cs="Times New Roman"/>
          <w:b/>
          <w:sz w:val="24"/>
          <w:szCs w:val="24"/>
        </w:rPr>
      </w:pPr>
    </w:p>
    <w:p w:rsidR="000D0EE3" w:rsidRPr="000D0EE3" w:rsidRDefault="000D0EE3" w:rsidP="000D0EE3">
      <w:pPr>
        <w:pStyle w:val="af1"/>
        <w:spacing w:after="0" w:line="0" w:lineRule="atLeast"/>
        <w:ind w:left="0"/>
        <w:jc w:val="both"/>
        <w:rPr>
          <w:rFonts w:ascii="Times New Roman" w:hAnsi="Times New Roman" w:cs="Times New Roman"/>
          <w:b/>
          <w:sz w:val="24"/>
          <w:szCs w:val="24"/>
        </w:rPr>
      </w:pPr>
      <w:r w:rsidRPr="000D0EE3">
        <w:rPr>
          <w:rFonts w:ascii="Times New Roman" w:hAnsi="Times New Roman" w:cs="Times New Roman"/>
          <w:b/>
          <w:sz w:val="24"/>
          <w:szCs w:val="24"/>
        </w:rPr>
        <w:t>3.6. Целевые индикаторы, характеризующие уровень водоснабжения населения на территории Комсомольского городского поселения</w:t>
      </w:r>
    </w:p>
    <w:p w:rsidR="000D0EE3" w:rsidRPr="000D0EE3" w:rsidRDefault="000D0EE3" w:rsidP="000D0EE3">
      <w:pPr>
        <w:pStyle w:val="af1"/>
        <w:spacing w:after="0" w:line="0" w:lineRule="atLeast"/>
        <w:ind w:left="0"/>
        <w:jc w:val="both"/>
        <w:rPr>
          <w:rFonts w:ascii="Times New Roman" w:hAnsi="Times New Roman" w:cs="Times New Roman"/>
          <w:b/>
          <w:sz w:val="24"/>
          <w:szCs w:val="24"/>
        </w:rPr>
      </w:pPr>
    </w:p>
    <w:p w:rsidR="000D0EE3" w:rsidRPr="000D0EE3" w:rsidRDefault="000D0EE3" w:rsidP="000D0EE3">
      <w:pPr>
        <w:pStyle w:val="af1"/>
        <w:spacing w:after="0" w:line="0" w:lineRule="atLeast"/>
        <w:ind w:left="0"/>
        <w:jc w:val="both"/>
        <w:rPr>
          <w:rFonts w:ascii="Times New Roman" w:hAnsi="Times New Roman" w:cs="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0"/>
        <w:gridCol w:w="5080"/>
        <w:gridCol w:w="1242"/>
        <w:gridCol w:w="1219"/>
        <w:gridCol w:w="1092"/>
        <w:gridCol w:w="1092"/>
      </w:tblGrid>
      <w:tr w:rsidR="000D0EE3" w:rsidRPr="000D0EE3" w:rsidTr="000D0EE3">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п/п</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Единица измерения</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2023г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2024г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2025г</w:t>
            </w:r>
          </w:p>
        </w:tc>
      </w:tr>
      <w:tr w:rsidR="000D0EE3" w:rsidRPr="000D0EE3" w:rsidTr="000D0EE3">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1</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обслуживаемых колодцев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r>
      <w:tr w:rsidR="000D0EE3" w:rsidRPr="000D0EE3" w:rsidTr="000D0EE3">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2</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Строительство колодцев  ,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w:t>
            </w:r>
          </w:p>
        </w:tc>
      </w:tr>
    </w:tbl>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right"/>
        <w:rPr>
          <w:rFonts w:ascii="Times New Roman" w:hAnsi="Times New Roman" w:cs="Times New Roman"/>
        </w:rPr>
      </w:pPr>
      <w:r w:rsidRPr="000D0EE3">
        <w:rPr>
          <w:rFonts w:ascii="Times New Roman" w:hAnsi="Times New Roman" w:cs="Times New Roman"/>
          <w:sz w:val="20"/>
          <w:szCs w:val="20"/>
        </w:rPr>
        <w:t xml:space="preserve"> Приложение 1              </w:t>
      </w:r>
    </w:p>
    <w:p w:rsidR="000D0EE3" w:rsidRPr="000D0EE3" w:rsidRDefault="000D0EE3" w:rsidP="000D0EE3">
      <w:pPr>
        <w:shd w:val="clear" w:color="auto" w:fill="FFFFFF"/>
        <w:jc w:val="right"/>
      </w:pPr>
      <w:r w:rsidRPr="000D0EE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shd w:val="clear" w:color="auto" w:fill="FFFFFF"/>
        <w:ind w:firstLine="284"/>
        <w:jc w:val="right"/>
        <w:rPr>
          <w:b/>
        </w:rPr>
      </w:pPr>
    </w:p>
    <w:p w:rsidR="000D0EE3" w:rsidRPr="000D0EE3" w:rsidRDefault="000D0EE3" w:rsidP="000D0EE3">
      <w:pPr>
        <w:shd w:val="clear" w:color="auto" w:fill="FFFFFF"/>
        <w:ind w:firstLine="284"/>
        <w:jc w:val="both"/>
        <w:rPr>
          <w:b/>
        </w:rPr>
      </w:pPr>
    </w:p>
    <w:p w:rsidR="000D0EE3" w:rsidRPr="000D0EE3" w:rsidRDefault="000D0EE3" w:rsidP="000D0EE3">
      <w:pPr>
        <w:jc w:val="center"/>
        <w:rPr>
          <w:b/>
        </w:rPr>
      </w:pPr>
      <w:r w:rsidRPr="000D0EE3">
        <w:rPr>
          <w:b/>
        </w:rPr>
        <w:t>Подпрограмма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уличного электроснабжения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FC40BA">
      <w:pPr>
        <w:numPr>
          <w:ilvl w:val="0"/>
          <w:numId w:val="58"/>
        </w:numPr>
        <w:ind w:left="0" w:firstLine="0"/>
        <w:jc w:val="center"/>
        <w:rPr>
          <w:b/>
        </w:rPr>
      </w:pPr>
      <w:r w:rsidRPr="000D0EE3">
        <w:rPr>
          <w:b/>
        </w:rPr>
        <w:lastRenderedPageBreak/>
        <w:t>Паспорт подпрограммы муниципальной программы</w:t>
      </w:r>
    </w:p>
    <w:p w:rsidR="000D0EE3" w:rsidRPr="000D0EE3" w:rsidRDefault="000D0EE3" w:rsidP="000D0EE3">
      <w:pPr>
        <w:jc w:val="center"/>
        <w:rPr>
          <w:b/>
        </w:rPr>
      </w:pPr>
      <w:r w:rsidRPr="000D0EE3">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jc w:val="center"/>
        <w:rPr>
          <w:b/>
        </w:rPr>
      </w:pP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317"/>
        <w:gridCol w:w="6643"/>
      </w:tblGrid>
      <w:tr w:rsidR="000D0EE3" w:rsidRPr="000D0EE3" w:rsidTr="000D0EE3">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Организация уличного электроснабжения на территории Комсомольского городского поселения</w:t>
            </w:r>
          </w:p>
        </w:tc>
      </w:tr>
      <w:tr w:rsidR="000D0EE3" w:rsidRPr="000D0EE3" w:rsidTr="000D0EE3">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2023-2025 годы</w:t>
            </w:r>
          </w:p>
        </w:tc>
      </w:tr>
      <w:tr w:rsidR="000D0EE3" w:rsidRPr="000D0EE3" w:rsidTr="000D0EE3">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Исполнители основных 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Задачи</w:t>
            </w:r>
          </w:p>
          <w:p w:rsidR="000D0EE3" w:rsidRPr="000D0EE3" w:rsidRDefault="000D0EE3" w:rsidP="000D0EE3">
            <w:r w:rsidRPr="000D0EE3">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Обеспечение надежной работы сетей  уличного освещения  Комсомольского городского поселения</w:t>
            </w:r>
          </w:p>
        </w:tc>
      </w:tr>
      <w:tr w:rsidR="000D0EE3" w:rsidRPr="000D0EE3" w:rsidTr="000D0EE3">
        <w:trPr>
          <w:trHeight w:val="569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Объемы ресурсного обеспечения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Общий объем бюджетных ассигнований – </w:t>
            </w:r>
            <w:r w:rsidRPr="000D0EE3">
              <w:rPr>
                <w:b/>
              </w:rPr>
              <w:t>23 790 210,88</w:t>
            </w:r>
            <w:r w:rsidRPr="000D0EE3">
              <w:t xml:space="preserve"> рублей, в том числе:</w:t>
            </w:r>
          </w:p>
          <w:p w:rsidR="000D0EE3" w:rsidRPr="000D0EE3" w:rsidRDefault="000D0EE3" w:rsidP="000D0EE3">
            <w:r w:rsidRPr="000D0EE3">
              <w:t>2023 год -  8 614 366,34 рублей,</w:t>
            </w:r>
          </w:p>
          <w:p w:rsidR="000D0EE3" w:rsidRPr="000D0EE3" w:rsidRDefault="000D0EE3" w:rsidP="000D0EE3">
            <w:r w:rsidRPr="000D0EE3">
              <w:t>2024 год -  5 635 826,64рублей,</w:t>
            </w:r>
          </w:p>
          <w:p w:rsidR="000D0EE3" w:rsidRPr="000D0EE3" w:rsidRDefault="000D0EE3" w:rsidP="000D0EE3">
            <w:r w:rsidRPr="000D0EE3">
              <w:t xml:space="preserve">2025год - 9 540 017,90 рублей, </w:t>
            </w:r>
          </w:p>
          <w:p w:rsidR="000D0EE3" w:rsidRPr="000D0EE3" w:rsidRDefault="000D0EE3" w:rsidP="000D0EE3">
            <w:r w:rsidRPr="000D0EE3">
              <w:t xml:space="preserve">в том числе бюджет Комсомольского городского поселения – – </w:t>
            </w:r>
            <w:r w:rsidRPr="000D0EE3">
              <w:rPr>
                <w:b/>
              </w:rPr>
              <w:t>23 790 210,88</w:t>
            </w:r>
            <w:r w:rsidRPr="000D0EE3">
              <w:t xml:space="preserve"> рублей, в том числе:</w:t>
            </w:r>
          </w:p>
          <w:p w:rsidR="000D0EE3" w:rsidRPr="000D0EE3" w:rsidRDefault="000D0EE3" w:rsidP="000D0EE3">
            <w:r w:rsidRPr="000D0EE3">
              <w:t>2023 год -  8 614 366,34 рублей,</w:t>
            </w:r>
          </w:p>
          <w:p w:rsidR="000D0EE3" w:rsidRPr="000D0EE3" w:rsidRDefault="000D0EE3" w:rsidP="000D0EE3">
            <w:r w:rsidRPr="000D0EE3">
              <w:t>2024 год -  5 635 826,64 рублей,</w:t>
            </w:r>
          </w:p>
          <w:p w:rsidR="000D0EE3" w:rsidRPr="000D0EE3" w:rsidRDefault="000D0EE3" w:rsidP="000D0EE3">
            <w:r w:rsidRPr="000D0EE3">
              <w:t xml:space="preserve">2025год -   9 540 017,90  рублей, </w:t>
            </w:r>
          </w:p>
          <w:p w:rsidR="000D0EE3" w:rsidRPr="000D0EE3" w:rsidRDefault="000D0EE3" w:rsidP="000D0EE3">
            <w:r w:rsidRPr="000D0EE3">
              <w:t xml:space="preserve">Общий объем бюджетных ассигнований на основные мероприятия – – </w:t>
            </w:r>
            <w:r w:rsidRPr="000D0EE3">
              <w:rPr>
                <w:b/>
              </w:rPr>
              <w:t>23 790 210,88</w:t>
            </w:r>
            <w:r w:rsidRPr="000D0EE3">
              <w:t xml:space="preserve"> рублей, в том числе:</w:t>
            </w:r>
          </w:p>
          <w:p w:rsidR="000D0EE3" w:rsidRPr="000D0EE3" w:rsidRDefault="000D0EE3" w:rsidP="000D0EE3">
            <w:r w:rsidRPr="000D0EE3">
              <w:t>2023 год -  8 614 366,34 рублей,</w:t>
            </w:r>
          </w:p>
          <w:p w:rsidR="000D0EE3" w:rsidRPr="000D0EE3" w:rsidRDefault="000D0EE3" w:rsidP="000D0EE3">
            <w:r w:rsidRPr="000D0EE3">
              <w:t>2024 год -  5 635 826,64 рублей,</w:t>
            </w:r>
          </w:p>
          <w:p w:rsidR="000D0EE3" w:rsidRPr="000D0EE3" w:rsidRDefault="000D0EE3" w:rsidP="000D0EE3">
            <w:r w:rsidRPr="000D0EE3">
              <w:t xml:space="preserve">2025год -   9 540 017,90 рублей, </w:t>
            </w:r>
          </w:p>
          <w:p w:rsidR="000D0EE3" w:rsidRPr="000D0EE3" w:rsidRDefault="000D0EE3" w:rsidP="000D0EE3">
            <w:r w:rsidRPr="000D0EE3">
              <w:t xml:space="preserve">в том числе бюджет Комсомольского городского поселения – – </w:t>
            </w:r>
            <w:r w:rsidRPr="000D0EE3">
              <w:rPr>
                <w:b/>
              </w:rPr>
              <w:t>23 790 210,88</w:t>
            </w:r>
            <w:r w:rsidRPr="000D0EE3">
              <w:t xml:space="preserve"> рублей, в том числе:</w:t>
            </w:r>
          </w:p>
          <w:p w:rsidR="000D0EE3" w:rsidRPr="000D0EE3" w:rsidRDefault="000D0EE3" w:rsidP="000D0EE3">
            <w:r w:rsidRPr="000D0EE3">
              <w:t>2023 год -  8 614 366,34 рублей,</w:t>
            </w:r>
          </w:p>
          <w:p w:rsidR="000D0EE3" w:rsidRPr="000D0EE3" w:rsidRDefault="000D0EE3" w:rsidP="000D0EE3">
            <w:r w:rsidRPr="000D0EE3">
              <w:t>2024 год -  5 635 826,64 рублей,</w:t>
            </w:r>
          </w:p>
          <w:p w:rsidR="000D0EE3" w:rsidRPr="000D0EE3" w:rsidRDefault="000D0EE3" w:rsidP="000D0EE3">
            <w:r w:rsidRPr="000D0EE3">
              <w:t xml:space="preserve">2025год -   9 540 017,90  рублей, </w:t>
            </w:r>
          </w:p>
          <w:p w:rsidR="000D0EE3" w:rsidRPr="000D0EE3" w:rsidRDefault="000D0EE3" w:rsidP="000D0EE3"/>
        </w:tc>
      </w:tr>
      <w:tr w:rsidR="000D0EE3" w:rsidRPr="000D0EE3" w:rsidTr="000D0EE3">
        <w:trPr>
          <w:trHeight w:val="1082"/>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r>
    </w:tbl>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FC40BA">
      <w:pPr>
        <w:pStyle w:val="af1"/>
        <w:numPr>
          <w:ilvl w:val="0"/>
          <w:numId w:val="58"/>
        </w:numPr>
        <w:contextualSpacing/>
        <w:jc w:val="center"/>
        <w:rPr>
          <w:rFonts w:ascii="Times New Roman" w:hAnsi="Times New Roman" w:cs="Times New Roman"/>
          <w:b/>
        </w:rPr>
      </w:pPr>
      <w:r w:rsidRPr="000D0EE3">
        <w:rPr>
          <w:rFonts w:ascii="Times New Roman" w:hAnsi="Times New Roman" w:cs="Times New Roman"/>
          <w:b/>
        </w:rPr>
        <w:t>Характеристика основных мероприятий подпрограммы</w:t>
      </w:r>
    </w:p>
    <w:p w:rsidR="000D0EE3" w:rsidRPr="000D0EE3" w:rsidRDefault="000D0EE3" w:rsidP="000D0EE3">
      <w:pPr>
        <w:jc w:val="center"/>
        <w:rPr>
          <w:b/>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уличного электроснабжения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 xml:space="preserve">       Основное мероприятие   подпрограммы «Организация уличного электроснабженияна территории Комсомольского городского поселения» направлено на соблюдение определенных норм освещенности территории городского поселения в ночное и вечернее время суток, обеспечение безопасного движения транспорта и пешеходов, повышение качества и комфортности городского инфраструктуры посредством развития уличного освещения города.</w:t>
      </w: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 xml:space="preserve">      В целях выполнения намеченных задач подпрограммы необходимареализация  следующих мероприятий:</w:t>
      </w: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 поставка электрической энергии для объектов уличного освещения;</w:t>
      </w: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lastRenderedPageBreak/>
        <w:t>- техническое обслуживание и текущий ремонт электрических сетей.</w:t>
      </w: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В целях обеспечения эффективности и результативности расходования бюджетных средств в 2018 году был заключен энергосервисный контракт.</w:t>
      </w:r>
    </w:p>
    <w:p w:rsidR="000D0EE3" w:rsidRPr="000D0EE3" w:rsidRDefault="000D0EE3" w:rsidP="000D0EE3">
      <w:pPr>
        <w:jc w:val="both"/>
      </w:pPr>
      <w:r w:rsidRPr="000D0EE3">
        <w:t>Он направлен на выполнение работ по энергосбережению и повышению энергетической эффективности использования электрической энергии при эксплуатации объектов наружного освещения в г. Комсомольск Ивановской области.</w:t>
      </w:r>
    </w:p>
    <w:p w:rsidR="000D0EE3" w:rsidRPr="000D0EE3" w:rsidRDefault="000D0EE3" w:rsidP="000D0EE3">
      <w:pPr>
        <w:jc w:val="both"/>
      </w:pPr>
      <w:r w:rsidRPr="000D0EE3">
        <w:t xml:space="preserve">       Размер экономии энергетического ресурса, влияющий на объем потребления энергетического ресурса, составляет не менее 3.362.049,8 кВт-ч.</w:t>
      </w:r>
    </w:p>
    <w:p w:rsidR="000D0EE3" w:rsidRPr="000D0EE3" w:rsidRDefault="000D0EE3" w:rsidP="000D0EE3">
      <w:pPr>
        <w:jc w:val="both"/>
      </w:pPr>
      <w:r w:rsidRPr="000D0EE3">
        <w:t xml:space="preserve">       Предложенный участником закупки процент экономии соответствующих расходов заказчика на поставки энергетических ресурсов составляет 71,5 %.</w:t>
      </w:r>
    </w:p>
    <w:p w:rsidR="000D0EE3" w:rsidRPr="000D0EE3" w:rsidRDefault="000D0EE3" w:rsidP="000D0EE3">
      <w:pPr>
        <w:jc w:val="both"/>
      </w:pPr>
      <w:r w:rsidRPr="000D0EE3">
        <w:t>Энергосервисный контракт заключен до 2024 года.</w:t>
      </w:r>
    </w:p>
    <w:p w:rsidR="000D0EE3" w:rsidRPr="000D0EE3" w:rsidRDefault="000D0EE3" w:rsidP="000D0EE3">
      <w:pPr>
        <w:jc w:val="both"/>
      </w:pPr>
    </w:p>
    <w:p w:rsidR="000D0EE3" w:rsidRPr="000D0EE3" w:rsidRDefault="000D0EE3" w:rsidP="00FC40BA">
      <w:pPr>
        <w:pStyle w:val="af1"/>
        <w:numPr>
          <w:ilvl w:val="0"/>
          <w:numId w:val="58"/>
        </w:numPr>
        <w:spacing w:after="0" w:line="240" w:lineRule="auto"/>
        <w:contextualSpacing/>
        <w:jc w:val="center"/>
        <w:rPr>
          <w:rFonts w:ascii="Times New Roman" w:hAnsi="Times New Roman" w:cs="Times New Roman"/>
          <w:b/>
          <w:sz w:val="24"/>
          <w:szCs w:val="24"/>
        </w:rPr>
      </w:pPr>
      <w:r w:rsidRPr="000D0EE3">
        <w:rPr>
          <w:rFonts w:ascii="Times New Roman" w:hAnsi="Times New Roman" w:cs="Times New Roman"/>
          <w:b/>
          <w:sz w:val="24"/>
          <w:szCs w:val="24"/>
        </w:rPr>
        <w:t>Целевые индикаторы (показатели) подпрограммы, характеризующие основные мероприятия (мероприятия)</w:t>
      </w:r>
    </w:p>
    <w:p w:rsidR="000D0EE3" w:rsidRPr="000D0EE3" w:rsidRDefault="000D0EE3" w:rsidP="000D0EE3">
      <w:pPr>
        <w:pStyle w:val="af1"/>
        <w:spacing w:after="0" w:line="240" w:lineRule="auto"/>
        <w:ind w:left="1211"/>
        <w:jc w:val="right"/>
        <w:rPr>
          <w:rFonts w:ascii="Times New Roman" w:hAnsi="Times New Roman" w:cs="Times New Roman"/>
          <w:b/>
          <w:sz w:val="24"/>
          <w:szCs w:val="24"/>
        </w:rPr>
      </w:pPr>
      <w:r w:rsidRPr="000D0EE3">
        <w:rPr>
          <w:rFonts w:ascii="Times New Roman" w:hAnsi="Times New Roman" w:cs="Times New Roman"/>
          <w:b/>
          <w:sz w:val="24"/>
          <w:szCs w:val="24"/>
        </w:rPr>
        <w:t>Таблица 2</w:t>
      </w:r>
    </w:p>
    <w:p w:rsidR="000D0EE3" w:rsidRPr="000D0EE3" w:rsidRDefault="000D0EE3" w:rsidP="000D0EE3">
      <w:pPr>
        <w:jc w:val="center"/>
        <w:rPr>
          <w:b/>
        </w:rPr>
      </w:pPr>
      <w:r w:rsidRPr="000D0EE3">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90"/>
        <w:gridCol w:w="5267"/>
        <w:gridCol w:w="1242"/>
        <w:gridCol w:w="1191"/>
        <w:gridCol w:w="1166"/>
        <w:gridCol w:w="1276"/>
      </w:tblGrid>
      <w:tr w:rsidR="000D0EE3" w:rsidRPr="000D0EE3" w:rsidTr="000D0EE3">
        <w:trPr>
          <w:trHeight w:val="540"/>
        </w:trPr>
        <w:tc>
          <w:tcPr>
            <w:tcW w:w="4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п/п</w:t>
            </w:r>
          </w:p>
        </w:tc>
        <w:tc>
          <w:tcPr>
            <w:tcW w:w="52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Наименование целевого индикатора</w:t>
            </w:r>
          </w:p>
          <w:p w:rsidR="000D0EE3" w:rsidRPr="000D0EE3" w:rsidRDefault="000D0EE3" w:rsidP="000D0EE3">
            <w:r w:rsidRPr="000D0EE3">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Единица  измерения</w:t>
            </w:r>
          </w:p>
        </w:tc>
        <w:tc>
          <w:tcPr>
            <w:tcW w:w="363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D0EE3" w:rsidRPr="000D0EE3" w:rsidRDefault="000D0EE3" w:rsidP="000D0EE3">
            <w:r w:rsidRPr="000D0EE3">
              <w:t>Значения целевых  индикаторов (показателей)</w:t>
            </w:r>
          </w:p>
        </w:tc>
      </w:tr>
      <w:tr w:rsidR="000D0EE3" w:rsidRPr="000D0EE3" w:rsidTr="000D0EE3">
        <w:trPr>
          <w:trHeight w:val="485"/>
        </w:trPr>
        <w:tc>
          <w:tcPr>
            <w:tcW w:w="49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52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1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color w:val="auto"/>
              </w:rPr>
            </w:pPr>
            <w:r w:rsidRPr="000D0EE3">
              <w:rPr>
                <w:color w:val="auto"/>
              </w:rPr>
              <w:t>2023г</w:t>
            </w:r>
          </w:p>
        </w:tc>
        <w:tc>
          <w:tcPr>
            <w:tcW w:w="116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color w:val="auto"/>
              </w:rPr>
            </w:pPr>
            <w:r w:rsidRPr="000D0EE3">
              <w:rPr>
                <w:color w:val="auto"/>
              </w:rPr>
              <w:t>2024г</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auto"/>
              </w:rPr>
            </w:pPr>
            <w:r w:rsidRPr="000D0EE3">
              <w:rPr>
                <w:color w:val="auto"/>
              </w:rPr>
              <w:t>2025г</w:t>
            </w:r>
          </w:p>
        </w:tc>
      </w:tr>
      <w:tr w:rsidR="000D0EE3" w:rsidRPr="000D0EE3" w:rsidTr="000D0EE3">
        <w:trPr>
          <w:trHeight w:val="744"/>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98</w:t>
            </w:r>
          </w:p>
        </w:tc>
      </w:tr>
      <w:tr w:rsidR="000D0EE3" w:rsidRPr="000D0EE3" w:rsidTr="000D0EE3">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2</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2,8</w:t>
            </w:r>
          </w:p>
        </w:tc>
      </w:tr>
      <w:tr w:rsidR="000D0EE3" w:rsidRPr="000D0EE3" w:rsidTr="000D0EE3">
        <w:trPr>
          <w:trHeight w:val="587"/>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3</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color w:val="auto"/>
              </w:rPr>
            </w:pPr>
            <w:r w:rsidRPr="000D0EE3">
              <w:rPr>
                <w:color w:val="auto"/>
              </w:rPr>
              <w:t>0</w:t>
            </w:r>
          </w:p>
        </w:tc>
      </w:tr>
    </w:tbl>
    <w:p w:rsidR="000D0EE3" w:rsidRPr="000D0EE3" w:rsidRDefault="000D0EE3" w:rsidP="000D0EE3">
      <w:pPr>
        <w:jc w:val="right"/>
        <w:rPr>
          <w:b/>
        </w:rPr>
      </w:pPr>
    </w:p>
    <w:p w:rsidR="000D0EE3" w:rsidRPr="000D0EE3" w:rsidRDefault="000D0EE3" w:rsidP="000D0EE3">
      <w:pPr>
        <w:jc w:val="right"/>
        <w:rPr>
          <w:b/>
        </w:rPr>
      </w:pPr>
    </w:p>
    <w:p w:rsidR="000D0EE3" w:rsidRPr="000D0EE3" w:rsidRDefault="000D0EE3" w:rsidP="000D0EE3">
      <w:pPr>
        <w:jc w:val="right"/>
        <w:rPr>
          <w:b/>
        </w:rPr>
      </w:pPr>
    </w:p>
    <w:p w:rsidR="000D0EE3" w:rsidRPr="000D0EE3" w:rsidRDefault="000D0EE3" w:rsidP="000D0EE3">
      <w:pPr>
        <w:jc w:val="right"/>
        <w:rPr>
          <w:b/>
        </w:rPr>
      </w:pPr>
    </w:p>
    <w:p w:rsidR="000D0EE3" w:rsidRPr="000D0EE3" w:rsidRDefault="000D0EE3" w:rsidP="000D0EE3">
      <w:pPr>
        <w:ind w:right="426"/>
        <w:jc w:val="right"/>
        <w:rPr>
          <w:b/>
        </w:rPr>
      </w:pPr>
      <w:r w:rsidRPr="000D0EE3">
        <w:rPr>
          <w:b/>
        </w:rPr>
        <w:t>Таблица 3</w:t>
      </w:r>
    </w:p>
    <w:p w:rsidR="000D0EE3" w:rsidRPr="000D0EE3" w:rsidRDefault="000D0EE3" w:rsidP="000D0EE3">
      <w:pPr>
        <w:spacing w:line="0" w:lineRule="atLeast"/>
        <w:jc w:val="center"/>
      </w:pPr>
      <w:r w:rsidRPr="000D0EE3">
        <w:rPr>
          <w:b/>
        </w:rPr>
        <w:t>4. Ресурсное обеспечение подпрограммы, рублей</w:t>
      </w:r>
    </w:p>
    <w:tbl>
      <w:tblPr>
        <w:tblpPr w:leftFromText="180" w:rightFromText="180" w:vertAnchor="text" w:horzAnchor="margin" w:tblpXSpec="center" w:tblpY="86"/>
        <w:tblW w:w="105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firstRow="1" w:lastRow="0" w:firstColumn="1" w:lastColumn="0" w:noHBand="0" w:noVBand="1"/>
      </w:tblPr>
      <w:tblGrid>
        <w:gridCol w:w="620"/>
        <w:gridCol w:w="1418"/>
        <w:gridCol w:w="992"/>
        <w:gridCol w:w="851"/>
        <w:gridCol w:w="1134"/>
        <w:gridCol w:w="1559"/>
        <w:gridCol w:w="1276"/>
        <w:gridCol w:w="1275"/>
        <w:gridCol w:w="1418"/>
      </w:tblGrid>
      <w:tr w:rsidR="000D0EE3" w:rsidRPr="000D0EE3" w:rsidTr="000D0EE3">
        <w:trPr>
          <w:trHeight w:val="555"/>
        </w:trPr>
        <w:tc>
          <w:tcPr>
            <w:tcW w:w="62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spacing w:line="0" w:lineRule="atLeast"/>
            </w:pPr>
            <w:r w:rsidRPr="000D0EE3">
              <w:t>№ п/п</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pPr>
              <w:spacing w:line="0" w:lineRule="atLeast"/>
            </w:pPr>
            <w:r w:rsidRPr="000D0EE3">
              <w:t xml:space="preserve">Наименование основного мероприятия </w:t>
            </w:r>
            <w:r w:rsidRPr="000D0EE3">
              <w:rPr>
                <w:b/>
              </w:rPr>
              <w:t>/</w:t>
            </w:r>
          </w:p>
          <w:p w:rsidR="000D0EE3" w:rsidRPr="000D0EE3" w:rsidRDefault="000D0EE3" w:rsidP="000D0EE3">
            <w:pPr>
              <w:spacing w:line="0" w:lineRule="atLeast"/>
            </w:pPr>
            <w:r w:rsidRPr="000D0EE3">
              <w:t>Источник ресурсного обеспечения</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pPr>
              <w:spacing w:line="0" w:lineRule="atLeast"/>
            </w:pPr>
            <w:r w:rsidRPr="000D0EE3">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pPr>
              <w:spacing w:line="0" w:lineRule="atLeast"/>
            </w:pPr>
            <w:r w:rsidRPr="000D0EE3">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pPr>
              <w:spacing w:line="0" w:lineRule="atLeast"/>
            </w:pPr>
            <w:r w:rsidRPr="000D0EE3">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0D0EE3" w:rsidRPr="000D0EE3" w:rsidRDefault="000D0EE3" w:rsidP="000D0EE3">
            <w:pPr>
              <w:spacing w:line="0" w:lineRule="atLeast"/>
            </w:pPr>
            <w:r w:rsidRPr="000D0EE3">
              <w:t>Объемы бюджетных ассигнований</w:t>
            </w:r>
          </w:p>
        </w:tc>
      </w:tr>
      <w:tr w:rsidR="000D0EE3" w:rsidRPr="000D0EE3" w:rsidTr="000D0EE3">
        <w:trPr>
          <w:trHeight w:val="899"/>
        </w:trPr>
        <w:tc>
          <w:tcPr>
            <w:tcW w:w="62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1559"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2023 год</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2024 год</w:t>
            </w:r>
          </w:p>
        </w:tc>
        <w:tc>
          <w:tcPr>
            <w:tcW w:w="1418"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2025 год</w:t>
            </w:r>
          </w:p>
        </w:tc>
      </w:tr>
      <w:tr w:rsidR="000D0EE3" w:rsidRPr="000D0EE3" w:rsidTr="000D0EE3">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rPr>
                <w:b/>
              </w:rPr>
              <w:t>Подпрограмма</w:t>
            </w:r>
            <w:r w:rsidRPr="000D0EE3">
              <w:t>,</w:t>
            </w:r>
          </w:p>
          <w:p w:rsidR="000D0EE3" w:rsidRPr="000D0EE3" w:rsidRDefault="000D0EE3" w:rsidP="000D0EE3">
            <w:r w:rsidRPr="000D0EE3">
              <w:t>всего</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Бюджет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rPr>
                <w:b/>
              </w:rPr>
              <w:t>23 790 210,88</w:t>
            </w:r>
          </w:p>
          <w:p w:rsidR="000D0EE3" w:rsidRPr="000D0EE3" w:rsidRDefault="000D0EE3" w:rsidP="000D0EE3"/>
          <w:p w:rsidR="000D0EE3" w:rsidRPr="000D0EE3" w:rsidRDefault="000D0EE3" w:rsidP="000D0EE3"/>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rPr>
                <w:b/>
              </w:rPr>
            </w:pPr>
          </w:p>
          <w:p w:rsidR="000D0EE3" w:rsidRPr="000D0EE3" w:rsidRDefault="000D0EE3" w:rsidP="000D0EE3">
            <w:pPr>
              <w:rPr>
                <w:b/>
              </w:rPr>
            </w:pPr>
            <w:r w:rsidRPr="000D0EE3">
              <w:rPr>
                <w:b/>
              </w:rPr>
              <w:t>8 614 366,34</w:t>
            </w:r>
          </w:p>
          <w:p w:rsidR="000D0EE3" w:rsidRPr="000D0EE3" w:rsidRDefault="000D0EE3" w:rsidP="000D0EE3">
            <w:pPr>
              <w:jc w:val="center"/>
              <w:rPr>
                <w:b/>
              </w:rPr>
            </w:pP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spacing w:line="0" w:lineRule="atLeast"/>
              <w:rPr>
                <w:b/>
              </w:rPr>
            </w:pPr>
            <w:r w:rsidRPr="000D0EE3">
              <w:rPr>
                <w:b/>
              </w:rPr>
              <w:t>5 635 826,64</w:t>
            </w:r>
          </w:p>
        </w:tc>
        <w:tc>
          <w:tcPr>
            <w:tcW w:w="1418"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spacing w:line="0" w:lineRule="atLeast"/>
              <w:rPr>
                <w:b/>
              </w:rPr>
            </w:pPr>
            <w:r w:rsidRPr="000D0EE3">
              <w:rPr>
                <w:b/>
              </w:rPr>
              <w:t> 9 540 017,90</w:t>
            </w:r>
          </w:p>
        </w:tc>
      </w:tr>
      <w:tr w:rsidR="000D0EE3" w:rsidRPr="000D0EE3" w:rsidTr="000D0EE3">
        <w:trPr>
          <w:trHeight w:val="1835"/>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spacing w:line="0" w:lineRule="atLeast"/>
            </w:pPr>
            <w:r w:rsidRPr="000D0EE3">
              <w:rPr>
                <w:b/>
                <w:i/>
              </w:rPr>
              <w:t>Основное мероприятие</w:t>
            </w:r>
          </w:p>
          <w:p w:rsidR="000D0EE3" w:rsidRPr="000D0EE3" w:rsidRDefault="000D0EE3" w:rsidP="000D0EE3">
            <w:pPr>
              <w:pStyle w:val="af1"/>
              <w:spacing w:after="0" w:line="0" w:lineRule="atLeast"/>
              <w:ind w:left="0"/>
              <w:rPr>
                <w:rFonts w:ascii="Times New Roman" w:hAnsi="Times New Roman" w:cs="Times New Roman"/>
                <w:sz w:val="20"/>
                <w:szCs w:val="20"/>
              </w:rPr>
            </w:pPr>
            <w:r w:rsidRPr="000D0EE3">
              <w:rPr>
                <w:rFonts w:ascii="Times New Roman" w:hAnsi="Times New Roman" w:cs="Times New Roman"/>
                <w:sz w:val="20"/>
                <w:szCs w:val="20"/>
              </w:rPr>
              <w:t>Организация уличного  электроснабжения на территории Комсомольского городского поселения</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1559"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23 790 210,88</w:t>
            </w:r>
          </w:p>
          <w:p w:rsidR="000D0EE3" w:rsidRPr="000D0EE3" w:rsidRDefault="000D0EE3" w:rsidP="000D0EE3"/>
          <w:p w:rsidR="000D0EE3" w:rsidRPr="000D0EE3" w:rsidRDefault="000D0EE3" w:rsidP="000D0EE3"/>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 w:rsidR="000D0EE3" w:rsidRPr="000D0EE3" w:rsidRDefault="000D0EE3" w:rsidP="000D0EE3">
            <w:r w:rsidRPr="000D0EE3">
              <w:t>8 614 366,34</w:t>
            </w:r>
          </w:p>
          <w:p w:rsidR="000D0EE3" w:rsidRPr="000D0EE3" w:rsidRDefault="000D0EE3" w:rsidP="000D0EE3">
            <w:pPr>
              <w:jc w:val="center"/>
            </w:pP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spacing w:line="0" w:lineRule="atLeast"/>
            </w:pPr>
            <w:r w:rsidRPr="000D0EE3">
              <w:t>5 635 826,64</w:t>
            </w:r>
          </w:p>
        </w:tc>
        <w:tc>
          <w:tcPr>
            <w:tcW w:w="1418"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spacing w:line="0" w:lineRule="atLeast"/>
            </w:pPr>
            <w:r w:rsidRPr="000D0EE3">
              <w:t> 9 540 017,90</w:t>
            </w:r>
          </w:p>
        </w:tc>
      </w:tr>
      <w:tr w:rsidR="000D0EE3" w:rsidRPr="000D0EE3" w:rsidTr="000D0EE3">
        <w:trPr>
          <w:trHeight w:val="416"/>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t xml:space="preserve">Оплата за электроэнергию  уличного освещения на </w:t>
            </w:r>
            <w:r w:rsidRPr="000D0EE3">
              <w:lastRenderedPageBreak/>
              <w:t xml:space="preserve">территории Комсомольского городского поселения </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lastRenderedPageBreak/>
              <w:t xml:space="preserve">Администрация Комсомольского </w:t>
            </w:r>
            <w:r w:rsidRPr="000D0EE3">
              <w:lastRenderedPageBreak/>
              <w:t>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lastRenderedPageBreak/>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Бюджет Комсомольского городского </w:t>
            </w:r>
            <w:r w:rsidRPr="000D0EE3">
              <w:lastRenderedPageBreak/>
              <w:t>поселения</w:t>
            </w:r>
          </w:p>
          <w:p w:rsidR="000D0EE3" w:rsidRPr="000D0EE3" w:rsidRDefault="000D0EE3" w:rsidP="000D0EE3"/>
        </w:tc>
        <w:tc>
          <w:tcPr>
            <w:tcW w:w="1559"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D0EE3" w:rsidRPr="000D0EE3" w:rsidRDefault="000D0EE3" w:rsidP="000D0EE3">
            <w:pPr>
              <w:jc w:val="center"/>
            </w:pPr>
            <w:r w:rsidRPr="000D0EE3">
              <w:lastRenderedPageBreak/>
              <w:t>19 751 435,86</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jc w:val="center"/>
              <w:rPr>
                <w:color w:val="DAEEF3"/>
              </w:rPr>
            </w:pPr>
            <w:r w:rsidRPr="000D0EE3">
              <w:t>7 604 341,32</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jc w:val="center"/>
            </w:pPr>
          </w:p>
          <w:p w:rsidR="000D0EE3" w:rsidRPr="000D0EE3" w:rsidRDefault="000D0EE3" w:rsidP="000D0EE3">
            <w:pPr>
              <w:jc w:val="center"/>
            </w:pPr>
          </w:p>
          <w:p w:rsidR="000D0EE3" w:rsidRPr="000D0EE3" w:rsidRDefault="000D0EE3" w:rsidP="000D0EE3">
            <w:pPr>
              <w:jc w:val="center"/>
            </w:pPr>
          </w:p>
          <w:p w:rsidR="000D0EE3" w:rsidRPr="000D0EE3" w:rsidRDefault="000D0EE3" w:rsidP="000D0EE3">
            <w:pPr>
              <w:jc w:val="center"/>
            </w:pPr>
            <w:r w:rsidRPr="000D0EE3">
              <w:t>4 670 826,64</w:t>
            </w:r>
          </w:p>
        </w:tc>
        <w:tc>
          <w:tcPr>
            <w:tcW w:w="1418"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jc w:val="center"/>
            </w:pPr>
          </w:p>
          <w:p w:rsidR="000D0EE3" w:rsidRPr="000D0EE3" w:rsidRDefault="000D0EE3" w:rsidP="000D0EE3">
            <w:pPr>
              <w:jc w:val="center"/>
            </w:pPr>
          </w:p>
          <w:p w:rsidR="000D0EE3" w:rsidRPr="000D0EE3" w:rsidRDefault="000D0EE3" w:rsidP="000D0EE3">
            <w:pPr>
              <w:jc w:val="center"/>
            </w:pPr>
          </w:p>
          <w:p w:rsidR="000D0EE3" w:rsidRPr="000D0EE3" w:rsidRDefault="000D0EE3" w:rsidP="000D0EE3">
            <w:r w:rsidRPr="000D0EE3">
              <w:t>7 476 267,90</w:t>
            </w:r>
          </w:p>
          <w:p w:rsidR="000D0EE3" w:rsidRPr="000D0EE3" w:rsidRDefault="000D0EE3" w:rsidP="000D0EE3">
            <w:pPr>
              <w:jc w:val="center"/>
            </w:pPr>
          </w:p>
        </w:tc>
      </w:tr>
      <w:tr w:rsidR="000D0EE3" w:rsidRPr="000D0EE3" w:rsidTr="000D0EE3">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lastRenderedPageBreak/>
              <w:t>1.2</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Содержание , ремонт, капитальный ремонт, строительство, разработка ПСД на строительство сетей</w:t>
            </w:r>
          </w:p>
          <w:p w:rsidR="000D0EE3" w:rsidRPr="000D0EE3" w:rsidRDefault="000D0EE3" w:rsidP="000D0EE3">
            <w:r w:rsidRPr="000D0EE3">
              <w:t xml:space="preserve">уличного освещения на территории Комсомольского городского поселения </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Бюджет Комсомольского городского поселения</w:t>
            </w:r>
          </w:p>
          <w:p w:rsidR="000D0EE3" w:rsidRPr="000D0EE3" w:rsidRDefault="000D0EE3" w:rsidP="000D0EE3">
            <w:pPr>
              <w:rPr>
                <w:color w:val="C6D9F1"/>
              </w:rPr>
            </w:pPr>
          </w:p>
        </w:tc>
        <w:tc>
          <w:tcPr>
            <w:tcW w:w="1559"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 xml:space="preserve"> 4 038 775,02</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jc w:val="center"/>
              <w:rPr>
                <w:color w:val="000000" w:themeColor="text1"/>
              </w:rPr>
            </w:pPr>
            <w:r w:rsidRPr="000D0EE3">
              <w:rPr>
                <w:color w:val="000000" w:themeColor="text1"/>
              </w:rPr>
              <w:t>1 010 025,02</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pPr>
              <w:jc w:val="center"/>
            </w:pPr>
            <w:r w:rsidRPr="000D0EE3">
              <w:t>965 000,00</w:t>
            </w:r>
          </w:p>
        </w:tc>
        <w:tc>
          <w:tcPr>
            <w:tcW w:w="1418"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2 063 750,00</w:t>
            </w:r>
          </w:p>
        </w:tc>
      </w:tr>
    </w:tbl>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tabs>
          <w:tab w:val="left" w:pos="3660"/>
        </w:tabs>
        <w:ind w:firstLine="284"/>
      </w:pPr>
      <w:r w:rsidRPr="000D0EE3">
        <w:tab/>
      </w:r>
    </w:p>
    <w:p w:rsidR="000D0EE3" w:rsidRPr="000D0EE3" w:rsidRDefault="000D0EE3" w:rsidP="000D0EE3">
      <w:pPr>
        <w:shd w:val="clear" w:color="auto" w:fill="FFFFFF"/>
        <w:ind w:firstLine="284"/>
        <w:jc w:val="right"/>
      </w:pPr>
    </w:p>
    <w:p w:rsidR="000D0EE3" w:rsidRPr="000D0EE3" w:rsidRDefault="000D0EE3" w:rsidP="000D0EE3">
      <w:pPr>
        <w:shd w:val="clear" w:color="auto" w:fill="FFFFFF"/>
        <w:tabs>
          <w:tab w:val="left" w:pos="3660"/>
        </w:tabs>
        <w:ind w:firstLine="284"/>
      </w:pPr>
      <w:r w:rsidRPr="000D0EE3">
        <w:tab/>
      </w: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r w:rsidRPr="000D0EE3">
        <w:lastRenderedPageBreak/>
        <w:t xml:space="preserve">Приложение 2         </w:t>
      </w:r>
    </w:p>
    <w:p w:rsidR="000D0EE3" w:rsidRPr="000D0EE3" w:rsidRDefault="000D0EE3" w:rsidP="000D0EE3">
      <w:pPr>
        <w:shd w:val="clear" w:color="auto" w:fill="FFFFFF"/>
        <w:jc w:val="right"/>
        <w:rPr>
          <w:b/>
        </w:rPr>
      </w:pPr>
      <w:r w:rsidRPr="000D0EE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jc w:val="center"/>
        <w:rPr>
          <w:b/>
        </w:rPr>
      </w:pPr>
      <w:r w:rsidRPr="000D0EE3">
        <w:rPr>
          <w:b/>
        </w:rPr>
        <w:t>Подпрограмма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благоустройства и озеленение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FC40BA">
      <w:pPr>
        <w:pStyle w:val="af1"/>
        <w:numPr>
          <w:ilvl w:val="0"/>
          <w:numId w:val="52"/>
        </w:numPr>
        <w:spacing w:after="0" w:line="240" w:lineRule="auto"/>
        <w:ind w:left="0" w:hanging="1211"/>
        <w:contextualSpacing/>
        <w:jc w:val="center"/>
        <w:rPr>
          <w:rFonts w:ascii="Times New Roman" w:hAnsi="Times New Roman" w:cs="Times New Roman"/>
          <w:b/>
          <w:sz w:val="24"/>
          <w:szCs w:val="24"/>
        </w:rPr>
      </w:pPr>
      <w:r w:rsidRPr="000D0EE3">
        <w:rPr>
          <w:rFonts w:ascii="Times New Roman" w:hAnsi="Times New Roman" w:cs="Times New Roman"/>
          <w:b/>
          <w:sz w:val="24"/>
          <w:szCs w:val="24"/>
        </w:rPr>
        <w:t>Паспорт подпрограммы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pPr w:leftFromText="180" w:rightFromText="180" w:vertAnchor="text" w:horzAnchor="margin" w:tblpXSpec="center" w:tblpY="466"/>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4104"/>
        <w:gridCol w:w="6158"/>
      </w:tblGrid>
      <w:tr w:rsidR="000D0EE3" w:rsidRPr="000D0EE3" w:rsidTr="000D0EE3">
        <w:trPr>
          <w:trHeight w:val="63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Наименование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Организация  благоустройства и озеленение территории Комсомольского городского поселения</w:t>
            </w:r>
          </w:p>
        </w:tc>
      </w:tr>
      <w:tr w:rsidR="000D0EE3" w:rsidRPr="000D0EE3" w:rsidTr="000D0EE3">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Срок реализации подпрограммы </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2023-2025годы</w:t>
            </w:r>
          </w:p>
        </w:tc>
      </w:tr>
      <w:tr w:rsidR="000D0EE3" w:rsidRPr="000D0EE3" w:rsidTr="000D0EE3">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Ответственный  исполнитель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Исполнители основных мероприятий (мероприятий)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Задачи</w:t>
            </w:r>
          </w:p>
          <w:p w:rsidR="000D0EE3" w:rsidRPr="000D0EE3" w:rsidRDefault="000D0EE3" w:rsidP="000D0EE3">
            <w:r w:rsidRPr="000D0EE3">
              <w:t>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Увеличить долю  территории Комсомольского городского поселения, занятой зелеными насаждениями, снизить долю аварийных  деревьев</w:t>
            </w:r>
          </w:p>
        </w:tc>
      </w:tr>
      <w:tr w:rsidR="000D0EE3" w:rsidRPr="000D0EE3" w:rsidTr="000D0EE3">
        <w:trPr>
          <w:trHeight w:val="566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Объемы ресурсного обеспечения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Общий объем бюджетных ассигнований – </w:t>
            </w:r>
            <w:r w:rsidRPr="000D0EE3">
              <w:rPr>
                <w:b/>
              </w:rPr>
              <w:t>8 939 709,07</w:t>
            </w:r>
            <w:r w:rsidRPr="000D0EE3">
              <w:t xml:space="preserve">    рублей, в том числе:</w:t>
            </w:r>
          </w:p>
          <w:p w:rsidR="000D0EE3" w:rsidRPr="000D0EE3" w:rsidRDefault="000D0EE3" w:rsidP="000D0EE3">
            <w:r w:rsidRPr="000D0EE3">
              <w:t>2023 год -   3 223 319,23 рублей,</w:t>
            </w:r>
          </w:p>
          <w:p w:rsidR="000D0EE3" w:rsidRPr="000D0EE3" w:rsidRDefault="000D0EE3" w:rsidP="000D0EE3">
            <w:r w:rsidRPr="000D0EE3">
              <w:t>2024 год -   2 716 389,84 рублей,</w:t>
            </w:r>
          </w:p>
          <w:p w:rsidR="000D0EE3" w:rsidRPr="000D0EE3" w:rsidRDefault="000D0EE3" w:rsidP="000D0EE3">
            <w:r w:rsidRPr="000D0EE3">
              <w:t xml:space="preserve">2025 год -   3 000 000,00 рублей, </w:t>
            </w:r>
          </w:p>
          <w:p w:rsidR="000D0EE3" w:rsidRPr="000D0EE3" w:rsidRDefault="000D0EE3" w:rsidP="000D0EE3">
            <w:r w:rsidRPr="000D0EE3">
              <w:t xml:space="preserve">в том числе бюджет Комсомольского городского поселения – </w:t>
            </w:r>
            <w:r w:rsidRPr="000D0EE3">
              <w:rPr>
                <w:b/>
              </w:rPr>
              <w:t>8 939 709,07</w:t>
            </w:r>
            <w:r w:rsidRPr="000D0EE3">
              <w:t>рублей, в том числе:</w:t>
            </w:r>
          </w:p>
          <w:p w:rsidR="000D0EE3" w:rsidRPr="000D0EE3" w:rsidRDefault="000D0EE3" w:rsidP="000D0EE3">
            <w:r w:rsidRPr="000D0EE3">
              <w:t>2023 год -   3 223 319,23рублей,</w:t>
            </w:r>
          </w:p>
          <w:p w:rsidR="000D0EE3" w:rsidRPr="000D0EE3" w:rsidRDefault="000D0EE3" w:rsidP="000D0EE3">
            <w:r w:rsidRPr="000D0EE3">
              <w:t>2024 год -   2 716 389,84 рублей,</w:t>
            </w:r>
          </w:p>
          <w:p w:rsidR="000D0EE3" w:rsidRPr="000D0EE3" w:rsidRDefault="000D0EE3" w:rsidP="000D0EE3">
            <w:r w:rsidRPr="000D0EE3">
              <w:t xml:space="preserve">2025 год -   3 000 000,00 рублей, </w:t>
            </w:r>
          </w:p>
          <w:p w:rsidR="000D0EE3" w:rsidRPr="000D0EE3" w:rsidRDefault="000D0EE3" w:rsidP="000D0EE3">
            <w:r w:rsidRPr="000D0EE3">
              <w:t xml:space="preserve">Общий объем бюджетных ассигнований на основные мероприятия –  </w:t>
            </w:r>
            <w:r w:rsidRPr="000D0EE3">
              <w:rPr>
                <w:b/>
              </w:rPr>
              <w:t>8 939 709,07</w:t>
            </w:r>
            <w:r w:rsidRPr="000D0EE3">
              <w:t>рублей, в том числе:</w:t>
            </w:r>
          </w:p>
          <w:p w:rsidR="000D0EE3" w:rsidRPr="000D0EE3" w:rsidRDefault="000D0EE3" w:rsidP="000D0EE3">
            <w:r w:rsidRPr="000D0EE3">
              <w:t>2023 год -   3 223 319,23рублей,</w:t>
            </w:r>
          </w:p>
          <w:p w:rsidR="000D0EE3" w:rsidRPr="000D0EE3" w:rsidRDefault="000D0EE3" w:rsidP="000D0EE3">
            <w:r w:rsidRPr="000D0EE3">
              <w:t>2024 год -   2 716 389,84 рублей,</w:t>
            </w:r>
          </w:p>
          <w:p w:rsidR="000D0EE3" w:rsidRPr="000D0EE3" w:rsidRDefault="000D0EE3" w:rsidP="000D0EE3">
            <w:r w:rsidRPr="000D0EE3">
              <w:t xml:space="preserve">2025 год -   3 000 000,00 рублей, </w:t>
            </w:r>
          </w:p>
          <w:p w:rsidR="000D0EE3" w:rsidRPr="000D0EE3" w:rsidRDefault="000D0EE3" w:rsidP="000D0EE3">
            <w:r w:rsidRPr="000D0EE3">
              <w:t xml:space="preserve">в том числе бюджет Комсомольского городского поселения – </w:t>
            </w:r>
            <w:r w:rsidRPr="000D0EE3">
              <w:rPr>
                <w:b/>
              </w:rPr>
              <w:t>8 939 709,07</w:t>
            </w:r>
            <w:r w:rsidRPr="000D0EE3">
              <w:t>рублей, в том числе:</w:t>
            </w:r>
          </w:p>
          <w:p w:rsidR="000D0EE3" w:rsidRPr="000D0EE3" w:rsidRDefault="000D0EE3" w:rsidP="000D0EE3">
            <w:r w:rsidRPr="000D0EE3">
              <w:t>2023 год -   3 223 319,23рублей,</w:t>
            </w:r>
          </w:p>
          <w:p w:rsidR="000D0EE3" w:rsidRPr="000D0EE3" w:rsidRDefault="000D0EE3" w:rsidP="000D0EE3">
            <w:r w:rsidRPr="000D0EE3">
              <w:t>2024 год -   2 716 389,84 рублей,</w:t>
            </w:r>
          </w:p>
          <w:p w:rsidR="000D0EE3" w:rsidRPr="000D0EE3" w:rsidRDefault="000D0EE3" w:rsidP="000D0EE3">
            <w:r w:rsidRPr="000D0EE3">
              <w:t xml:space="preserve">2025 год -   3 000 000,00 рублей, </w:t>
            </w:r>
          </w:p>
          <w:p w:rsidR="000D0EE3" w:rsidRPr="000D0EE3" w:rsidRDefault="000D0EE3" w:rsidP="000D0EE3"/>
        </w:tc>
      </w:tr>
      <w:tr w:rsidR="000D0EE3" w:rsidRPr="000D0EE3" w:rsidTr="000D0EE3">
        <w:trPr>
          <w:trHeight w:val="1136"/>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Ожидаемые  результаты реализации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Улучшение экологической обстановки, повышение качества жизни и охрана здоровья граждан  Комсомольского городского поселения</w:t>
            </w:r>
          </w:p>
        </w:tc>
      </w:tr>
    </w:tbl>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FC40BA">
      <w:pPr>
        <w:pStyle w:val="af1"/>
        <w:numPr>
          <w:ilvl w:val="0"/>
          <w:numId w:val="52"/>
        </w:numPr>
        <w:spacing w:after="0" w:line="240" w:lineRule="auto"/>
        <w:contextualSpacing/>
        <w:jc w:val="both"/>
        <w:rPr>
          <w:rFonts w:ascii="Times New Roman" w:hAnsi="Times New Roman" w:cs="Times New Roman"/>
          <w:b/>
          <w:sz w:val="24"/>
          <w:szCs w:val="24"/>
        </w:rPr>
      </w:pPr>
      <w:r w:rsidRPr="000D0EE3">
        <w:rPr>
          <w:rFonts w:ascii="Times New Roman" w:hAnsi="Times New Roman" w:cs="Times New Roman"/>
          <w:b/>
          <w:sz w:val="24"/>
          <w:szCs w:val="24"/>
        </w:rPr>
        <w:t>Характеристика основных мероприятий подпрограммы</w:t>
      </w:r>
    </w:p>
    <w:p w:rsidR="000D0EE3" w:rsidRPr="000D0EE3" w:rsidRDefault="000D0EE3" w:rsidP="000D0EE3">
      <w:pPr>
        <w:tabs>
          <w:tab w:val="left" w:pos="1134"/>
        </w:tabs>
        <w:ind w:left="851" w:hanging="425"/>
        <w:jc w:val="center"/>
        <w:rPr>
          <w:b/>
        </w:rPr>
      </w:pPr>
      <w:r w:rsidRPr="000D0EE3">
        <w:rPr>
          <w:b/>
        </w:rPr>
        <w:t>«Организация  благоустройства и озеленение территории</w:t>
      </w:r>
    </w:p>
    <w:p w:rsidR="000D0EE3" w:rsidRPr="000D0EE3" w:rsidRDefault="000D0EE3" w:rsidP="000D0EE3">
      <w:pPr>
        <w:tabs>
          <w:tab w:val="left" w:pos="1134"/>
        </w:tabs>
        <w:ind w:left="851" w:hanging="425"/>
        <w:jc w:val="center"/>
        <w:rPr>
          <w:b/>
        </w:rPr>
      </w:pPr>
      <w:r w:rsidRPr="000D0EE3">
        <w:rPr>
          <w:b/>
        </w:rPr>
        <w:t>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 xml:space="preserve">     Основное мероприятие подпрограммы «Организация благоустройства и озеленение территории Комсомольского городского поселения» предусматривает уменьшение количества </w:t>
      </w:r>
      <w:r w:rsidRPr="000D0EE3">
        <w:rPr>
          <w:rFonts w:ascii="Times New Roman" w:hAnsi="Times New Roman" w:cs="Times New Roman"/>
          <w:sz w:val="24"/>
          <w:szCs w:val="24"/>
        </w:rPr>
        <w:lastRenderedPageBreak/>
        <w:t>аварийных деревьев, улучшение внешнего вида города за счет проведения работ по содержанию газонов и цветников, побелки деревьев, выкашивания травы.</w:t>
      </w:r>
    </w:p>
    <w:p w:rsidR="000D0EE3" w:rsidRPr="000D0EE3" w:rsidRDefault="000D0EE3" w:rsidP="000D0EE3">
      <w:pPr>
        <w:pStyle w:val="af1"/>
        <w:spacing w:after="0" w:line="240" w:lineRule="auto"/>
        <w:ind w:left="0"/>
        <w:jc w:val="both"/>
        <w:rPr>
          <w:rFonts w:ascii="Times New Roman" w:hAnsi="Times New Roman" w:cs="Times New Roman"/>
          <w:b/>
        </w:rPr>
      </w:pPr>
    </w:p>
    <w:p w:rsidR="000D0EE3" w:rsidRPr="000D0EE3" w:rsidRDefault="000D0EE3" w:rsidP="000D0EE3">
      <w:pPr>
        <w:jc w:val="center"/>
        <w:rPr>
          <w:b/>
        </w:rPr>
      </w:pPr>
      <w:r w:rsidRPr="000D0EE3">
        <w:rPr>
          <w:b/>
        </w:rPr>
        <w:t xml:space="preserve">3. Целевые индикаторы (показатели) подпрограммы, характеризующие основные мероприятия, мероприятия подпрограммы                                                                                                                                                </w:t>
      </w:r>
    </w:p>
    <w:p w:rsidR="000D0EE3" w:rsidRPr="000D0EE3" w:rsidRDefault="000D0EE3" w:rsidP="000D0EE3">
      <w:pPr>
        <w:jc w:val="right"/>
        <w:rPr>
          <w:b/>
        </w:rPr>
      </w:pPr>
      <w:r w:rsidRPr="000D0EE3">
        <w:rPr>
          <w:b/>
        </w:rPr>
        <w:t xml:space="preserve"> Таблица 1</w:t>
      </w:r>
    </w:p>
    <w:p w:rsidR="000D0EE3" w:rsidRPr="000D0EE3" w:rsidRDefault="000D0EE3" w:rsidP="000D0EE3">
      <w:pPr>
        <w:jc w:val="center"/>
        <w:rPr>
          <w:b/>
        </w:rPr>
      </w:pPr>
      <w:r w:rsidRPr="000D0EE3">
        <w:rPr>
          <w:b/>
        </w:rPr>
        <w:t>Перечень целевых индикаторов (показателей) подпрограммы</w:t>
      </w:r>
    </w:p>
    <w:tbl>
      <w:tblPr>
        <w:tblW w:w="10270" w:type="dxa"/>
        <w:tblInd w:w="-7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463"/>
        <w:gridCol w:w="5396"/>
        <w:gridCol w:w="1152"/>
        <w:gridCol w:w="991"/>
        <w:gridCol w:w="1134"/>
        <w:gridCol w:w="1134"/>
      </w:tblGrid>
      <w:tr w:rsidR="000D0EE3" w:rsidRPr="000D0EE3" w:rsidTr="000D0EE3">
        <w:trPr>
          <w:trHeight w:val="540"/>
        </w:trPr>
        <w:tc>
          <w:tcPr>
            <w:tcW w:w="46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rPr>
                <w:sz w:val="22"/>
                <w:szCs w:val="22"/>
              </w:rPr>
              <w:t>№</w:t>
            </w:r>
          </w:p>
          <w:p w:rsidR="000D0EE3" w:rsidRPr="000D0EE3" w:rsidRDefault="000D0EE3" w:rsidP="000D0EE3">
            <w:pPr>
              <w:tabs>
                <w:tab w:val="left" w:pos="426"/>
              </w:tabs>
            </w:pPr>
            <w:r w:rsidRPr="000D0EE3">
              <w:rPr>
                <w:sz w:val="22"/>
                <w:szCs w:val="22"/>
              </w:rPr>
              <w:t xml:space="preserve">  п/п</w:t>
            </w:r>
          </w:p>
        </w:tc>
        <w:tc>
          <w:tcPr>
            <w:tcW w:w="539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pPr>
            <w:r w:rsidRPr="000D0EE3">
              <w:rPr>
                <w:sz w:val="22"/>
                <w:szCs w:val="22"/>
              </w:rPr>
              <w:t>Наименование целевого индикатора</w:t>
            </w:r>
          </w:p>
          <w:p w:rsidR="000D0EE3" w:rsidRPr="000D0EE3" w:rsidRDefault="000D0EE3" w:rsidP="000D0EE3">
            <w:pPr>
              <w:tabs>
                <w:tab w:val="left" w:pos="426"/>
              </w:tabs>
            </w:pPr>
            <w:r w:rsidRPr="000D0EE3">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pPr>
            <w:r w:rsidRPr="000D0EE3">
              <w:rPr>
                <w:sz w:val="22"/>
                <w:szCs w:val="22"/>
              </w:rPr>
              <w:t>Единица  измерения</w:t>
            </w:r>
          </w:p>
        </w:tc>
        <w:tc>
          <w:tcPr>
            <w:tcW w:w="3259"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D0EE3" w:rsidRPr="000D0EE3" w:rsidRDefault="000D0EE3" w:rsidP="000D0EE3">
            <w:pPr>
              <w:tabs>
                <w:tab w:val="left" w:pos="426"/>
              </w:tabs>
              <w:ind w:firstLine="250"/>
            </w:pPr>
            <w:r w:rsidRPr="000D0EE3">
              <w:rPr>
                <w:sz w:val="22"/>
                <w:szCs w:val="22"/>
              </w:rPr>
              <w:t>Значения целевых  индикаторов (показателей)</w:t>
            </w:r>
          </w:p>
        </w:tc>
      </w:tr>
      <w:tr w:rsidR="000D0EE3" w:rsidRPr="000D0EE3" w:rsidTr="000D0EE3">
        <w:trPr>
          <w:trHeight w:val="387"/>
        </w:trPr>
        <w:tc>
          <w:tcPr>
            <w:tcW w:w="46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p>
        </w:tc>
        <w:tc>
          <w:tcPr>
            <w:tcW w:w="539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rPr>
                <w:color w:val="auto"/>
              </w:rPr>
            </w:pPr>
            <w:r w:rsidRPr="000D0EE3">
              <w:rPr>
                <w:color w:val="auto"/>
                <w:sz w:val="22"/>
                <w:szCs w:val="22"/>
              </w:rPr>
              <w:t>2023г</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rPr>
                <w:color w:val="auto"/>
              </w:rPr>
            </w:pPr>
            <w:r w:rsidRPr="000D0EE3">
              <w:rPr>
                <w:color w:val="auto"/>
                <w:sz w:val="22"/>
                <w:szCs w:val="22"/>
              </w:rPr>
              <w:t>2024г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rPr>
                <w:color w:val="auto"/>
              </w:rPr>
            </w:pPr>
            <w:r w:rsidRPr="000D0EE3">
              <w:rPr>
                <w:color w:val="auto"/>
                <w:sz w:val="22"/>
                <w:szCs w:val="22"/>
              </w:rPr>
              <w:t>2025г</w:t>
            </w:r>
          </w:p>
        </w:tc>
      </w:tr>
      <w:tr w:rsidR="000D0EE3" w:rsidRPr="000D0EE3" w:rsidTr="000D0EE3">
        <w:trPr>
          <w:trHeight w:val="563"/>
        </w:trPr>
        <w:tc>
          <w:tcPr>
            <w:tcW w:w="4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1</w:t>
            </w: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 xml:space="preserve">Доля  аварийных  деревьев к общему количеству  деревьев </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16</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15</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14</w:t>
            </w:r>
          </w:p>
        </w:tc>
      </w:tr>
      <w:tr w:rsidR="000D0EE3" w:rsidRPr="000D0EE3" w:rsidTr="000D0EE3">
        <w:trPr>
          <w:trHeight w:val="557"/>
        </w:trPr>
        <w:tc>
          <w:tcPr>
            <w:tcW w:w="4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2</w:t>
            </w: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Площадь  территории  окашиваемой травы на территории Комсомольского городского поселения</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136238,9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136238,9</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136238,9</w:t>
            </w:r>
          </w:p>
        </w:tc>
      </w:tr>
      <w:tr w:rsidR="000D0EE3" w:rsidRPr="000D0EE3" w:rsidTr="000D0EE3">
        <w:trPr>
          <w:trHeight w:val="329"/>
        </w:trPr>
        <w:tc>
          <w:tcPr>
            <w:tcW w:w="4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3</w:t>
            </w:r>
          </w:p>
        </w:tc>
        <w:tc>
          <w:tcPr>
            <w:tcW w:w="539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Площадь разбитых газонов, клумб, цветников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649</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649</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649</w:t>
            </w:r>
          </w:p>
        </w:tc>
      </w:tr>
    </w:tbl>
    <w:p w:rsidR="000D0EE3" w:rsidRPr="000D0EE3" w:rsidRDefault="000D0EE3" w:rsidP="000D0EE3">
      <w:pPr>
        <w:jc w:val="right"/>
        <w:rPr>
          <w:b/>
        </w:rPr>
      </w:pPr>
    </w:p>
    <w:p w:rsidR="000D0EE3" w:rsidRPr="000D0EE3" w:rsidRDefault="000D0EE3" w:rsidP="000D0EE3">
      <w:pPr>
        <w:jc w:val="right"/>
        <w:rPr>
          <w:b/>
        </w:rPr>
      </w:pPr>
      <w:r w:rsidRPr="000D0EE3">
        <w:rPr>
          <w:b/>
        </w:rPr>
        <w:t>Таблица 2</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4. Ресурсное обеспечение  подпрограммы, рублей</w:t>
      </w:r>
    </w:p>
    <w:tbl>
      <w:tblPr>
        <w:tblW w:w="10915" w:type="dxa"/>
        <w:tblInd w:w="-12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67"/>
        <w:gridCol w:w="1888"/>
        <w:gridCol w:w="1231"/>
        <w:gridCol w:w="1134"/>
        <w:gridCol w:w="1276"/>
        <w:gridCol w:w="1276"/>
        <w:gridCol w:w="1134"/>
        <w:gridCol w:w="1134"/>
        <w:gridCol w:w="1275"/>
      </w:tblGrid>
      <w:tr w:rsidR="000D0EE3" w:rsidRPr="000D0EE3" w:rsidTr="000D0EE3">
        <w:trPr>
          <w:trHeight w:val="557"/>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п/п</w:t>
            </w:r>
          </w:p>
        </w:tc>
        <w:tc>
          <w:tcPr>
            <w:tcW w:w="188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Наименование  основного мероприятия (мероприятия)  /</w:t>
            </w:r>
          </w:p>
          <w:p w:rsidR="000D0EE3" w:rsidRPr="000D0EE3" w:rsidRDefault="000D0EE3" w:rsidP="000D0EE3">
            <w:r w:rsidRPr="000D0EE3">
              <w:t>Источник ресурсного обеспечения</w:t>
            </w:r>
          </w:p>
        </w:tc>
        <w:tc>
          <w:tcPr>
            <w:tcW w:w="123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Срок реализации (годы)</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Источник финансирования</w:t>
            </w:r>
          </w:p>
        </w:tc>
        <w:tc>
          <w:tcPr>
            <w:tcW w:w="4819"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D0EE3" w:rsidRPr="000D0EE3" w:rsidRDefault="000D0EE3" w:rsidP="000D0EE3">
            <w:r w:rsidRPr="000D0EE3">
              <w:t>Объемы бюджетных ассигнований</w:t>
            </w:r>
          </w:p>
        </w:tc>
      </w:tr>
      <w:tr w:rsidR="000D0EE3" w:rsidRPr="000D0EE3" w:rsidTr="000D0EE3">
        <w:trPr>
          <w:trHeight w:val="1099"/>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88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23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2024 год</w:t>
            </w:r>
          </w:p>
        </w:tc>
        <w:tc>
          <w:tcPr>
            <w:tcW w:w="127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2025 год</w:t>
            </w:r>
          </w:p>
        </w:tc>
      </w:tr>
      <w:tr w:rsidR="000D0EE3" w:rsidRPr="000D0EE3" w:rsidTr="000D0EE3">
        <w:trPr>
          <w:trHeight w:val="11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rPr>
              <w:t>Подпрограмма,</w:t>
            </w:r>
          </w:p>
          <w:p w:rsidR="000D0EE3" w:rsidRPr="000D0EE3" w:rsidRDefault="000D0EE3" w:rsidP="000D0EE3">
            <w:r w:rsidRPr="000D0EE3">
              <w:t>всего</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rPr>
            </w:pPr>
            <w:r w:rsidRPr="000D0EE3">
              <w:rPr>
                <w:b/>
              </w:rPr>
              <w:t>8 939 709,07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sz w:val="18"/>
                <w:szCs w:val="18"/>
              </w:rPr>
            </w:pPr>
            <w:r w:rsidRPr="000D0EE3">
              <w:rPr>
                <w:b/>
                <w:sz w:val="18"/>
                <w:szCs w:val="18"/>
              </w:rPr>
              <w:t>3 223 319,23</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sz w:val="18"/>
                <w:szCs w:val="18"/>
              </w:rPr>
            </w:pPr>
            <w:r w:rsidRPr="000D0EE3">
              <w:rPr>
                <w:b/>
                <w:sz w:val="18"/>
                <w:szCs w:val="18"/>
              </w:rPr>
              <w:t>3 716 389,84</w:t>
            </w:r>
          </w:p>
        </w:tc>
        <w:tc>
          <w:tcPr>
            <w:tcW w:w="127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b/>
                <w:sz w:val="18"/>
                <w:szCs w:val="18"/>
              </w:rPr>
            </w:pPr>
            <w:r w:rsidRPr="000D0EE3">
              <w:rPr>
                <w:b/>
                <w:sz w:val="18"/>
                <w:szCs w:val="18"/>
              </w:rPr>
              <w:t>3 000 000,00</w:t>
            </w:r>
          </w:p>
        </w:tc>
      </w:tr>
      <w:tr w:rsidR="000D0EE3" w:rsidRPr="000D0EE3" w:rsidTr="000D0EE3">
        <w:trPr>
          <w:trHeight w:val="2078"/>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b/>
                <w:i/>
                <w:sz w:val="24"/>
                <w:szCs w:val="24"/>
              </w:rPr>
            </w:pPr>
            <w:r w:rsidRPr="000D0EE3">
              <w:rPr>
                <w:rFonts w:ascii="Times New Roman" w:hAnsi="Times New Roman" w:cs="Times New Roman"/>
                <w:b/>
                <w:i/>
                <w:sz w:val="24"/>
                <w:szCs w:val="24"/>
              </w:rPr>
              <w:t>Основное мероприятие</w:t>
            </w:r>
          </w:p>
          <w:p w:rsidR="000D0EE3" w:rsidRPr="000D0EE3" w:rsidRDefault="000D0EE3" w:rsidP="000D0EE3">
            <w:pPr>
              <w:tabs>
                <w:tab w:val="left" w:pos="426"/>
              </w:tabs>
            </w:pPr>
            <w:r w:rsidRPr="000D0EE3">
              <w:t xml:space="preserve">Организация благоустройства и озеленение  территории </w:t>
            </w:r>
          </w:p>
          <w:p w:rsidR="000D0EE3" w:rsidRPr="000D0EE3" w:rsidRDefault="000D0EE3" w:rsidP="000D0EE3">
            <w:pPr>
              <w:tabs>
                <w:tab w:val="left" w:pos="426"/>
              </w:tabs>
              <w:rPr>
                <w:b/>
              </w:rPr>
            </w:pPr>
            <w:r w:rsidRPr="000D0EE3">
              <w:t>Комсомольского городского поселения</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b/>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rPr>
            </w:pPr>
            <w:r w:rsidRPr="000D0EE3">
              <w:rPr>
                <w:b/>
              </w:rPr>
              <w:t>8 939 709,07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sz w:val="18"/>
                <w:szCs w:val="18"/>
              </w:rPr>
            </w:pPr>
            <w:r w:rsidRPr="000D0EE3">
              <w:rPr>
                <w:b/>
                <w:sz w:val="18"/>
                <w:szCs w:val="18"/>
              </w:rPr>
              <w:t>3 223 319,23</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sz w:val="18"/>
                <w:szCs w:val="18"/>
              </w:rPr>
            </w:pPr>
            <w:r w:rsidRPr="000D0EE3">
              <w:rPr>
                <w:b/>
                <w:sz w:val="18"/>
                <w:szCs w:val="18"/>
              </w:rPr>
              <w:t>3 716 389,84</w:t>
            </w:r>
          </w:p>
        </w:tc>
        <w:tc>
          <w:tcPr>
            <w:tcW w:w="127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b/>
                <w:sz w:val="18"/>
                <w:szCs w:val="18"/>
              </w:rPr>
            </w:pPr>
            <w:r w:rsidRPr="000D0EE3">
              <w:rPr>
                <w:b/>
                <w:sz w:val="18"/>
                <w:szCs w:val="18"/>
              </w:rPr>
              <w:t>3 000 000,00</w:t>
            </w:r>
          </w:p>
        </w:tc>
      </w:tr>
      <w:tr w:rsidR="000D0EE3" w:rsidRPr="000D0EE3" w:rsidTr="000D0EE3">
        <w:trPr>
          <w:trHeight w:val="1611"/>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Мероприятия по благоустройству и озеленению территории Комсомольского городского поселения</w:t>
            </w:r>
          </w:p>
        </w:tc>
        <w:tc>
          <w:tcPr>
            <w:tcW w:w="123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b/>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 xml:space="preserve">8 939 709,07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sz w:val="18"/>
                <w:szCs w:val="18"/>
              </w:rPr>
            </w:pPr>
            <w:r w:rsidRPr="000D0EE3">
              <w:rPr>
                <w:sz w:val="18"/>
                <w:szCs w:val="18"/>
              </w:rPr>
              <w:t>3 223 319,23</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sz w:val="18"/>
                <w:szCs w:val="18"/>
              </w:rPr>
            </w:pPr>
            <w:r w:rsidRPr="000D0EE3">
              <w:rPr>
                <w:sz w:val="18"/>
                <w:szCs w:val="18"/>
              </w:rPr>
              <w:t>3 716 389,84</w:t>
            </w:r>
          </w:p>
        </w:tc>
        <w:tc>
          <w:tcPr>
            <w:tcW w:w="127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rPr>
                <w:sz w:val="18"/>
                <w:szCs w:val="18"/>
              </w:rPr>
            </w:pPr>
            <w:r w:rsidRPr="000D0EE3">
              <w:rPr>
                <w:sz w:val="18"/>
                <w:szCs w:val="18"/>
              </w:rPr>
              <w:t>3 000 000,00</w:t>
            </w:r>
          </w:p>
        </w:tc>
      </w:tr>
    </w:tbl>
    <w:p w:rsidR="000D0EE3" w:rsidRPr="000D0EE3" w:rsidRDefault="000D0EE3" w:rsidP="000D0EE3">
      <w:pPr>
        <w:shd w:val="clear" w:color="auto" w:fill="FFFFFF"/>
        <w:tabs>
          <w:tab w:val="left" w:pos="2184"/>
          <w:tab w:val="right" w:pos="9354"/>
        </w:tabs>
        <w:rPr>
          <w:sz w:val="22"/>
          <w:szCs w:val="22"/>
        </w:rPr>
      </w:pPr>
      <w:r w:rsidRPr="000D0EE3">
        <w:rPr>
          <w:color w:val="666666"/>
          <w:sz w:val="22"/>
          <w:szCs w:val="22"/>
        </w:rPr>
        <w:tab/>
      </w:r>
    </w:p>
    <w:p w:rsidR="000D0EE3" w:rsidRPr="000D0EE3" w:rsidRDefault="000D0EE3" w:rsidP="000D0EE3">
      <w:pPr>
        <w:shd w:val="clear" w:color="auto" w:fill="FFFFFF"/>
        <w:tabs>
          <w:tab w:val="left" w:pos="2184"/>
          <w:tab w:val="right" w:pos="9354"/>
        </w:tabs>
      </w:pPr>
    </w:p>
    <w:p w:rsidR="000D0EE3" w:rsidRPr="000D0EE3" w:rsidRDefault="000D0EE3" w:rsidP="000D0EE3">
      <w:pPr>
        <w:shd w:val="clear" w:color="auto" w:fill="FFFFFF"/>
        <w:tabs>
          <w:tab w:val="left" w:pos="2184"/>
          <w:tab w:val="right" w:pos="9354"/>
        </w:tabs>
      </w:pPr>
    </w:p>
    <w:p w:rsidR="000D0EE3" w:rsidRPr="000D0EE3" w:rsidRDefault="000D0EE3" w:rsidP="000D0EE3">
      <w:pPr>
        <w:shd w:val="clear" w:color="auto" w:fill="FFFFFF"/>
        <w:tabs>
          <w:tab w:val="left" w:pos="2184"/>
          <w:tab w:val="right" w:pos="9354"/>
        </w:tabs>
      </w:pPr>
      <w:r w:rsidRPr="000D0EE3">
        <w:t xml:space="preserve">  Приложение 3            </w:t>
      </w:r>
    </w:p>
    <w:p w:rsidR="000D0EE3" w:rsidRPr="000D0EE3" w:rsidRDefault="000D0EE3" w:rsidP="000D0EE3">
      <w:pPr>
        <w:shd w:val="clear" w:color="auto" w:fill="FFFFFF"/>
        <w:ind w:firstLine="284"/>
        <w:jc w:val="right"/>
      </w:pPr>
      <w:r w:rsidRPr="000D0EE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jc w:val="right"/>
        <w:rPr>
          <w:b/>
        </w:rPr>
      </w:pPr>
    </w:p>
    <w:p w:rsidR="000D0EE3" w:rsidRPr="000D0EE3" w:rsidRDefault="000D0EE3" w:rsidP="000D0EE3">
      <w:pPr>
        <w:jc w:val="center"/>
      </w:pPr>
      <w:r w:rsidRPr="000D0EE3">
        <w:rPr>
          <w:b/>
        </w:rPr>
        <w:t>Подпрограмма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ритуальных услуг и содержание мест захоронения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lastRenderedPageBreak/>
        <w:t>на территории 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p w:rsidR="000D0EE3" w:rsidRPr="000D0EE3" w:rsidRDefault="000D0EE3" w:rsidP="00FC40BA">
      <w:pPr>
        <w:pStyle w:val="af1"/>
        <w:numPr>
          <w:ilvl w:val="0"/>
          <w:numId w:val="53"/>
        </w:numPr>
        <w:spacing w:after="0" w:line="240" w:lineRule="auto"/>
        <w:ind w:left="0" w:hanging="283"/>
        <w:contextualSpacing/>
        <w:jc w:val="center"/>
        <w:rPr>
          <w:rFonts w:ascii="Times New Roman" w:hAnsi="Times New Roman" w:cs="Times New Roman"/>
          <w:b/>
          <w:sz w:val="24"/>
          <w:szCs w:val="24"/>
        </w:rPr>
      </w:pPr>
      <w:r w:rsidRPr="000D0EE3">
        <w:rPr>
          <w:rFonts w:ascii="Times New Roman" w:hAnsi="Times New Roman" w:cs="Times New Roman"/>
          <w:b/>
          <w:sz w:val="24"/>
          <w:szCs w:val="24"/>
        </w:rPr>
        <w:t>Паспорт подпрограммы муниципальной программы</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 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p>
    <w:tbl>
      <w:tblPr>
        <w:tblpPr w:leftFromText="180" w:rightFromText="180" w:vertAnchor="text" w:tblpX="-692" w:tblpY="1"/>
        <w:tblW w:w="106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2832"/>
        <w:gridCol w:w="7800"/>
      </w:tblGrid>
      <w:tr w:rsidR="000D0EE3" w:rsidRPr="000D0EE3" w:rsidTr="000D0EE3">
        <w:trPr>
          <w:trHeight w:val="562"/>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Наименование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Организация  ритуальных услуг и содержание  мест захоронения на территории  Комсомольского городского поселения</w:t>
            </w:r>
          </w:p>
        </w:tc>
      </w:tr>
      <w:tr w:rsidR="000D0EE3" w:rsidRPr="000D0EE3" w:rsidTr="000D0EE3">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Срок реализации подпрограммы </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2023-2025 годы</w:t>
            </w:r>
          </w:p>
        </w:tc>
      </w:tr>
      <w:tr w:rsidR="000D0EE3" w:rsidRPr="000D0EE3" w:rsidTr="000D0EE3">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Ответственный  исполнитель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Исполнители основных мероприятий (мероприятий)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Задачи</w:t>
            </w:r>
          </w:p>
          <w:p w:rsidR="000D0EE3" w:rsidRPr="000D0EE3" w:rsidRDefault="000D0EE3" w:rsidP="000D0EE3">
            <w:r w:rsidRPr="000D0EE3">
              <w:t>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Содержание в чистоте  и порядке территорий муниципальных кладбищ, уход за памятниками, надгробиями воинских захоронений</w:t>
            </w:r>
          </w:p>
        </w:tc>
      </w:tr>
      <w:tr w:rsidR="000D0EE3" w:rsidRPr="000D0EE3" w:rsidTr="000D0EE3">
        <w:trPr>
          <w:trHeight w:val="558"/>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Объемы ресурсного обеспечения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Общий объем бюджетных ассигнований – </w:t>
            </w:r>
            <w:r w:rsidRPr="000D0EE3">
              <w:rPr>
                <w:b/>
              </w:rPr>
              <w:t>2 704 582,77</w:t>
            </w:r>
            <w:r w:rsidRPr="000D0EE3">
              <w:t xml:space="preserve"> рублей, в том числе:</w:t>
            </w:r>
          </w:p>
          <w:p w:rsidR="000D0EE3" w:rsidRPr="000D0EE3" w:rsidRDefault="000D0EE3" w:rsidP="000D0EE3">
            <w:r w:rsidRPr="000D0EE3">
              <w:t>2023 год -      1 154 582,77 рублей,</w:t>
            </w:r>
          </w:p>
          <w:p w:rsidR="000D0EE3" w:rsidRPr="000D0EE3" w:rsidRDefault="000D0EE3" w:rsidP="000D0EE3">
            <w:r w:rsidRPr="000D0EE3">
              <w:t>2024 год -      695 833,33 рублей,</w:t>
            </w:r>
          </w:p>
          <w:p w:rsidR="000D0EE3" w:rsidRPr="000D0EE3" w:rsidRDefault="000D0EE3" w:rsidP="000D0EE3">
            <w:r w:rsidRPr="000D0EE3">
              <w:t xml:space="preserve">2025 год -      854 166,67 рублей, </w:t>
            </w:r>
          </w:p>
          <w:p w:rsidR="000D0EE3" w:rsidRPr="000D0EE3" w:rsidRDefault="000D0EE3" w:rsidP="000D0EE3">
            <w:r w:rsidRPr="000D0EE3">
              <w:t xml:space="preserve">в том числе бюджет Комсомольского городского поселения - </w:t>
            </w:r>
            <w:r w:rsidRPr="000D0EE3">
              <w:rPr>
                <w:b/>
              </w:rPr>
              <w:t>2 704 582,77</w:t>
            </w:r>
            <w:r w:rsidRPr="000D0EE3">
              <w:t>рублей, в том числе:</w:t>
            </w:r>
          </w:p>
          <w:p w:rsidR="000D0EE3" w:rsidRPr="000D0EE3" w:rsidRDefault="000D0EE3" w:rsidP="000D0EE3">
            <w:r w:rsidRPr="000D0EE3">
              <w:t>2023 год -      1 154 582,77 рублей,</w:t>
            </w:r>
          </w:p>
          <w:p w:rsidR="000D0EE3" w:rsidRPr="000D0EE3" w:rsidRDefault="000D0EE3" w:rsidP="000D0EE3">
            <w:r w:rsidRPr="000D0EE3">
              <w:t>2024 год -      695 833,33 рублей,</w:t>
            </w:r>
          </w:p>
          <w:p w:rsidR="000D0EE3" w:rsidRPr="000D0EE3" w:rsidRDefault="000D0EE3" w:rsidP="000D0EE3">
            <w:r w:rsidRPr="000D0EE3">
              <w:t xml:space="preserve">2025 год -      854 166,67рублей , </w:t>
            </w:r>
          </w:p>
          <w:p w:rsidR="000D0EE3" w:rsidRPr="000D0EE3" w:rsidRDefault="000D0EE3" w:rsidP="000D0EE3">
            <w:r w:rsidRPr="000D0EE3">
              <w:t xml:space="preserve"> Общий объем бюджетных ассигнований на основные мероприятия   -     </w:t>
            </w:r>
          </w:p>
          <w:p w:rsidR="000D0EE3" w:rsidRPr="000D0EE3" w:rsidRDefault="000D0EE3" w:rsidP="000D0EE3">
            <w:r w:rsidRPr="000D0EE3">
              <w:rPr>
                <w:b/>
              </w:rPr>
              <w:t>2 704 582,77</w:t>
            </w:r>
            <w:r w:rsidRPr="000D0EE3">
              <w:t>рублей, в том числе:</w:t>
            </w:r>
          </w:p>
          <w:p w:rsidR="000D0EE3" w:rsidRPr="000D0EE3" w:rsidRDefault="000D0EE3" w:rsidP="000D0EE3">
            <w:r w:rsidRPr="000D0EE3">
              <w:t>2023 год -      1 154 582,77 рублей,</w:t>
            </w:r>
          </w:p>
          <w:p w:rsidR="000D0EE3" w:rsidRPr="000D0EE3" w:rsidRDefault="000D0EE3" w:rsidP="000D0EE3">
            <w:r w:rsidRPr="000D0EE3">
              <w:t>2024 год -      695 833,33 рублей,</w:t>
            </w:r>
          </w:p>
          <w:p w:rsidR="000D0EE3" w:rsidRPr="000D0EE3" w:rsidRDefault="000D0EE3" w:rsidP="000D0EE3">
            <w:r w:rsidRPr="000D0EE3">
              <w:t xml:space="preserve">2025 год -      854 166,67рублей , </w:t>
            </w:r>
          </w:p>
          <w:p w:rsidR="000D0EE3" w:rsidRPr="000D0EE3" w:rsidRDefault="000D0EE3" w:rsidP="000D0EE3">
            <w:r w:rsidRPr="000D0EE3">
              <w:t xml:space="preserve">в том числе бюджет Комсомольского городского поселения - </w:t>
            </w:r>
            <w:r w:rsidRPr="000D0EE3">
              <w:rPr>
                <w:b/>
              </w:rPr>
              <w:t>2 754 582,77</w:t>
            </w:r>
            <w:r w:rsidRPr="000D0EE3">
              <w:t>рублей, в том числе:</w:t>
            </w:r>
          </w:p>
          <w:p w:rsidR="000D0EE3" w:rsidRPr="000D0EE3" w:rsidRDefault="000D0EE3" w:rsidP="000D0EE3">
            <w:r w:rsidRPr="000D0EE3">
              <w:t>2023 год -      1 154 582,77 рублей,</w:t>
            </w:r>
          </w:p>
          <w:p w:rsidR="000D0EE3" w:rsidRPr="000D0EE3" w:rsidRDefault="000D0EE3" w:rsidP="000D0EE3">
            <w:r w:rsidRPr="000D0EE3">
              <w:t>2024 год -      695 833,33 рублей,</w:t>
            </w:r>
          </w:p>
          <w:p w:rsidR="000D0EE3" w:rsidRPr="000D0EE3" w:rsidRDefault="000D0EE3" w:rsidP="000D0EE3">
            <w:r w:rsidRPr="000D0EE3">
              <w:t>2025 год -      854 166,67рублей</w:t>
            </w:r>
          </w:p>
        </w:tc>
      </w:tr>
      <w:tr w:rsidR="000D0EE3" w:rsidRPr="000D0EE3" w:rsidTr="000D0EE3">
        <w:trPr>
          <w:trHeight w:val="1136"/>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Ожидаемые  результаты реализации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Содержание муниципальных кладбищ в нормативном состоянии, обеспечение чистоты  и порядка.</w:t>
            </w:r>
          </w:p>
        </w:tc>
      </w:tr>
    </w:tbl>
    <w:p w:rsidR="000D0EE3" w:rsidRPr="000D0EE3" w:rsidRDefault="000D0EE3" w:rsidP="000D0EE3">
      <w:pPr>
        <w:jc w:val="center"/>
        <w:rPr>
          <w:b/>
        </w:rPr>
      </w:pPr>
    </w:p>
    <w:p w:rsidR="000D0EE3" w:rsidRPr="000D0EE3" w:rsidRDefault="000D0EE3" w:rsidP="000D0EE3">
      <w:pPr>
        <w:jc w:val="center"/>
        <w:rPr>
          <w:b/>
        </w:rPr>
      </w:pPr>
    </w:p>
    <w:p w:rsidR="000D0EE3" w:rsidRPr="000D0EE3" w:rsidRDefault="000D0EE3" w:rsidP="000D0EE3">
      <w:pPr>
        <w:jc w:val="center"/>
      </w:pPr>
      <w:r w:rsidRPr="000D0EE3">
        <w:rPr>
          <w:b/>
        </w:rPr>
        <w:t>2. Характеристика основных мероприятий подпрограммы</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«Организация ритуальных услуг и содержание мест захоронения</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на территории Комсомольского городского поселения»</w:t>
      </w:r>
    </w:p>
    <w:p w:rsidR="000D0EE3" w:rsidRPr="000D0EE3" w:rsidRDefault="000D0EE3" w:rsidP="000D0EE3">
      <w:pPr>
        <w:pStyle w:val="af1"/>
        <w:spacing w:after="0" w:line="240" w:lineRule="auto"/>
        <w:ind w:left="0"/>
        <w:jc w:val="both"/>
        <w:rPr>
          <w:rFonts w:ascii="Times New Roman" w:hAnsi="Times New Roman" w:cs="Times New Roman"/>
          <w:b/>
          <w:sz w:val="24"/>
          <w:szCs w:val="24"/>
        </w:rPr>
      </w:pP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ab/>
        <w:t>Основное мероприятие подпрограммы «Содержание мест захоронения Комсомольского городского поселения»  включает в  себя комплекс  работ:</w:t>
      </w:r>
    </w:p>
    <w:p w:rsidR="000D0EE3" w:rsidRPr="000D0EE3" w:rsidRDefault="000D0EE3" w:rsidP="000D0EE3">
      <w:pPr>
        <w:pStyle w:val="af1"/>
        <w:tabs>
          <w:tab w:val="left" w:pos="284"/>
        </w:tabs>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обеспечение  чистоты и порядка  на территории  муниципальных кладбищ; </w:t>
      </w:r>
    </w:p>
    <w:p w:rsidR="000D0EE3" w:rsidRPr="000D0EE3" w:rsidRDefault="000D0EE3" w:rsidP="000D0EE3">
      <w:pPr>
        <w:pStyle w:val="af1"/>
        <w:tabs>
          <w:tab w:val="left" w:pos="284"/>
        </w:tabs>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содержание и строительство забора на кладбище;</w:t>
      </w:r>
    </w:p>
    <w:p w:rsidR="000D0EE3" w:rsidRPr="000D0EE3" w:rsidRDefault="000D0EE3" w:rsidP="000D0EE3">
      <w:pPr>
        <w:pStyle w:val="af1"/>
        <w:tabs>
          <w:tab w:val="left" w:pos="284"/>
        </w:tabs>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уход за воинскими  захоронениями, расположенными на территории муниципального         кладбища;</w:t>
      </w:r>
    </w:p>
    <w:p w:rsidR="000D0EE3" w:rsidRPr="000D0EE3" w:rsidRDefault="000D0EE3" w:rsidP="000D0EE3">
      <w:pPr>
        <w:pStyle w:val="af1"/>
        <w:tabs>
          <w:tab w:val="left" w:pos="284"/>
        </w:tabs>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вывоз  мусора  с территории  муниципальных  кладбищ;</w:t>
      </w:r>
    </w:p>
    <w:p w:rsidR="000D0EE3" w:rsidRPr="000D0EE3" w:rsidRDefault="000D0EE3" w:rsidP="000D0EE3">
      <w:pPr>
        <w:pStyle w:val="af1"/>
        <w:tabs>
          <w:tab w:val="left" w:pos="284"/>
        </w:tabs>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очистка дорог муниципальных кладбищ от снега;</w:t>
      </w:r>
    </w:p>
    <w:p w:rsidR="000D0EE3" w:rsidRPr="000D0EE3" w:rsidRDefault="000D0EE3" w:rsidP="000D0EE3">
      <w:pPr>
        <w:pStyle w:val="af1"/>
        <w:tabs>
          <w:tab w:val="left" w:pos="284"/>
        </w:tabs>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опиловка  аварийных деревьев;</w:t>
      </w:r>
    </w:p>
    <w:p w:rsidR="000D0EE3" w:rsidRPr="000D0EE3" w:rsidRDefault="000D0EE3" w:rsidP="000D0EE3">
      <w:pPr>
        <w:pStyle w:val="af1"/>
        <w:tabs>
          <w:tab w:val="left" w:pos="284"/>
        </w:tabs>
        <w:spacing w:after="0" w:line="240" w:lineRule="auto"/>
        <w:ind w:left="0"/>
        <w:rPr>
          <w:rFonts w:ascii="Times New Roman" w:hAnsi="Times New Roman" w:cs="Times New Roman"/>
          <w:b/>
        </w:rPr>
      </w:pPr>
      <w:r w:rsidRPr="000D0EE3">
        <w:rPr>
          <w:rFonts w:ascii="Times New Roman" w:hAnsi="Times New Roman" w:cs="Times New Roman"/>
          <w:sz w:val="24"/>
          <w:szCs w:val="24"/>
        </w:rPr>
        <w:t>- ремонт и строительство забора на кладбище</w:t>
      </w:r>
    </w:p>
    <w:p w:rsidR="000D0EE3" w:rsidRPr="000D0EE3" w:rsidRDefault="000D0EE3" w:rsidP="000D0EE3">
      <w:pPr>
        <w:jc w:val="center"/>
        <w:rPr>
          <w:b/>
        </w:rPr>
      </w:pPr>
      <w:r w:rsidRPr="000D0EE3">
        <w:rPr>
          <w:b/>
        </w:rPr>
        <w:t>3. Целевые индикаторы (показатели) подпрограммы, характеризующие  основные мероприятия, мероприятия подпрограммы</w:t>
      </w:r>
    </w:p>
    <w:p w:rsidR="000D0EE3" w:rsidRPr="000D0EE3" w:rsidRDefault="000D0EE3" w:rsidP="000D0EE3">
      <w:pPr>
        <w:tabs>
          <w:tab w:val="left" w:pos="8222"/>
        </w:tabs>
        <w:jc w:val="right"/>
        <w:rPr>
          <w:b/>
        </w:rPr>
      </w:pPr>
      <w:r w:rsidRPr="000D0EE3">
        <w:rPr>
          <w:b/>
        </w:rPr>
        <w:lastRenderedPageBreak/>
        <w:t xml:space="preserve">Таблица 1 </w:t>
      </w:r>
    </w:p>
    <w:p w:rsidR="000D0EE3" w:rsidRPr="000D0EE3" w:rsidRDefault="000D0EE3" w:rsidP="000D0EE3">
      <w:pPr>
        <w:tabs>
          <w:tab w:val="left" w:pos="8647"/>
        </w:tabs>
        <w:jc w:val="center"/>
        <w:rPr>
          <w:b/>
        </w:rPr>
      </w:pPr>
      <w:r w:rsidRPr="000D0EE3">
        <w:rPr>
          <w:b/>
        </w:rPr>
        <w:t>Перечень целевых индикаторов (показателей) подпрограммы</w:t>
      </w:r>
    </w:p>
    <w:tbl>
      <w:tblPr>
        <w:tblW w:w="10711" w:type="dxa"/>
        <w:tblInd w:w="-1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0"/>
        <w:gridCol w:w="5429"/>
        <w:gridCol w:w="1242"/>
        <w:gridCol w:w="1250"/>
        <w:gridCol w:w="1115"/>
        <w:gridCol w:w="1115"/>
      </w:tblGrid>
      <w:tr w:rsidR="000D0EE3" w:rsidRPr="000D0EE3" w:rsidTr="000D0EE3">
        <w:trPr>
          <w:trHeight w:val="540"/>
        </w:trPr>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t>№</w:t>
            </w:r>
          </w:p>
          <w:p w:rsidR="000D0EE3" w:rsidRPr="000D0EE3" w:rsidRDefault="000D0EE3" w:rsidP="000D0EE3">
            <w:pPr>
              <w:tabs>
                <w:tab w:val="left" w:pos="426"/>
              </w:tabs>
            </w:pPr>
            <w:r w:rsidRPr="000D0EE3">
              <w:t xml:space="preserve"> п/п</w:t>
            </w:r>
          </w:p>
        </w:tc>
        <w:tc>
          <w:tcPr>
            <w:tcW w:w="542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t>Наименование целевого индикатора</w:t>
            </w:r>
          </w:p>
          <w:p w:rsidR="000D0EE3" w:rsidRPr="000D0EE3" w:rsidRDefault="000D0EE3" w:rsidP="000D0EE3">
            <w:pPr>
              <w:tabs>
                <w:tab w:val="left" w:pos="426"/>
              </w:tabs>
            </w:pPr>
            <w:r w:rsidRPr="000D0EE3">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t>Единица  измерения</w:t>
            </w:r>
          </w:p>
        </w:tc>
        <w:tc>
          <w:tcPr>
            <w:tcW w:w="348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D0EE3" w:rsidRPr="000D0EE3" w:rsidRDefault="000D0EE3" w:rsidP="000D0EE3">
            <w:pPr>
              <w:tabs>
                <w:tab w:val="left" w:pos="426"/>
              </w:tabs>
            </w:pPr>
            <w:r w:rsidRPr="000D0EE3">
              <w:t>Значения целевых  индикаторов (показателей)</w:t>
            </w:r>
          </w:p>
        </w:tc>
      </w:tr>
      <w:tr w:rsidR="000D0EE3" w:rsidRPr="000D0EE3" w:rsidTr="000D0EE3">
        <w:trPr>
          <w:trHeight w:val="387"/>
        </w:trPr>
        <w:tc>
          <w:tcPr>
            <w:tcW w:w="56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p>
        </w:tc>
        <w:tc>
          <w:tcPr>
            <w:tcW w:w="542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250"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2023г</w:t>
            </w:r>
          </w:p>
        </w:tc>
        <w:tc>
          <w:tcPr>
            <w:tcW w:w="111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2024г</w:t>
            </w:r>
          </w:p>
        </w:tc>
        <w:tc>
          <w:tcPr>
            <w:tcW w:w="111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2025г</w:t>
            </w:r>
          </w:p>
        </w:tc>
      </w:tr>
      <w:tr w:rsidR="000D0EE3" w:rsidRPr="000D0EE3" w:rsidTr="000D0EE3">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га</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11,75</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11,75</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11,75</w:t>
            </w:r>
          </w:p>
        </w:tc>
      </w:tr>
      <w:tr w:rsidR="000D0EE3" w:rsidRPr="000D0EE3" w:rsidTr="000D0EE3">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2</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color w:val="auto"/>
              </w:rPr>
            </w:pPr>
            <w:r w:rsidRPr="000D0EE3">
              <w:rPr>
                <w:color w:val="auto"/>
              </w:rPr>
              <w:t>2</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2</w:t>
            </w:r>
          </w:p>
        </w:tc>
      </w:tr>
    </w:tbl>
    <w:p w:rsidR="000D0EE3" w:rsidRPr="000D0EE3" w:rsidRDefault="000D0EE3" w:rsidP="000D0EE3">
      <w:pPr>
        <w:jc w:val="both"/>
        <w:rPr>
          <w:b/>
        </w:rPr>
      </w:pPr>
    </w:p>
    <w:p w:rsidR="000D0EE3" w:rsidRPr="000D0EE3" w:rsidRDefault="000D0EE3" w:rsidP="000D0EE3">
      <w:pPr>
        <w:jc w:val="right"/>
        <w:rPr>
          <w:b/>
        </w:rPr>
      </w:pPr>
      <w:r w:rsidRPr="000D0EE3">
        <w:rPr>
          <w:b/>
        </w:rPr>
        <w:t xml:space="preserve"> Таблица 2</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4. Ресурсное обеспечение подпрограммы, рублей</w:t>
      </w:r>
    </w:p>
    <w:tbl>
      <w:tblPr>
        <w:tblW w:w="11223" w:type="dxa"/>
        <w:tblInd w:w="-15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875"/>
        <w:gridCol w:w="1702"/>
        <w:gridCol w:w="1417"/>
        <w:gridCol w:w="1134"/>
        <w:gridCol w:w="1276"/>
        <w:gridCol w:w="1276"/>
        <w:gridCol w:w="1275"/>
        <w:gridCol w:w="1134"/>
        <w:gridCol w:w="1134"/>
      </w:tblGrid>
      <w:tr w:rsidR="000D0EE3" w:rsidRPr="000D0EE3" w:rsidTr="000D0EE3">
        <w:trPr>
          <w:trHeight w:val="559"/>
        </w:trPr>
        <w:tc>
          <w:tcPr>
            <w:tcW w:w="8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 п/п</w:t>
            </w:r>
          </w:p>
        </w:tc>
        <w:tc>
          <w:tcPr>
            <w:tcW w:w="170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Наименование основного мероприятия /мероприятия /</w:t>
            </w:r>
          </w:p>
          <w:p w:rsidR="000D0EE3" w:rsidRPr="000D0EE3" w:rsidRDefault="000D0EE3" w:rsidP="000D0EE3">
            <w:r w:rsidRPr="000D0EE3">
              <w:rPr>
                <w:sz w:val="22"/>
                <w:szCs w:val="22"/>
              </w:rPr>
              <w:t>Источник ресурсного обеспечения</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Срок реализации (годы)</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Источник финансирования</w:t>
            </w:r>
          </w:p>
        </w:tc>
        <w:tc>
          <w:tcPr>
            <w:tcW w:w="4819"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D0EE3" w:rsidRPr="000D0EE3" w:rsidRDefault="000D0EE3" w:rsidP="000D0EE3">
            <w:r w:rsidRPr="000D0EE3">
              <w:rPr>
                <w:sz w:val="22"/>
                <w:szCs w:val="22"/>
              </w:rPr>
              <w:t>Объемы бюджетных ассигнований</w:t>
            </w:r>
          </w:p>
        </w:tc>
      </w:tr>
      <w:tr w:rsidR="000D0EE3" w:rsidRPr="000D0EE3" w:rsidTr="000D0EE3">
        <w:trPr>
          <w:trHeight w:val="1103"/>
        </w:trPr>
        <w:tc>
          <w:tcPr>
            <w:tcW w:w="8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70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41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rPr>
                <w:sz w:val="22"/>
                <w:szCs w:val="22"/>
              </w:rPr>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rPr>
                <w:sz w:val="22"/>
                <w:szCs w:val="22"/>
              </w:rPr>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rPr>
                <w:sz w:val="22"/>
                <w:szCs w:val="22"/>
              </w:rPr>
              <w:t>2024год</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2025 год</w:t>
            </w:r>
          </w:p>
        </w:tc>
      </w:tr>
      <w:tr w:rsidR="000D0EE3" w:rsidRPr="000D0EE3" w:rsidTr="000D0EE3">
        <w:trPr>
          <w:trHeight w:val="1149"/>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sz w:val="22"/>
                <w:szCs w:val="22"/>
              </w:rPr>
              <w:t>Подпрограмма,</w:t>
            </w:r>
          </w:p>
          <w:p w:rsidR="000D0EE3" w:rsidRPr="000D0EE3" w:rsidRDefault="000D0EE3" w:rsidP="000D0EE3">
            <w:r w:rsidRPr="000D0EE3">
              <w:rPr>
                <w:sz w:val="22"/>
                <w:szCs w:val="22"/>
              </w:rPr>
              <w:t>всего</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b/>
              </w:rPr>
            </w:pPr>
            <w:r w:rsidRPr="000D0EE3">
              <w:rPr>
                <w:b/>
                <w:sz w:val="22"/>
                <w:szCs w:val="22"/>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rPr>
            </w:pPr>
            <w:r w:rsidRPr="000D0EE3">
              <w:rPr>
                <w:b/>
              </w:rPr>
              <w:t>2 704 582,77</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rPr>
            </w:pPr>
            <w:r w:rsidRPr="000D0EE3">
              <w:rPr>
                <w:b/>
              </w:rPr>
              <w:t>1 154 582,77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rPr>
            </w:pPr>
            <w:r w:rsidRPr="000D0EE3">
              <w:rPr>
                <w:b/>
              </w:rPr>
              <w:t>695 833,33</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rPr>
                <w:b/>
              </w:rPr>
            </w:pPr>
            <w:r w:rsidRPr="000D0EE3">
              <w:rPr>
                <w:b/>
              </w:rPr>
              <w:t>854 166,67</w:t>
            </w:r>
          </w:p>
        </w:tc>
      </w:tr>
      <w:tr w:rsidR="000D0EE3" w:rsidRPr="000D0EE3" w:rsidTr="000D0EE3">
        <w:trPr>
          <w:trHeight w:val="2312"/>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1.</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b/>
                <w:i/>
              </w:rPr>
            </w:pPr>
            <w:r w:rsidRPr="000D0EE3">
              <w:rPr>
                <w:rFonts w:ascii="Times New Roman" w:hAnsi="Times New Roman" w:cs="Times New Roman"/>
                <w:b/>
                <w:i/>
              </w:rPr>
              <w:t>Основное мероприятие</w:t>
            </w:r>
          </w:p>
          <w:p w:rsidR="000D0EE3" w:rsidRPr="000D0EE3" w:rsidRDefault="000D0EE3" w:rsidP="000D0EE3">
            <w:pPr>
              <w:pStyle w:val="af1"/>
              <w:spacing w:after="0" w:line="240" w:lineRule="auto"/>
              <w:ind w:left="0"/>
              <w:rPr>
                <w:rFonts w:ascii="Times New Roman" w:hAnsi="Times New Roman" w:cs="Times New Roman"/>
                <w:b/>
              </w:rPr>
            </w:pPr>
            <w:r w:rsidRPr="000D0EE3">
              <w:rPr>
                <w:rFonts w:ascii="Times New Roman" w:hAnsi="Times New Roman" w:cs="Times New Roman"/>
              </w:rPr>
              <w:t>Организация ритуальных услуг и содержание мест захоронения  на территории Комсомольского городского поселения</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b/>
                <w:sz w:val="22"/>
                <w:szCs w:val="22"/>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DAEEF3"/>
              </w:rPr>
            </w:pPr>
            <w:r w:rsidRPr="000D0EE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2 704 582,77</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1 154 582,77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695 833,33</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854 166,67</w:t>
            </w:r>
          </w:p>
        </w:tc>
      </w:tr>
      <w:tr w:rsidR="000D0EE3" w:rsidRPr="000D0EE3" w:rsidTr="000D0EE3">
        <w:trPr>
          <w:trHeight w:val="1390"/>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1.1</w:t>
            </w:r>
          </w:p>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Содержание кладбищ Комсомольского городского поселения</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b/>
              </w:rPr>
            </w:pPr>
            <w:r w:rsidRPr="000D0EE3">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b/>
                <w:sz w:val="22"/>
                <w:szCs w:val="22"/>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2 124 582,77</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574 582,77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695 833,33</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854 166,67</w:t>
            </w:r>
          </w:p>
        </w:tc>
      </w:tr>
      <w:tr w:rsidR="000D0EE3" w:rsidRPr="000D0EE3" w:rsidTr="000D0EE3">
        <w:trPr>
          <w:trHeight w:val="1390"/>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70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Строительство, ремонт и содержание заборов на городском кладбище </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b/>
              </w:rPr>
            </w:pPr>
            <w:r w:rsidRPr="000D0EE3">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b/>
                <w:sz w:val="22"/>
                <w:szCs w:val="22"/>
              </w:rPr>
              <w:t>2023-2025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580 000,00</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580 000,00</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0,00</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0,00</w:t>
            </w:r>
          </w:p>
        </w:tc>
      </w:tr>
    </w:tbl>
    <w:p w:rsidR="000D0EE3" w:rsidRPr="000D0EE3" w:rsidRDefault="000D0EE3" w:rsidP="000D0EE3">
      <w:pPr>
        <w:shd w:val="clear" w:color="auto" w:fill="FFFFFF"/>
        <w:tabs>
          <w:tab w:val="left" w:pos="7320"/>
        </w:tabs>
        <w:jc w:val="both"/>
        <w:rPr>
          <w:color w:val="666666"/>
        </w:rPr>
      </w:pPr>
    </w:p>
    <w:p w:rsidR="000D0EE3" w:rsidRPr="000D0EE3" w:rsidRDefault="000D0EE3" w:rsidP="000D0EE3">
      <w:pPr>
        <w:shd w:val="clear" w:color="auto" w:fill="FFFFFF"/>
        <w:tabs>
          <w:tab w:val="left" w:pos="7320"/>
        </w:tabs>
        <w:jc w:val="right"/>
      </w:pPr>
    </w:p>
    <w:p w:rsidR="000D0EE3" w:rsidRPr="000D0EE3" w:rsidRDefault="000D0EE3" w:rsidP="000D0EE3">
      <w:pPr>
        <w:shd w:val="clear" w:color="auto" w:fill="FFFFFF"/>
        <w:tabs>
          <w:tab w:val="left" w:pos="7320"/>
        </w:tabs>
        <w:jc w:val="right"/>
      </w:pPr>
      <w:r w:rsidRPr="000D0EE3">
        <w:t>Приложение 4</w:t>
      </w:r>
    </w:p>
    <w:p w:rsidR="000D0EE3" w:rsidRPr="000D0EE3" w:rsidRDefault="000D0EE3" w:rsidP="000D0EE3">
      <w:pPr>
        <w:shd w:val="clear" w:color="auto" w:fill="FFFFFF"/>
        <w:ind w:firstLine="284"/>
        <w:jc w:val="right"/>
        <w:rPr>
          <w:b/>
        </w:rPr>
      </w:pPr>
      <w:r w:rsidRPr="000D0EE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shd w:val="clear" w:color="auto" w:fill="FFFFFF"/>
        <w:ind w:firstLine="284"/>
        <w:jc w:val="right"/>
        <w:rPr>
          <w:b/>
        </w:rPr>
      </w:pPr>
    </w:p>
    <w:p w:rsidR="000D0EE3" w:rsidRPr="000D0EE3" w:rsidRDefault="000D0EE3" w:rsidP="000D0EE3">
      <w:pPr>
        <w:jc w:val="center"/>
        <w:rPr>
          <w:b/>
        </w:rPr>
      </w:pPr>
      <w:r w:rsidRPr="000D0EE3">
        <w:rPr>
          <w:b/>
        </w:rPr>
        <w:t>Подпрограмма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«Ликвидация несанкционированных  свалок и уборка мусора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на территории Комсомольского городского поселения»</w:t>
      </w:r>
    </w:p>
    <w:p w:rsidR="000D0EE3" w:rsidRPr="000D0EE3" w:rsidRDefault="000D0EE3" w:rsidP="00FC40BA">
      <w:pPr>
        <w:pStyle w:val="af1"/>
        <w:numPr>
          <w:ilvl w:val="0"/>
          <w:numId w:val="54"/>
        </w:numPr>
        <w:spacing w:after="0" w:line="240" w:lineRule="auto"/>
        <w:contextualSpacing/>
        <w:jc w:val="both"/>
        <w:rPr>
          <w:rFonts w:ascii="Times New Roman" w:hAnsi="Times New Roman" w:cs="Times New Roman"/>
          <w:b/>
        </w:rPr>
      </w:pPr>
      <w:r w:rsidRPr="000D0EE3">
        <w:rPr>
          <w:rFonts w:ascii="Times New Roman" w:hAnsi="Times New Roman" w:cs="Times New Roman"/>
          <w:b/>
          <w:sz w:val="24"/>
          <w:szCs w:val="24"/>
        </w:rPr>
        <w:t>Паспорт подпрограммы муниципальной программы</w:t>
      </w:r>
    </w:p>
    <w:p w:rsidR="000D0EE3" w:rsidRPr="000D0EE3" w:rsidRDefault="000D0EE3" w:rsidP="000D0EE3">
      <w:pPr>
        <w:ind w:left="568"/>
        <w:jc w:val="both"/>
        <w:rPr>
          <w:b/>
        </w:rPr>
      </w:pPr>
      <w:r w:rsidRPr="000D0EE3">
        <w:rPr>
          <w:b/>
        </w:rPr>
        <w:lastRenderedPageBreak/>
        <w:t xml:space="preserve">«Благоустройство муниципального образования «Комсомольское </w:t>
      </w:r>
    </w:p>
    <w:p w:rsidR="000D0EE3" w:rsidRPr="000D0EE3" w:rsidRDefault="000D0EE3" w:rsidP="000D0EE3">
      <w:pPr>
        <w:pStyle w:val="af1"/>
        <w:tabs>
          <w:tab w:val="left" w:pos="426"/>
        </w:tabs>
        <w:spacing w:after="0" w:line="240" w:lineRule="auto"/>
        <w:ind w:left="-567" w:firstLine="567"/>
        <w:jc w:val="both"/>
        <w:rPr>
          <w:rFonts w:ascii="Times New Roman" w:hAnsi="Times New Roman" w:cs="Times New Roman"/>
          <w:b/>
          <w:sz w:val="24"/>
          <w:szCs w:val="24"/>
        </w:rPr>
      </w:pPr>
      <w:r w:rsidRPr="000D0EE3">
        <w:rPr>
          <w:rFonts w:ascii="Times New Roman" w:hAnsi="Times New Roman" w:cs="Times New Roman"/>
          <w:b/>
          <w:sz w:val="24"/>
          <w:szCs w:val="24"/>
        </w:rPr>
        <w:t>городское поселение» Комсомольского муниципального района Ивановской области»</w:t>
      </w:r>
    </w:p>
    <w:tbl>
      <w:tblPr>
        <w:tblpPr w:leftFromText="180" w:rightFromText="180" w:vertAnchor="text" w:horzAnchor="margin" w:tblpXSpec="center" w:tblpY="698"/>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190"/>
        <w:gridCol w:w="7072"/>
      </w:tblGrid>
      <w:tr w:rsidR="000D0EE3" w:rsidRPr="000D0EE3" w:rsidTr="000D0EE3">
        <w:trPr>
          <w:trHeight w:val="63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Наименование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rPr>
                <w:rFonts w:ascii="Times New Roman" w:hAnsi="Times New Roman" w:cs="Times New Roman"/>
              </w:rPr>
            </w:pPr>
            <w:r w:rsidRPr="000D0EE3">
              <w:rPr>
                <w:rFonts w:ascii="Times New Roman" w:hAnsi="Times New Roman" w:cs="Times New Roman"/>
                <w:sz w:val="24"/>
                <w:szCs w:val="24"/>
              </w:rPr>
              <w:t>Ликвидация несанкционированных  свалок и уборка мусора на территории Комсомольского городского поселения</w:t>
            </w:r>
          </w:p>
        </w:tc>
      </w:tr>
      <w:tr w:rsidR="000D0EE3" w:rsidRPr="000D0EE3" w:rsidTr="000D0EE3">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Срок реализации подпрограммы </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2023-2025 годы</w:t>
            </w:r>
          </w:p>
        </w:tc>
      </w:tr>
      <w:tr w:rsidR="000D0EE3" w:rsidRPr="000D0EE3" w:rsidTr="000D0EE3">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Ответственный  исполнитель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Исполнители основных мероприятий (мероприятий)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Задачи</w:t>
            </w:r>
          </w:p>
          <w:p w:rsidR="000D0EE3" w:rsidRPr="000D0EE3" w:rsidRDefault="000D0EE3" w:rsidP="000D0EE3">
            <w:r w:rsidRPr="000D0EE3">
              <w:t>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Создание  благоприятных условий  для проживания и осуществления  деятельности на территории Комсомольского городского поселения, ликвидация  несанкционированных свалок, улучшение санитарного состояния на территории  города.</w:t>
            </w:r>
          </w:p>
        </w:tc>
      </w:tr>
      <w:tr w:rsidR="000D0EE3" w:rsidRPr="000D0EE3" w:rsidTr="000D0EE3">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Объемы  ресурсного обеспечения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Общий объем бюджетных ассигнований- </w:t>
            </w:r>
            <w:r w:rsidRPr="000D0EE3">
              <w:rPr>
                <w:b/>
              </w:rPr>
              <w:t>9 156 996,86</w:t>
            </w:r>
            <w:r w:rsidRPr="000D0EE3">
              <w:t xml:space="preserve">   рублей, в том числе:</w:t>
            </w:r>
          </w:p>
          <w:p w:rsidR="000D0EE3" w:rsidRPr="000D0EE3" w:rsidRDefault="000D0EE3" w:rsidP="000D0EE3">
            <w:r w:rsidRPr="000D0EE3">
              <w:t>2023 год -   3 654 268,54 рублей,</w:t>
            </w:r>
          </w:p>
          <w:p w:rsidR="000D0EE3" w:rsidRPr="000D0EE3" w:rsidRDefault="000D0EE3" w:rsidP="000D0EE3">
            <w:r w:rsidRPr="000D0EE3">
              <w:t>2024 год -   4 404 268,52 рублей,</w:t>
            </w:r>
          </w:p>
          <w:p w:rsidR="000D0EE3" w:rsidRPr="000D0EE3" w:rsidRDefault="000D0EE3" w:rsidP="000D0EE3">
            <w:r w:rsidRPr="000D0EE3">
              <w:t>2025 год -   1 098 459,80рублей,</w:t>
            </w:r>
          </w:p>
          <w:p w:rsidR="000D0EE3" w:rsidRPr="000D0EE3" w:rsidRDefault="000D0EE3" w:rsidP="000D0EE3">
            <w:r w:rsidRPr="000D0EE3">
              <w:t xml:space="preserve"> в том числе  бюджет Комсомольского городского поселения – </w:t>
            </w:r>
          </w:p>
          <w:p w:rsidR="000D0EE3" w:rsidRPr="000D0EE3" w:rsidRDefault="000D0EE3" w:rsidP="000D0EE3">
            <w:r w:rsidRPr="000D0EE3">
              <w:rPr>
                <w:b/>
              </w:rPr>
              <w:t>9 156 996,86</w:t>
            </w:r>
            <w:r w:rsidRPr="000D0EE3">
              <w:t xml:space="preserve">   рублей, в том числе:</w:t>
            </w:r>
          </w:p>
          <w:p w:rsidR="000D0EE3" w:rsidRPr="000D0EE3" w:rsidRDefault="000D0EE3" w:rsidP="000D0EE3">
            <w:r w:rsidRPr="000D0EE3">
              <w:t>2023 год -   3 654 268,54 рублей,</w:t>
            </w:r>
          </w:p>
          <w:p w:rsidR="000D0EE3" w:rsidRPr="000D0EE3" w:rsidRDefault="000D0EE3" w:rsidP="000D0EE3">
            <w:r w:rsidRPr="000D0EE3">
              <w:t>2024 год -   4 404 268,52 рублей,</w:t>
            </w:r>
          </w:p>
          <w:p w:rsidR="000D0EE3" w:rsidRPr="000D0EE3" w:rsidRDefault="000D0EE3" w:rsidP="000D0EE3">
            <w:r w:rsidRPr="000D0EE3">
              <w:t>2025 год -   1 098 459,80 рублей,</w:t>
            </w:r>
          </w:p>
          <w:p w:rsidR="000D0EE3" w:rsidRPr="000D0EE3" w:rsidRDefault="000D0EE3" w:rsidP="000D0EE3">
            <w:r w:rsidRPr="000D0EE3">
              <w:t>Общий объем бюджетных ассигнований на основные мероприятия</w:t>
            </w:r>
          </w:p>
          <w:p w:rsidR="000D0EE3" w:rsidRPr="000D0EE3" w:rsidRDefault="000D0EE3" w:rsidP="000D0EE3">
            <w:r w:rsidRPr="000D0EE3">
              <w:rPr>
                <w:b/>
              </w:rPr>
              <w:t>9 156 996,86</w:t>
            </w:r>
            <w:r w:rsidRPr="000D0EE3">
              <w:t xml:space="preserve">   рублей, в том числе:</w:t>
            </w:r>
          </w:p>
          <w:p w:rsidR="000D0EE3" w:rsidRPr="000D0EE3" w:rsidRDefault="000D0EE3" w:rsidP="000D0EE3">
            <w:r w:rsidRPr="000D0EE3">
              <w:t>2023 год -   3 654 268,54 рублей,</w:t>
            </w:r>
          </w:p>
          <w:p w:rsidR="000D0EE3" w:rsidRPr="000D0EE3" w:rsidRDefault="000D0EE3" w:rsidP="000D0EE3">
            <w:r w:rsidRPr="000D0EE3">
              <w:t>2024 год -   4 404 268,52 рублей,</w:t>
            </w:r>
          </w:p>
          <w:p w:rsidR="000D0EE3" w:rsidRPr="000D0EE3" w:rsidRDefault="000D0EE3" w:rsidP="000D0EE3">
            <w:r w:rsidRPr="000D0EE3">
              <w:t>2025 год -   1 098 459,80 рублей,</w:t>
            </w:r>
          </w:p>
          <w:p w:rsidR="000D0EE3" w:rsidRPr="000D0EE3" w:rsidRDefault="000D0EE3" w:rsidP="000D0EE3">
            <w:r w:rsidRPr="000D0EE3">
              <w:t xml:space="preserve">в том числе бюджет Комсомольского городского поселения – </w:t>
            </w:r>
          </w:p>
          <w:p w:rsidR="000D0EE3" w:rsidRPr="000D0EE3" w:rsidRDefault="000D0EE3" w:rsidP="000D0EE3">
            <w:r w:rsidRPr="000D0EE3">
              <w:rPr>
                <w:b/>
              </w:rPr>
              <w:t>9 156 996,86</w:t>
            </w:r>
            <w:r w:rsidRPr="000D0EE3">
              <w:t xml:space="preserve">   рублей, в том числе:</w:t>
            </w:r>
          </w:p>
          <w:p w:rsidR="000D0EE3" w:rsidRPr="000D0EE3" w:rsidRDefault="000D0EE3" w:rsidP="000D0EE3">
            <w:r w:rsidRPr="000D0EE3">
              <w:t>2023 год -   3 654 268,54 рублей,</w:t>
            </w:r>
          </w:p>
          <w:p w:rsidR="000D0EE3" w:rsidRPr="000D0EE3" w:rsidRDefault="000D0EE3" w:rsidP="000D0EE3">
            <w:r w:rsidRPr="000D0EE3">
              <w:t>2024 год -   4 404 268,52 рублей,</w:t>
            </w:r>
          </w:p>
          <w:p w:rsidR="000D0EE3" w:rsidRPr="000D0EE3" w:rsidRDefault="000D0EE3" w:rsidP="000D0EE3">
            <w:r w:rsidRPr="000D0EE3">
              <w:t>2025 год -   1 098 459,80 рублей,</w:t>
            </w:r>
          </w:p>
          <w:p w:rsidR="000D0EE3" w:rsidRPr="000D0EE3" w:rsidRDefault="000D0EE3" w:rsidP="000D0EE3"/>
        </w:tc>
      </w:tr>
      <w:tr w:rsidR="000D0EE3" w:rsidRPr="000D0EE3" w:rsidTr="000D0EE3">
        <w:trPr>
          <w:trHeight w:val="192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Ожидаемые  результаты реализации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Улучшение экологической обстановки в Комсомольском городском поселении, повышение уровня комфортности и чистоты.</w:t>
            </w:r>
          </w:p>
        </w:tc>
      </w:tr>
    </w:tbl>
    <w:p w:rsidR="000D0EE3" w:rsidRPr="000D0EE3" w:rsidRDefault="000D0EE3" w:rsidP="000D0EE3">
      <w:pPr>
        <w:pStyle w:val="af1"/>
        <w:spacing w:after="0" w:line="240" w:lineRule="auto"/>
        <w:ind w:left="1211"/>
        <w:jc w:val="both"/>
        <w:rPr>
          <w:rFonts w:ascii="Times New Roman" w:hAnsi="Times New Roman" w:cs="Times New Roman"/>
          <w:b/>
        </w:rPr>
      </w:pPr>
    </w:p>
    <w:p w:rsidR="000D0EE3" w:rsidRPr="000D0EE3" w:rsidRDefault="000D0EE3" w:rsidP="000D0EE3">
      <w:pPr>
        <w:spacing w:line="0" w:lineRule="atLeast"/>
        <w:jc w:val="center"/>
        <w:rPr>
          <w:b/>
        </w:rPr>
      </w:pPr>
    </w:p>
    <w:p w:rsidR="000D0EE3" w:rsidRPr="000D0EE3" w:rsidRDefault="000D0EE3" w:rsidP="000D0EE3">
      <w:pPr>
        <w:spacing w:line="0" w:lineRule="atLeast"/>
        <w:jc w:val="center"/>
        <w:rPr>
          <w:b/>
        </w:rPr>
      </w:pPr>
      <w:r w:rsidRPr="000D0EE3">
        <w:rPr>
          <w:b/>
        </w:rPr>
        <w:t>2. Характеристика основных мероприятий подпрограммы</w:t>
      </w:r>
    </w:p>
    <w:p w:rsidR="000D0EE3" w:rsidRPr="000D0EE3" w:rsidRDefault="000D0EE3" w:rsidP="000D0EE3">
      <w:pPr>
        <w:pStyle w:val="af1"/>
        <w:spacing w:after="0" w:line="0" w:lineRule="atLeast"/>
        <w:ind w:left="0"/>
        <w:jc w:val="center"/>
        <w:rPr>
          <w:rFonts w:ascii="Times New Roman" w:hAnsi="Times New Roman" w:cs="Times New Roman"/>
          <w:b/>
          <w:sz w:val="24"/>
          <w:szCs w:val="24"/>
        </w:rPr>
      </w:pPr>
      <w:r w:rsidRPr="000D0EE3">
        <w:rPr>
          <w:rFonts w:ascii="Times New Roman" w:hAnsi="Times New Roman" w:cs="Times New Roman"/>
          <w:b/>
          <w:sz w:val="24"/>
          <w:szCs w:val="24"/>
        </w:rPr>
        <w:t>«Ликвидация несанкционированных свалок и уборка мусора в населенных пунктах</w:t>
      </w:r>
    </w:p>
    <w:p w:rsidR="000D0EE3" w:rsidRPr="000D0EE3" w:rsidRDefault="000D0EE3" w:rsidP="000D0EE3">
      <w:pPr>
        <w:pStyle w:val="af1"/>
        <w:spacing w:after="0" w:line="0" w:lineRule="atLeast"/>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0D0EE3">
      <w:pPr>
        <w:pStyle w:val="af1"/>
        <w:spacing w:after="0" w:line="0" w:lineRule="atLeast"/>
        <w:ind w:left="0"/>
        <w:jc w:val="both"/>
        <w:rPr>
          <w:rFonts w:ascii="Times New Roman" w:hAnsi="Times New Roman" w:cs="Times New Roman"/>
          <w:sz w:val="24"/>
          <w:szCs w:val="24"/>
        </w:rPr>
      </w:pPr>
    </w:p>
    <w:p w:rsidR="000D0EE3" w:rsidRPr="000D0EE3" w:rsidRDefault="000D0EE3" w:rsidP="000D0EE3">
      <w:pPr>
        <w:pStyle w:val="af1"/>
        <w:spacing w:after="0" w:line="240" w:lineRule="auto"/>
        <w:ind w:left="0"/>
        <w:jc w:val="both"/>
        <w:rPr>
          <w:rFonts w:ascii="Times New Roman" w:hAnsi="Times New Roman" w:cs="Times New Roman"/>
          <w:b/>
        </w:rPr>
      </w:pPr>
      <w:r w:rsidRPr="000D0EE3">
        <w:rPr>
          <w:rFonts w:ascii="Times New Roman" w:hAnsi="Times New Roman" w:cs="Times New Roman"/>
          <w:sz w:val="24"/>
          <w:szCs w:val="24"/>
        </w:rPr>
        <w:t>Основное мероприятие подпрограммы «Уборка несанкционированных свалок и мусора в населенных пунктах Комсомольского городского поселения» предусматривает ликвидацию несанкционированных свалок и вывоз мусора с территории городского поселения для улучшения экологической обстановки и повышения качества содержания территории общего пользования.</w:t>
      </w:r>
    </w:p>
    <w:p w:rsidR="000D0EE3" w:rsidRPr="000D0EE3" w:rsidRDefault="000D0EE3" w:rsidP="000D0EE3">
      <w:pPr>
        <w:jc w:val="both"/>
        <w:rPr>
          <w:b/>
        </w:rPr>
      </w:pPr>
    </w:p>
    <w:p w:rsidR="000D0EE3" w:rsidRPr="000D0EE3" w:rsidRDefault="000D0EE3" w:rsidP="000D0EE3">
      <w:pPr>
        <w:spacing w:line="0" w:lineRule="atLeast"/>
        <w:jc w:val="center"/>
        <w:rPr>
          <w:b/>
        </w:rPr>
      </w:pPr>
      <w:r w:rsidRPr="000D0EE3">
        <w:rPr>
          <w:b/>
        </w:rPr>
        <w:t>3.  Целевые  индикаторы (показатели) подпрограммы, характеризующие</w:t>
      </w:r>
    </w:p>
    <w:p w:rsidR="000D0EE3" w:rsidRPr="000D0EE3" w:rsidRDefault="000D0EE3" w:rsidP="000D0EE3">
      <w:pPr>
        <w:spacing w:line="0" w:lineRule="atLeast"/>
        <w:jc w:val="center"/>
        <w:rPr>
          <w:b/>
        </w:rPr>
      </w:pPr>
      <w:r w:rsidRPr="000D0EE3">
        <w:rPr>
          <w:b/>
        </w:rPr>
        <w:t>основные мероприятия, мероприятия подпрограммы</w:t>
      </w:r>
    </w:p>
    <w:p w:rsidR="000D0EE3" w:rsidRPr="000D0EE3" w:rsidRDefault="000D0EE3" w:rsidP="000D0EE3">
      <w:pPr>
        <w:spacing w:line="0" w:lineRule="atLeast"/>
        <w:jc w:val="right"/>
        <w:rPr>
          <w:b/>
        </w:rPr>
      </w:pPr>
      <w:r w:rsidRPr="000D0EE3">
        <w:rPr>
          <w:b/>
        </w:rPr>
        <w:t xml:space="preserve">                                                                                                                                                        Таблица 1</w:t>
      </w:r>
    </w:p>
    <w:p w:rsidR="000D0EE3" w:rsidRPr="000D0EE3" w:rsidRDefault="000D0EE3" w:rsidP="000D0EE3">
      <w:pPr>
        <w:tabs>
          <w:tab w:val="left" w:pos="426"/>
        </w:tabs>
        <w:spacing w:line="0" w:lineRule="atLeast"/>
        <w:jc w:val="center"/>
        <w:rPr>
          <w:b/>
        </w:rPr>
      </w:pPr>
      <w:r w:rsidRPr="000D0EE3">
        <w:rPr>
          <w:b/>
        </w:rPr>
        <w:t>Перечень целевых индикаторов (показателей) подпрограммы</w:t>
      </w:r>
    </w:p>
    <w:tbl>
      <w:tblPr>
        <w:tblW w:w="11199" w:type="dxa"/>
        <w:tblInd w:w="-13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7"/>
        <w:gridCol w:w="5976"/>
        <w:gridCol w:w="1275"/>
        <w:gridCol w:w="1134"/>
        <w:gridCol w:w="1113"/>
        <w:gridCol w:w="1134"/>
      </w:tblGrid>
      <w:tr w:rsidR="000D0EE3" w:rsidRPr="000D0EE3" w:rsidTr="000D0EE3">
        <w:trPr>
          <w:trHeight w:val="54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lastRenderedPageBreak/>
              <w:t>№ п/п</w:t>
            </w:r>
          </w:p>
        </w:tc>
        <w:tc>
          <w:tcPr>
            <w:tcW w:w="59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t>Наименование целевого индикатора</w:t>
            </w:r>
          </w:p>
          <w:p w:rsidR="000D0EE3" w:rsidRPr="000D0EE3" w:rsidRDefault="000D0EE3" w:rsidP="000D0EE3">
            <w:pPr>
              <w:tabs>
                <w:tab w:val="left" w:pos="426"/>
              </w:tabs>
            </w:pPr>
            <w:r w:rsidRPr="000D0EE3">
              <w:t>(показателя)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pPr>
            <w:r w:rsidRPr="000D0EE3">
              <w:t>Единица  измерения</w:t>
            </w:r>
          </w:p>
        </w:tc>
        <w:tc>
          <w:tcPr>
            <w:tcW w:w="3381"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D0EE3" w:rsidRPr="000D0EE3" w:rsidRDefault="000D0EE3" w:rsidP="000D0EE3">
            <w:pPr>
              <w:tabs>
                <w:tab w:val="left" w:pos="426"/>
              </w:tabs>
            </w:pPr>
            <w:r w:rsidRPr="000D0EE3">
              <w:t>Значения целевых   индикаторов (показателей)</w:t>
            </w:r>
          </w:p>
        </w:tc>
      </w:tr>
      <w:tr w:rsidR="000D0EE3" w:rsidRPr="000D0EE3" w:rsidTr="000D0EE3">
        <w:trPr>
          <w:trHeight w:val="362"/>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p>
        </w:tc>
        <w:tc>
          <w:tcPr>
            <w:tcW w:w="59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rPr>
                <w:b/>
              </w:rPr>
            </w:pPr>
          </w:p>
        </w:tc>
        <w:tc>
          <w:tcPr>
            <w:tcW w:w="1134"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2023г</w:t>
            </w:r>
          </w:p>
        </w:tc>
        <w:tc>
          <w:tcPr>
            <w:tcW w:w="11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2024г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2025г</w:t>
            </w:r>
          </w:p>
        </w:tc>
      </w:tr>
      <w:tr w:rsidR="000D0EE3" w:rsidRPr="000D0EE3" w:rsidTr="000D0EE3">
        <w:trPr>
          <w:trHeight w:val="48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59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Объем вывоза  твердых бытовых отходов с несанкционированных свалок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м3</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898</w:t>
            </w:r>
          </w:p>
        </w:tc>
        <w:tc>
          <w:tcPr>
            <w:tcW w:w="11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898</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898</w:t>
            </w:r>
          </w:p>
        </w:tc>
      </w:tr>
    </w:tbl>
    <w:p w:rsidR="000D0EE3" w:rsidRPr="000D0EE3" w:rsidRDefault="000D0EE3" w:rsidP="000D0EE3">
      <w:pPr>
        <w:jc w:val="right"/>
        <w:rPr>
          <w:b/>
        </w:rPr>
      </w:pPr>
    </w:p>
    <w:p w:rsidR="000D0EE3" w:rsidRPr="000D0EE3" w:rsidRDefault="000D0EE3" w:rsidP="000D0EE3">
      <w:pPr>
        <w:jc w:val="right"/>
        <w:rPr>
          <w:b/>
        </w:rPr>
      </w:pPr>
    </w:p>
    <w:p w:rsidR="000D0EE3" w:rsidRPr="000D0EE3" w:rsidRDefault="000D0EE3" w:rsidP="000D0EE3">
      <w:pPr>
        <w:jc w:val="right"/>
        <w:rPr>
          <w:b/>
        </w:rPr>
      </w:pPr>
      <w:r w:rsidRPr="000D0EE3">
        <w:rPr>
          <w:b/>
        </w:rPr>
        <w:t xml:space="preserve"> Таблица 2</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4.  Ресурсное  обеспечение  подпрограммы, рублей</w:t>
      </w:r>
    </w:p>
    <w:tbl>
      <w:tblPr>
        <w:tblW w:w="11199" w:type="dxa"/>
        <w:tblInd w:w="-1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498"/>
        <w:gridCol w:w="2054"/>
        <w:gridCol w:w="973"/>
        <w:gridCol w:w="1153"/>
        <w:gridCol w:w="1418"/>
        <w:gridCol w:w="1276"/>
        <w:gridCol w:w="1275"/>
        <w:gridCol w:w="1276"/>
        <w:gridCol w:w="1276"/>
      </w:tblGrid>
      <w:tr w:rsidR="000D0EE3" w:rsidRPr="000D0EE3" w:rsidTr="000D0EE3">
        <w:trPr>
          <w:trHeight w:val="559"/>
        </w:trPr>
        <w:tc>
          <w:tcPr>
            <w:tcW w:w="4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 </w:t>
            </w:r>
          </w:p>
          <w:p w:rsidR="000D0EE3" w:rsidRPr="000D0EE3" w:rsidRDefault="000D0EE3" w:rsidP="000D0EE3">
            <w:r w:rsidRPr="000D0EE3">
              <w:t>п/п</w:t>
            </w:r>
          </w:p>
        </w:tc>
        <w:tc>
          <w:tcPr>
            <w:tcW w:w="205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Наименование  основного мероприятия /</w:t>
            </w:r>
          </w:p>
          <w:p w:rsidR="000D0EE3" w:rsidRPr="000D0EE3" w:rsidRDefault="000D0EE3" w:rsidP="000D0EE3">
            <w:r w:rsidRPr="000D0EE3">
              <w:t>Источник ресурсного обеспечения</w:t>
            </w:r>
          </w:p>
        </w:tc>
        <w:tc>
          <w:tcPr>
            <w:tcW w:w="97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Исполнитель</w:t>
            </w:r>
          </w:p>
        </w:tc>
        <w:tc>
          <w:tcPr>
            <w:tcW w:w="115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ind w:hanging="108"/>
            </w:pPr>
            <w:r w:rsidRPr="000D0EE3">
              <w:t>Срок реали-зации (годы)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Источник финанси-рования</w:t>
            </w:r>
          </w:p>
        </w:tc>
        <w:tc>
          <w:tcPr>
            <w:tcW w:w="510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D0EE3" w:rsidRPr="000D0EE3" w:rsidRDefault="000D0EE3" w:rsidP="000D0EE3">
            <w:r w:rsidRPr="000D0EE3">
              <w:t>Объемы бюджетных ассигнований</w:t>
            </w:r>
          </w:p>
        </w:tc>
      </w:tr>
      <w:tr w:rsidR="000D0EE3" w:rsidRPr="000D0EE3" w:rsidTr="000D0EE3">
        <w:trPr>
          <w:trHeight w:val="1104"/>
        </w:trPr>
        <w:tc>
          <w:tcPr>
            <w:tcW w:w="49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205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97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15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2023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2024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2025 год</w:t>
            </w:r>
          </w:p>
        </w:tc>
      </w:tr>
      <w:tr w:rsidR="000D0EE3" w:rsidRPr="000D0EE3" w:rsidTr="000D0EE3">
        <w:trPr>
          <w:trHeight w:val="1149"/>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rPr>
              <w:t>Подпрограмма,</w:t>
            </w:r>
          </w:p>
          <w:p w:rsidR="000D0EE3" w:rsidRPr="000D0EE3" w:rsidRDefault="000D0EE3" w:rsidP="000D0EE3">
            <w:r w:rsidRPr="000D0EE3">
              <w:t>всего</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sz w:val="22"/>
                <w:szCs w:val="22"/>
              </w:rPr>
              <w:t>2023-2025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rPr>
                <w:b/>
              </w:rPr>
            </w:pPr>
            <w:r w:rsidRPr="000D0EE3">
              <w:rPr>
                <w:b/>
              </w:rPr>
              <w:t>9 156 996,86</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pPr>
            <w:r w:rsidRPr="000D0EE3">
              <w:rPr>
                <w:b/>
              </w:rPr>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rPr>
                <w:b/>
              </w:rPr>
            </w:pPr>
            <w:r w:rsidRPr="000D0EE3">
              <w:rPr>
                <w:b/>
              </w:rPr>
              <w:t>4 404 268,52</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rPr>
                <w:b/>
              </w:rPr>
            </w:pPr>
            <w:r w:rsidRPr="000D0EE3">
              <w:rPr>
                <w:b/>
              </w:rPr>
              <w:t>1 098 459,80</w:t>
            </w:r>
          </w:p>
        </w:tc>
      </w:tr>
      <w:tr w:rsidR="000D0EE3" w:rsidRPr="000D0EE3" w:rsidTr="000D0EE3">
        <w:trPr>
          <w:trHeight w:val="2313"/>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b/>
                <w:i/>
                <w:sz w:val="24"/>
                <w:szCs w:val="24"/>
              </w:rPr>
            </w:pPr>
            <w:r w:rsidRPr="000D0EE3">
              <w:rPr>
                <w:rFonts w:ascii="Times New Roman" w:hAnsi="Times New Roman" w:cs="Times New Roman"/>
                <w:b/>
                <w:i/>
                <w:sz w:val="24"/>
                <w:szCs w:val="24"/>
              </w:rPr>
              <w:t>Основное мероприятие</w:t>
            </w:r>
          </w:p>
          <w:p w:rsidR="000D0EE3" w:rsidRPr="000D0EE3" w:rsidRDefault="000D0EE3" w:rsidP="000D0EE3">
            <w:pPr>
              <w:pStyle w:val="af1"/>
              <w:spacing w:after="0" w:line="240" w:lineRule="auto"/>
              <w:ind w:left="0"/>
              <w:rPr>
                <w:rFonts w:ascii="Times New Roman" w:hAnsi="Times New Roman" w:cs="Times New Roman"/>
                <w:b/>
                <w:sz w:val="24"/>
                <w:szCs w:val="24"/>
              </w:rPr>
            </w:pPr>
            <w:r w:rsidRPr="000D0EE3">
              <w:rPr>
                <w:rFonts w:ascii="Times New Roman" w:hAnsi="Times New Roman" w:cs="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Администрация Комсомольского муниципального района</w:t>
            </w: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b/>
                <w:sz w:val="22"/>
                <w:szCs w:val="22"/>
              </w:rPr>
              <w:t>2023-2025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rPr>
                <w:color w:val="DAEEF3"/>
              </w:rPr>
            </w:pPr>
            <w:r w:rsidRPr="000D0EE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pPr>
            <w:r w:rsidRPr="000D0EE3">
              <w:t xml:space="preserve">9 156 996,86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pPr>
            <w:r w:rsidRPr="000D0EE3">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4 404 268,52</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1 098 459,80</w:t>
            </w:r>
          </w:p>
        </w:tc>
      </w:tr>
      <w:tr w:rsidR="000D0EE3" w:rsidRPr="000D0EE3" w:rsidTr="000D0EE3">
        <w:trPr>
          <w:trHeight w:val="2555"/>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Санитарная очистка территории, уборка несанкционированных  свалок и мусора на территории Комсомольского городского поселения</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t>Администрация Комсомольского муниципального района</w:t>
            </w: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b/>
                <w:sz w:val="22"/>
                <w:szCs w:val="22"/>
              </w:rPr>
              <w:t>2023-2025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pPr>
            <w:r w:rsidRPr="000D0EE3">
              <w:t xml:space="preserve">9 156 996,86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jc w:val="center"/>
            </w:pPr>
            <w:r w:rsidRPr="000D0EE3">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t>4 404 268,52</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1 098 459,80</w:t>
            </w:r>
          </w:p>
        </w:tc>
      </w:tr>
    </w:tbl>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p>
    <w:p w:rsidR="000D0EE3" w:rsidRPr="000D0EE3" w:rsidRDefault="000D0EE3" w:rsidP="000D0EE3">
      <w:pPr>
        <w:shd w:val="clear" w:color="auto" w:fill="FFFFFF"/>
        <w:ind w:firstLine="284"/>
        <w:jc w:val="right"/>
      </w:pPr>
      <w:r w:rsidRPr="000D0EE3">
        <w:t xml:space="preserve">     Приложение 5              </w:t>
      </w:r>
    </w:p>
    <w:p w:rsidR="000D0EE3" w:rsidRPr="000D0EE3" w:rsidRDefault="000D0EE3" w:rsidP="000D0EE3">
      <w:pPr>
        <w:shd w:val="clear" w:color="auto" w:fill="FFFFFF"/>
        <w:ind w:firstLine="284"/>
        <w:jc w:val="right"/>
        <w:rPr>
          <w:b/>
        </w:rPr>
      </w:pPr>
      <w:r w:rsidRPr="000D0EE3">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jc w:val="both"/>
        <w:rPr>
          <w:b/>
        </w:rPr>
      </w:pPr>
    </w:p>
    <w:p w:rsidR="000D0EE3" w:rsidRPr="000D0EE3" w:rsidRDefault="000D0EE3" w:rsidP="000D0EE3">
      <w:pPr>
        <w:jc w:val="center"/>
        <w:rPr>
          <w:b/>
        </w:rPr>
      </w:pPr>
      <w:r w:rsidRPr="000D0EE3">
        <w:rPr>
          <w:b/>
        </w:rPr>
        <w:t>Подпрограмма</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«Прочие мероприятия по благоустройству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FC40BA">
      <w:pPr>
        <w:pStyle w:val="af1"/>
        <w:numPr>
          <w:ilvl w:val="0"/>
          <w:numId w:val="55"/>
        </w:numPr>
        <w:spacing w:after="0" w:line="240" w:lineRule="auto"/>
        <w:ind w:left="0"/>
        <w:contextualSpacing/>
        <w:jc w:val="center"/>
        <w:rPr>
          <w:rFonts w:ascii="Times New Roman" w:hAnsi="Times New Roman" w:cs="Times New Roman"/>
          <w:b/>
          <w:sz w:val="24"/>
          <w:szCs w:val="24"/>
        </w:rPr>
      </w:pPr>
      <w:r w:rsidRPr="000D0EE3">
        <w:rPr>
          <w:rFonts w:ascii="Times New Roman" w:hAnsi="Times New Roman" w:cs="Times New Roman"/>
          <w:b/>
          <w:sz w:val="24"/>
          <w:szCs w:val="24"/>
        </w:rPr>
        <w:t>Паспорт подпрограммы муниципальной программы</w:t>
      </w:r>
    </w:p>
    <w:p w:rsidR="000D0EE3" w:rsidRPr="000D0EE3" w:rsidRDefault="000D0EE3" w:rsidP="000D0EE3">
      <w:pPr>
        <w:pStyle w:val="af1"/>
        <w:spacing w:after="0" w:line="240" w:lineRule="auto"/>
        <w:ind w:left="0"/>
        <w:jc w:val="center"/>
        <w:rPr>
          <w:rFonts w:ascii="Times New Roman" w:hAnsi="Times New Roman" w:cs="Times New Roman"/>
          <w:b/>
        </w:rPr>
      </w:pPr>
      <w:r w:rsidRPr="000D0EE3">
        <w:rPr>
          <w:rFonts w:ascii="Times New Roman" w:hAnsi="Times New Roman" w:cs="Times New Roman"/>
          <w:b/>
          <w:sz w:val="24"/>
          <w:szCs w:val="24"/>
        </w:rPr>
        <w:t>«Благоустройство муниципального образования «Комсомольское городское поселение Комсомольского муниципального района Ивановской области»</w:t>
      </w:r>
    </w:p>
    <w:tbl>
      <w:tblPr>
        <w:tblW w:w="10632" w:type="dxa"/>
        <w:tblInd w:w="-7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3259"/>
        <w:gridCol w:w="7373"/>
      </w:tblGrid>
      <w:tr w:rsidR="000D0EE3" w:rsidRPr="000D0EE3" w:rsidTr="000D0EE3">
        <w:trPr>
          <w:trHeight w:val="610"/>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Наименование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Прочие мероприятия по благоустройству на территории  </w:t>
            </w:r>
          </w:p>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 xml:space="preserve"> Комсомольского городского поселения</w:t>
            </w:r>
          </w:p>
        </w:tc>
      </w:tr>
      <w:tr w:rsidR="000D0EE3" w:rsidRPr="000D0EE3" w:rsidTr="000D0EE3">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Срок реализации подпрограммы </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2023-2025 годы</w:t>
            </w:r>
          </w:p>
        </w:tc>
      </w:tr>
      <w:tr w:rsidR="000D0EE3" w:rsidRPr="000D0EE3" w:rsidTr="000D0EE3">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Ответственный  исполнитель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Исполнители основных мероприятий (мероприятий)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Задачи</w:t>
            </w:r>
          </w:p>
          <w:p w:rsidR="000D0EE3" w:rsidRPr="000D0EE3" w:rsidRDefault="000D0EE3" w:rsidP="000D0EE3">
            <w:r w:rsidRPr="000D0EE3">
              <w:t>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Улучшение  условий проживания и отдыха  жителей, организация благоустройства территории Комсомольского городского поселения</w:t>
            </w:r>
          </w:p>
        </w:tc>
      </w:tr>
      <w:tr w:rsidR="000D0EE3" w:rsidRPr="000D0EE3" w:rsidTr="000D0EE3">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Объемы ресурсного обеспечения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Общий объем бюджетных ассигнований </w:t>
            </w:r>
            <w:bookmarkStart w:id="8" w:name="OLE_LINK30"/>
            <w:bookmarkStart w:id="9" w:name="OLE_LINK29"/>
            <w:bookmarkStart w:id="10" w:name="OLE_LINK28"/>
            <w:bookmarkStart w:id="11" w:name="OLE_LINK27"/>
            <w:bookmarkStart w:id="12" w:name="OLE_LINK26"/>
            <w:r w:rsidRPr="000D0EE3">
              <w:t>–</w:t>
            </w:r>
            <w:bookmarkEnd w:id="8"/>
            <w:bookmarkEnd w:id="9"/>
            <w:bookmarkEnd w:id="10"/>
            <w:bookmarkEnd w:id="11"/>
            <w:bookmarkEnd w:id="12"/>
            <w:r w:rsidRPr="000D0EE3">
              <w:rPr>
                <w:b/>
              </w:rPr>
              <w:t>16 668 870,31</w:t>
            </w:r>
            <w:r w:rsidRPr="000D0EE3">
              <w:t>рублей, в том числе:</w:t>
            </w:r>
          </w:p>
          <w:p w:rsidR="000D0EE3" w:rsidRPr="000D0EE3" w:rsidRDefault="000D0EE3" w:rsidP="000D0EE3">
            <w:r w:rsidRPr="000D0EE3">
              <w:t xml:space="preserve">2023 год -  </w:t>
            </w:r>
            <w:r w:rsidRPr="000D0EE3">
              <w:rPr>
                <w:rStyle w:val="ListLabel1"/>
              </w:rPr>
              <w:t>11 058 370,31</w:t>
            </w:r>
            <w:r w:rsidRPr="000D0EE3">
              <w:t>рублей,</w:t>
            </w:r>
          </w:p>
          <w:p w:rsidR="000D0EE3" w:rsidRPr="000D0EE3" w:rsidRDefault="000D0EE3" w:rsidP="000D0EE3">
            <w:r w:rsidRPr="000D0EE3">
              <w:t>2024 год -   3 348 000,00рублей,</w:t>
            </w:r>
          </w:p>
          <w:p w:rsidR="000D0EE3" w:rsidRPr="000D0EE3" w:rsidRDefault="000D0EE3" w:rsidP="000D0EE3">
            <w:bookmarkStart w:id="13" w:name="OLE_LINK35"/>
            <w:bookmarkStart w:id="14" w:name="OLE_LINK34"/>
            <w:bookmarkStart w:id="15" w:name="OLE_LINK33"/>
            <w:bookmarkStart w:id="16" w:name="OLE_LINK32"/>
            <w:bookmarkStart w:id="17" w:name="OLE_LINK31"/>
            <w:r w:rsidRPr="000D0EE3">
              <w:t>2025 год -   2 262 500,00рублей</w:t>
            </w:r>
            <w:bookmarkEnd w:id="13"/>
            <w:bookmarkEnd w:id="14"/>
            <w:bookmarkEnd w:id="15"/>
            <w:bookmarkEnd w:id="16"/>
            <w:bookmarkEnd w:id="17"/>
            <w:r w:rsidRPr="000D0EE3">
              <w:t>,</w:t>
            </w:r>
          </w:p>
          <w:p w:rsidR="000D0EE3" w:rsidRPr="000D0EE3" w:rsidRDefault="000D0EE3" w:rsidP="000D0EE3">
            <w:r w:rsidRPr="000D0EE3">
              <w:t xml:space="preserve"> в том числе бюджет Комсомольского городского поселения – </w:t>
            </w:r>
          </w:p>
          <w:p w:rsidR="000D0EE3" w:rsidRPr="000D0EE3" w:rsidRDefault="000D0EE3" w:rsidP="000D0EE3">
            <w:r w:rsidRPr="000D0EE3">
              <w:rPr>
                <w:b/>
              </w:rPr>
              <w:t>16 668 870,31</w:t>
            </w:r>
            <w:r w:rsidRPr="000D0EE3">
              <w:t>рублей, в том числе:</w:t>
            </w:r>
          </w:p>
          <w:p w:rsidR="000D0EE3" w:rsidRPr="000D0EE3" w:rsidRDefault="000D0EE3" w:rsidP="000D0EE3">
            <w:r w:rsidRPr="000D0EE3">
              <w:t xml:space="preserve">2023 год -     </w:t>
            </w:r>
            <w:r w:rsidRPr="000D0EE3">
              <w:rPr>
                <w:rStyle w:val="ListLabel1"/>
              </w:rPr>
              <w:t>11 058 370,31</w:t>
            </w:r>
            <w:r w:rsidRPr="000D0EE3">
              <w:t>рублей,</w:t>
            </w:r>
          </w:p>
          <w:p w:rsidR="000D0EE3" w:rsidRPr="000D0EE3" w:rsidRDefault="000D0EE3" w:rsidP="000D0EE3">
            <w:r w:rsidRPr="000D0EE3">
              <w:t>2024 год -        3 348 000,00рублей,</w:t>
            </w:r>
          </w:p>
          <w:p w:rsidR="000D0EE3" w:rsidRPr="000D0EE3" w:rsidRDefault="000D0EE3" w:rsidP="000D0EE3">
            <w:r w:rsidRPr="000D0EE3">
              <w:t>2025 год -        2 262 500,00рублей,</w:t>
            </w:r>
          </w:p>
          <w:p w:rsidR="000D0EE3" w:rsidRPr="000D0EE3" w:rsidRDefault="000D0EE3" w:rsidP="000D0EE3">
            <w:r w:rsidRPr="000D0EE3">
              <w:t xml:space="preserve">Общий объем бюджетных ассигнований на основные мероприятия –   </w:t>
            </w:r>
            <w:r w:rsidRPr="000D0EE3">
              <w:rPr>
                <w:b/>
              </w:rPr>
              <w:t>16 668 870,31</w:t>
            </w:r>
            <w:r w:rsidRPr="000D0EE3">
              <w:t>рублей, в том числе:</w:t>
            </w:r>
          </w:p>
          <w:p w:rsidR="000D0EE3" w:rsidRPr="000D0EE3" w:rsidRDefault="000D0EE3" w:rsidP="000D0EE3">
            <w:r w:rsidRPr="000D0EE3">
              <w:t xml:space="preserve">2023 год -     </w:t>
            </w:r>
            <w:r w:rsidRPr="000D0EE3">
              <w:rPr>
                <w:rStyle w:val="ListLabel1"/>
              </w:rPr>
              <w:t>11 058 370,31</w:t>
            </w:r>
            <w:r w:rsidRPr="000D0EE3">
              <w:t>рублей,</w:t>
            </w:r>
          </w:p>
          <w:p w:rsidR="000D0EE3" w:rsidRPr="000D0EE3" w:rsidRDefault="000D0EE3" w:rsidP="000D0EE3">
            <w:r w:rsidRPr="000D0EE3">
              <w:t>2024 год -        3 348 000,00рублей,</w:t>
            </w:r>
          </w:p>
          <w:p w:rsidR="000D0EE3" w:rsidRPr="000D0EE3" w:rsidRDefault="000D0EE3" w:rsidP="000D0EE3">
            <w:r w:rsidRPr="000D0EE3">
              <w:t>2025 год -        2 262 500,00рублей,</w:t>
            </w:r>
          </w:p>
          <w:p w:rsidR="000D0EE3" w:rsidRPr="000D0EE3" w:rsidRDefault="000D0EE3" w:rsidP="000D0EE3">
            <w:r w:rsidRPr="000D0EE3">
              <w:t xml:space="preserve"> в том числе бюджет Комсомольского городского поселения - </w:t>
            </w:r>
          </w:p>
          <w:p w:rsidR="000D0EE3" w:rsidRPr="000D0EE3" w:rsidRDefault="000D0EE3" w:rsidP="000D0EE3">
            <w:r w:rsidRPr="000D0EE3">
              <w:rPr>
                <w:b/>
              </w:rPr>
              <w:t>16 668 870,31</w:t>
            </w:r>
            <w:r w:rsidRPr="000D0EE3">
              <w:t>рублей, в том числе:</w:t>
            </w:r>
          </w:p>
          <w:p w:rsidR="000D0EE3" w:rsidRPr="000D0EE3" w:rsidRDefault="000D0EE3" w:rsidP="000D0EE3">
            <w:r w:rsidRPr="000D0EE3">
              <w:t xml:space="preserve">2023 год -     </w:t>
            </w:r>
            <w:r w:rsidRPr="000D0EE3">
              <w:rPr>
                <w:rStyle w:val="ListLabel1"/>
              </w:rPr>
              <w:t>11 058 370,31</w:t>
            </w:r>
            <w:r w:rsidRPr="000D0EE3">
              <w:t>рублей,</w:t>
            </w:r>
          </w:p>
          <w:p w:rsidR="000D0EE3" w:rsidRPr="000D0EE3" w:rsidRDefault="000D0EE3" w:rsidP="000D0EE3">
            <w:r w:rsidRPr="000D0EE3">
              <w:t>2024 год -        3 348 000,00рублей,</w:t>
            </w:r>
          </w:p>
          <w:p w:rsidR="000D0EE3" w:rsidRPr="000D0EE3" w:rsidRDefault="000D0EE3" w:rsidP="000D0EE3">
            <w:r w:rsidRPr="000D0EE3">
              <w:t>2025 год -        2 262 500,00рублей,</w:t>
            </w:r>
          </w:p>
          <w:p w:rsidR="000D0EE3" w:rsidRPr="000D0EE3" w:rsidRDefault="000D0EE3" w:rsidP="000D0EE3"/>
        </w:tc>
      </w:tr>
      <w:tr w:rsidR="000D0EE3" w:rsidRPr="000D0EE3" w:rsidTr="000D0EE3">
        <w:trPr>
          <w:trHeight w:val="619"/>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Ожидаемые  результаты реализации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Благоустройство  мест общего пользования территории городского поселения.</w:t>
            </w:r>
          </w:p>
        </w:tc>
      </w:tr>
    </w:tbl>
    <w:p w:rsidR="000D0EE3" w:rsidRPr="000D0EE3" w:rsidRDefault="000D0EE3" w:rsidP="000D0EE3">
      <w:pPr>
        <w:jc w:val="center"/>
        <w:rPr>
          <w:b/>
        </w:rPr>
      </w:pPr>
    </w:p>
    <w:p w:rsidR="000D0EE3" w:rsidRPr="000D0EE3" w:rsidRDefault="000D0EE3" w:rsidP="000D0EE3">
      <w:pPr>
        <w:jc w:val="center"/>
        <w:rPr>
          <w:b/>
        </w:rPr>
      </w:pPr>
      <w:r w:rsidRPr="000D0EE3">
        <w:rPr>
          <w:b/>
        </w:rPr>
        <w:t>2. Характеристика основных мероприятий подпрограммы</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«Прочие мероприятия по благоустройству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both"/>
        <w:rPr>
          <w:rFonts w:ascii="Times New Roman" w:hAnsi="Times New Roman" w:cs="Times New Roman"/>
          <w:sz w:val="24"/>
          <w:szCs w:val="24"/>
        </w:rPr>
      </w:pPr>
      <w:r w:rsidRPr="000D0EE3">
        <w:rPr>
          <w:rFonts w:ascii="Times New Roman" w:hAnsi="Times New Roman" w:cs="Times New Roman"/>
          <w:sz w:val="24"/>
          <w:szCs w:val="24"/>
        </w:rPr>
        <w:t xml:space="preserve">     В перечень основных мероприятий подпрограммы  «Прочие мероприятия по благоустройству на  территории  Комсомольского городского поселения» входят:</w:t>
      </w:r>
    </w:p>
    <w:p w:rsidR="000D0EE3" w:rsidRPr="000D0EE3" w:rsidRDefault="000D0EE3" w:rsidP="000D0EE3">
      <w:pPr>
        <w:shd w:val="clear" w:color="auto" w:fill="FFFFFF"/>
        <w:ind w:right="708"/>
        <w:jc w:val="both"/>
      </w:pPr>
      <w:r w:rsidRPr="000D0EE3">
        <w:rPr>
          <w:bCs/>
        </w:rPr>
        <w:t>-      обустройство подъездных путей к контейнерным площадкам;</w:t>
      </w:r>
    </w:p>
    <w:p w:rsidR="000D0EE3" w:rsidRPr="000D0EE3" w:rsidRDefault="000D0EE3" w:rsidP="000D0EE3">
      <w:pPr>
        <w:shd w:val="clear" w:color="auto" w:fill="FFFFFF"/>
        <w:ind w:right="708"/>
        <w:jc w:val="both"/>
        <w:rPr>
          <w:bCs/>
        </w:rPr>
      </w:pPr>
      <w:r w:rsidRPr="000D0EE3">
        <w:rPr>
          <w:bCs/>
        </w:rPr>
        <w:t>-      содержание дождеприемных колодцев, водоотводных канав;</w:t>
      </w:r>
    </w:p>
    <w:p w:rsidR="000D0EE3" w:rsidRPr="000D0EE3" w:rsidRDefault="000D0EE3" w:rsidP="000D0EE3">
      <w:pPr>
        <w:shd w:val="clear" w:color="auto" w:fill="FFFFFF"/>
        <w:ind w:right="708"/>
        <w:jc w:val="both"/>
        <w:rPr>
          <w:bCs/>
        </w:rPr>
      </w:pPr>
      <w:r w:rsidRPr="000D0EE3">
        <w:rPr>
          <w:bCs/>
        </w:rPr>
        <w:t xml:space="preserve">-      содержание парков;  </w:t>
      </w:r>
    </w:p>
    <w:p w:rsidR="000D0EE3" w:rsidRPr="000D0EE3" w:rsidRDefault="000D0EE3" w:rsidP="000D0EE3">
      <w:pPr>
        <w:shd w:val="clear" w:color="auto" w:fill="FFFFFF"/>
        <w:tabs>
          <w:tab w:val="left" w:pos="0"/>
          <w:tab w:val="left" w:pos="284"/>
        </w:tabs>
        <w:ind w:right="708"/>
        <w:jc w:val="both"/>
        <w:rPr>
          <w:bCs/>
        </w:rPr>
      </w:pPr>
      <w:r w:rsidRPr="000D0EE3">
        <w:rPr>
          <w:bCs/>
        </w:rPr>
        <w:lastRenderedPageBreak/>
        <w:t xml:space="preserve">- установка, содержание, текущий ремонт скамеек и урн;                                                                         -  текущий ремонт  и содержание  памятников воинам, погибшим в ВОВ;                                                                                                                                                      -     акарицидная обработка территории;                         </w:t>
      </w:r>
    </w:p>
    <w:p w:rsidR="000D0EE3" w:rsidRPr="000D0EE3" w:rsidRDefault="000D0EE3" w:rsidP="000D0EE3">
      <w:pPr>
        <w:shd w:val="clear" w:color="auto" w:fill="FFFFFF"/>
        <w:tabs>
          <w:tab w:val="left" w:pos="0"/>
          <w:tab w:val="left" w:pos="284"/>
        </w:tabs>
        <w:jc w:val="both"/>
        <w:rPr>
          <w:bCs/>
        </w:rPr>
      </w:pPr>
      <w:r w:rsidRPr="000D0EE3">
        <w:rPr>
          <w:bCs/>
        </w:rPr>
        <w:t xml:space="preserve">-    обработка территории от борщевика Сосновского;         </w:t>
      </w:r>
    </w:p>
    <w:p w:rsidR="000D0EE3" w:rsidRPr="000D0EE3" w:rsidRDefault="000D0EE3" w:rsidP="000D0EE3">
      <w:pPr>
        <w:shd w:val="clear" w:color="auto" w:fill="FFFFFF"/>
        <w:tabs>
          <w:tab w:val="left" w:pos="0"/>
          <w:tab w:val="left" w:pos="284"/>
        </w:tabs>
        <w:jc w:val="both"/>
        <w:rPr>
          <w:bCs/>
        </w:rPr>
      </w:pPr>
      <w:r w:rsidRPr="000D0EE3">
        <w:rPr>
          <w:bCs/>
        </w:rPr>
        <w:t>-    содержание городской площади</w:t>
      </w:r>
    </w:p>
    <w:p w:rsidR="000D0EE3" w:rsidRPr="000D0EE3" w:rsidRDefault="000D0EE3" w:rsidP="000D0EE3">
      <w:pPr>
        <w:shd w:val="clear" w:color="auto" w:fill="FFFFFF"/>
        <w:tabs>
          <w:tab w:val="left" w:pos="0"/>
          <w:tab w:val="left" w:pos="284"/>
        </w:tabs>
        <w:jc w:val="both"/>
        <w:rPr>
          <w:bCs/>
        </w:rPr>
      </w:pPr>
      <w:r w:rsidRPr="000D0EE3">
        <w:rPr>
          <w:bCs/>
        </w:rPr>
        <w:t>-    ремонт тротуаров</w:t>
      </w:r>
    </w:p>
    <w:p w:rsidR="000D0EE3" w:rsidRPr="000D0EE3" w:rsidRDefault="000D0EE3" w:rsidP="000D0EE3">
      <w:pPr>
        <w:shd w:val="clear" w:color="auto" w:fill="FFFFFF"/>
        <w:tabs>
          <w:tab w:val="left" w:pos="0"/>
          <w:tab w:val="left" w:pos="284"/>
        </w:tabs>
        <w:jc w:val="both"/>
        <w:rPr>
          <w:bCs/>
        </w:rPr>
      </w:pPr>
      <w:r w:rsidRPr="000D0EE3">
        <w:rPr>
          <w:bCs/>
        </w:rPr>
        <w:t>-    ремонт мостков</w:t>
      </w:r>
    </w:p>
    <w:p w:rsidR="000D0EE3" w:rsidRPr="000D0EE3" w:rsidRDefault="000D0EE3" w:rsidP="000D0EE3">
      <w:pPr>
        <w:shd w:val="clear" w:color="auto" w:fill="FFFFFF"/>
        <w:tabs>
          <w:tab w:val="left" w:pos="0"/>
          <w:tab w:val="left" w:pos="284"/>
        </w:tabs>
        <w:jc w:val="both"/>
        <w:rPr>
          <w:bCs/>
        </w:rPr>
      </w:pPr>
      <w:r w:rsidRPr="000D0EE3">
        <w:rPr>
          <w:bCs/>
        </w:rPr>
        <w:t xml:space="preserve">-    ремонт мостов </w:t>
      </w:r>
    </w:p>
    <w:p w:rsidR="000D0EE3" w:rsidRPr="000D0EE3" w:rsidRDefault="000D0EE3" w:rsidP="000D0EE3">
      <w:pPr>
        <w:pStyle w:val="af1"/>
        <w:tabs>
          <w:tab w:val="left" w:pos="1134"/>
        </w:tabs>
        <w:spacing w:after="0" w:line="240" w:lineRule="auto"/>
        <w:ind w:left="0"/>
        <w:jc w:val="both"/>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3. Целевые  индикаторы (показатели) подпрограммы, характеризующие</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основные мероприятия, мероприятия подпрограммы</w:t>
      </w:r>
    </w:p>
    <w:p w:rsidR="000D0EE3" w:rsidRPr="000D0EE3" w:rsidRDefault="000D0EE3" w:rsidP="000D0EE3">
      <w:pPr>
        <w:jc w:val="both"/>
        <w:rPr>
          <w:b/>
        </w:rPr>
      </w:pPr>
      <w:r w:rsidRPr="000D0EE3">
        <w:rPr>
          <w:b/>
        </w:rPr>
        <w:t xml:space="preserve">                                                                                                                                                      Таблица 1</w:t>
      </w:r>
    </w:p>
    <w:p w:rsidR="000D0EE3" w:rsidRPr="000D0EE3" w:rsidRDefault="000D0EE3" w:rsidP="000D0EE3">
      <w:pPr>
        <w:tabs>
          <w:tab w:val="left" w:pos="426"/>
        </w:tabs>
        <w:jc w:val="center"/>
        <w:rPr>
          <w:b/>
        </w:rPr>
      </w:pPr>
      <w:r w:rsidRPr="000D0EE3">
        <w:rPr>
          <w:b/>
        </w:rPr>
        <w:t>Перечень  целевых индикаторов (показателей) подпрограммы</w:t>
      </w:r>
    </w:p>
    <w:tbl>
      <w:tblPr>
        <w:tblW w:w="10518" w:type="dxa"/>
        <w:tblInd w:w="-10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710"/>
        <w:gridCol w:w="5766"/>
        <w:gridCol w:w="1242"/>
        <w:gridCol w:w="979"/>
        <w:gridCol w:w="977"/>
        <w:gridCol w:w="844"/>
      </w:tblGrid>
      <w:tr w:rsidR="000D0EE3" w:rsidRPr="000D0EE3" w:rsidTr="000D0EE3">
        <w:trPr>
          <w:trHeight w:val="540"/>
        </w:trPr>
        <w:tc>
          <w:tcPr>
            <w:tcW w:w="7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t>№</w:t>
            </w:r>
          </w:p>
          <w:p w:rsidR="000D0EE3" w:rsidRPr="000D0EE3" w:rsidRDefault="000D0EE3" w:rsidP="000D0EE3">
            <w:pPr>
              <w:tabs>
                <w:tab w:val="left" w:pos="426"/>
              </w:tabs>
            </w:pPr>
            <w:r w:rsidRPr="000D0EE3">
              <w:t xml:space="preserve"> п/п</w:t>
            </w:r>
          </w:p>
        </w:tc>
        <w:tc>
          <w:tcPr>
            <w:tcW w:w="576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jc w:val="center"/>
            </w:pPr>
            <w:r w:rsidRPr="000D0EE3">
              <w:t>Наименование целевого индикатора (показателя)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pPr>
            <w:r w:rsidRPr="000D0EE3">
              <w:t>Единица  измерения</w:t>
            </w:r>
          </w:p>
        </w:tc>
        <w:tc>
          <w:tcPr>
            <w:tcW w:w="280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0D0EE3" w:rsidRPr="000D0EE3" w:rsidRDefault="000D0EE3" w:rsidP="000D0EE3">
            <w:pPr>
              <w:tabs>
                <w:tab w:val="left" w:pos="426"/>
              </w:tabs>
            </w:pPr>
            <w:r w:rsidRPr="000D0EE3">
              <w:t>Значения целевых  индикаторов (показателей)</w:t>
            </w:r>
          </w:p>
        </w:tc>
      </w:tr>
      <w:tr w:rsidR="000D0EE3" w:rsidRPr="000D0EE3" w:rsidTr="000D0EE3">
        <w:trPr>
          <w:trHeight w:val="387"/>
        </w:trPr>
        <w:tc>
          <w:tcPr>
            <w:tcW w:w="71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p>
        </w:tc>
        <w:tc>
          <w:tcPr>
            <w:tcW w:w="576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979"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2023г</w:t>
            </w:r>
          </w:p>
        </w:tc>
        <w:tc>
          <w:tcPr>
            <w:tcW w:w="977"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2024</w:t>
            </w:r>
          </w:p>
        </w:tc>
        <w:tc>
          <w:tcPr>
            <w:tcW w:w="84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tabs>
                <w:tab w:val="left" w:pos="426"/>
              </w:tabs>
              <w:jc w:val="center"/>
              <w:rPr>
                <w:color w:val="auto"/>
              </w:rPr>
            </w:pPr>
            <w:r w:rsidRPr="000D0EE3">
              <w:rPr>
                <w:color w:val="auto"/>
              </w:rPr>
              <w:t>2025г</w:t>
            </w:r>
          </w:p>
        </w:tc>
      </w:tr>
      <w:tr w:rsidR="000D0EE3" w:rsidRPr="000D0EE3" w:rsidTr="000D0EE3">
        <w:trPr>
          <w:trHeight w:val="352"/>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1</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color w:val="FF0000"/>
              </w:rPr>
            </w:pPr>
            <w:r w:rsidRPr="000D0EE3">
              <w:t>Оборудование мест установки контейнеров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0</w:t>
            </w:r>
          </w:p>
        </w:tc>
      </w:tr>
      <w:tr w:rsidR="000D0EE3" w:rsidRPr="000D0EE3" w:rsidTr="000D0EE3">
        <w:trPr>
          <w:trHeight w:val="48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2</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Содержание дождеприемных колодцев, водоотводных канав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10940</w:t>
            </w:r>
          </w:p>
        </w:tc>
      </w:tr>
      <w:tr w:rsidR="000D0EE3" w:rsidRPr="000D0EE3" w:rsidTr="000D0EE3">
        <w:trPr>
          <w:trHeight w:val="266"/>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3</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Общая площадь парков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64119</w:t>
            </w:r>
          </w:p>
        </w:tc>
      </w:tr>
      <w:tr w:rsidR="000D0EE3" w:rsidRPr="000D0EE3" w:rsidTr="000D0EE3">
        <w:trPr>
          <w:trHeight w:val="495"/>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4</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Количество скамеек, расположенных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51</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51</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51</w:t>
            </w:r>
          </w:p>
        </w:tc>
      </w:tr>
      <w:tr w:rsidR="000D0EE3" w:rsidRPr="000D0EE3" w:rsidTr="000D0EE3">
        <w:trPr>
          <w:trHeight w:val="241"/>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5</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 xml:space="preserve">Количество урн, расположенных на территории КГП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38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38</w:t>
            </w:r>
          </w:p>
        </w:tc>
      </w:tr>
      <w:tr w:rsidR="000D0EE3" w:rsidRPr="000D0EE3" w:rsidTr="000D0EE3">
        <w:trPr>
          <w:trHeight w:val="57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6</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3720"/>
              </w:tabs>
            </w:pPr>
            <w:r w:rsidRPr="000D0EE3">
              <w:t>Количество обелисков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sz w:val="24"/>
                <w:szCs w:val="24"/>
              </w:rPr>
              <w:t>2</w:t>
            </w:r>
          </w:p>
        </w:tc>
      </w:tr>
      <w:tr w:rsidR="000D0EE3" w:rsidRPr="000D0EE3" w:rsidTr="000D0EE3">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7</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Площадь акарицидной обработки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65000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65000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65000</w:t>
            </w:r>
          </w:p>
        </w:tc>
      </w:tr>
      <w:tr w:rsidR="000D0EE3" w:rsidRPr="000D0EE3" w:rsidTr="000D0EE3">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8</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Площадь</w:t>
            </w:r>
            <w:r w:rsidRPr="000D0EE3">
              <w:t xml:space="preserve"> обработки территории КГП от борщевика Сосновского</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50000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50000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50000</w:t>
            </w:r>
          </w:p>
        </w:tc>
      </w:tr>
    </w:tbl>
    <w:p w:rsidR="000D0EE3" w:rsidRPr="000D0EE3" w:rsidRDefault="000D0EE3" w:rsidP="000D0EE3">
      <w:pPr>
        <w:jc w:val="both"/>
        <w:rPr>
          <w:b/>
        </w:rPr>
      </w:pPr>
    </w:p>
    <w:p w:rsidR="000D0EE3" w:rsidRPr="000D0EE3" w:rsidRDefault="000D0EE3" w:rsidP="000D0EE3">
      <w:pPr>
        <w:jc w:val="right"/>
        <w:rPr>
          <w:b/>
        </w:rPr>
      </w:pPr>
      <w:r w:rsidRPr="000D0EE3">
        <w:rPr>
          <w:b/>
        </w:rPr>
        <w:t>Таблица 2</w:t>
      </w:r>
    </w:p>
    <w:p w:rsidR="000D0EE3" w:rsidRPr="000D0EE3" w:rsidRDefault="000D0EE3" w:rsidP="000D0EE3">
      <w:pPr>
        <w:jc w:val="center"/>
        <w:rPr>
          <w:b/>
        </w:rPr>
      </w:pPr>
    </w:p>
    <w:p w:rsidR="000D0EE3" w:rsidRPr="000D0EE3" w:rsidRDefault="000D0EE3" w:rsidP="000D0EE3">
      <w:pPr>
        <w:jc w:val="center"/>
        <w:rPr>
          <w:b/>
        </w:rPr>
      </w:pPr>
      <w:r w:rsidRPr="000D0EE3">
        <w:rPr>
          <w:b/>
        </w:rPr>
        <w:t>4. Ресурсное обеспечение подпрограммы, рублей</w:t>
      </w:r>
    </w:p>
    <w:tbl>
      <w:tblPr>
        <w:tblpPr w:leftFromText="180" w:rightFromText="180" w:vertAnchor="text" w:horzAnchor="margin" w:tblpXSpec="center" w:tblpY="611"/>
        <w:tblW w:w="109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firstRow="1" w:lastRow="0" w:firstColumn="1" w:lastColumn="0" w:noHBand="0" w:noVBand="1"/>
      </w:tblPr>
      <w:tblGrid>
        <w:gridCol w:w="485"/>
        <w:gridCol w:w="1637"/>
        <w:gridCol w:w="1050"/>
        <w:gridCol w:w="1076"/>
        <w:gridCol w:w="1134"/>
        <w:gridCol w:w="1334"/>
        <w:gridCol w:w="1417"/>
        <w:gridCol w:w="1360"/>
        <w:gridCol w:w="1417"/>
      </w:tblGrid>
      <w:tr w:rsidR="000D0EE3" w:rsidRPr="000D0EE3" w:rsidTr="000D0EE3">
        <w:trPr>
          <w:trHeight w:val="555"/>
        </w:trPr>
        <w:tc>
          <w:tcPr>
            <w:tcW w:w="48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163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Наименование  основного мероприятия </w:t>
            </w:r>
            <w:r w:rsidRPr="000D0EE3">
              <w:rPr>
                <w:b/>
              </w:rPr>
              <w:t>/</w:t>
            </w:r>
          </w:p>
          <w:p w:rsidR="000D0EE3" w:rsidRPr="000D0EE3" w:rsidRDefault="000D0EE3" w:rsidP="000D0EE3">
            <w:r w:rsidRPr="000D0EE3">
              <w:t>Источник ресурсного обеспечения</w:t>
            </w:r>
          </w:p>
        </w:tc>
        <w:tc>
          <w:tcPr>
            <w:tcW w:w="10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Исполнитель</w:t>
            </w:r>
          </w:p>
        </w:tc>
        <w:tc>
          <w:tcPr>
            <w:tcW w:w="10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0D0EE3" w:rsidRPr="000D0EE3" w:rsidRDefault="000D0EE3" w:rsidP="000D0EE3">
            <w:r w:rsidRPr="000D0EE3">
              <w:t>Объемы бюджетных ассигнований</w:t>
            </w:r>
          </w:p>
        </w:tc>
      </w:tr>
      <w:tr w:rsidR="000D0EE3" w:rsidRPr="000D0EE3" w:rsidTr="000D0EE3">
        <w:trPr>
          <w:trHeight w:val="862"/>
        </w:trPr>
        <w:tc>
          <w:tcPr>
            <w:tcW w:w="48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163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105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10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1334"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всего</w:t>
            </w:r>
          </w:p>
        </w:tc>
        <w:tc>
          <w:tcPr>
            <w:tcW w:w="1417"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2023 год</w:t>
            </w:r>
          </w:p>
        </w:tc>
        <w:tc>
          <w:tcPr>
            <w:tcW w:w="1360"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0D0EE3" w:rsidRPr="000D0EE3" w:rsidRDefault="000D0EE3" w:rsidP="000D0EE3">
            <w:r w:rsidRPr="000D0EE3">
              <w:t>2024 год</w:t>
            </w:r>
          </w:p>
        </w:tc>
        <w:tc>
          <w:tcPr>
            <w:tcW w:w="1417"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2025 год</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rPr>
                <w:b/>
              </w:rPr>
              <w:t>Подпрограмма,</w:t>
            </w:r>
          </w:p>
          <w:p w:rsidR="000D0EE3" w:rsidRPr="000D0EE3" w:rsidRDefault="000D0EE3" w:rsidP="000D0EE3">
            <w:r w:rsidRPr="000D0EE3">
              <w:t>всего</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rPr>
                <w:b/>
              </w:rPr>
              <w:t>Бюджет КГП</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tabs>
                <w:tab w:val="left" w:pos="426"/>
              </w:tabs>
              <w:rPr>
                <w:b/>
              </w:rPr>
            </w:pPr>
            <w:r w:rsidRPr="000D0EE3">
              <w:rPr>
                <w:b/>
              </w:rPr>
              <w:t>16 668 870,31</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tabs>
                <w:tab w:val="left" w:pos="426"/>
              </w:tabs>
              <w:jc w:val="center"/>
              <w:rPr>
                <w:b/>
              </w:rPr>
            </w:pPr>
            <w:r w:rsidRPr="000D0EE3">
              <w:rPr>
                <w:b/>
              </w:rPr>
              <w:t>11 058 370,31</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tabs>
                <w:tab w:val="left" w:pos="426"/>
              </w:tabs>
              <w:rPr>
                <w:b/>
              </w:rPr>
            </w:pPr>
            <w:r w:rsidRPr="000D0EE3">
              <w:rPr>
                <w:b/>
              </w:rPr>
              <w:t xml:space="preserve">  3 348 000,00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tabs>
                <w:tab w:val="left" w:pos="426"/>
              </w:tabs>
              <w:rPr>
                <w:b/>
              </w:rPr>
            </w:pPr>
            <w:r w:rsidRPr="000D0EE3">
              <w:rPr>
                <w:b/>
              </w:rPr>
              <w:t xml:space="preserve">  2 262 500,00</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rPr>
                <w:rFonts w:ascii="Times New Roman" w:hAnsi="Times New Roman" w:cs="Times New Roman"/>
                <w:b/>
                <w:i/>
                <w:sz w:val="23"/>
                <w:szCs w:val="23"/>
              </w:rPr>
            </w:pPr>
            <w:r w:rsidRPr="000D0EE3">
              <w:rPr>
                <w:rFonts w:ascii="Times New Roman" w:hAnsi="Times New Roman" w:cs="Times New Roman"/>
                <w:b/>
                <w:i/>
                <w:sz w:val="23"/>
                <w:szCs w:val="23"/>
              </w:rPr>
              <w:t>Основное мероприятие</w:t>
            </w:r>
          </w:p>
          <w:p w:rsidR="000D0EE3" w:rsidRPr="000D0EE3" w:rsidRDefault="000D0EE3" w:rsidP="000D0EE3">
            <w:pPr>
              <w:pStyle w:val="af1"/>
              <w:spacing w:after="0" w:line="240" w:lineRule="auto"/>
              <w:ind w:left="0"/>
              <w:rPr>
                <w:rFonts w:ascii="Times New Roman" w:hAnsi="Times New Roman" w:cs="Times New Roman"/>
                <w:sz w:val="23"/>
                <w:szCs w:val="23"/>
              </w:rPr>
            </w:pPr>
            <w:r w:rsidRPr="000D0EE3">
              <w:rPr>
                <w:rFonts w:ascii="Times New Roman" w:hAnsi="Times New Roman" w:cs="Times New Roman"/>
                <w:sz w:val="23"/>
                <w:szCs w:val="23"/>
              </w:rPr>
              <w:t>Прочие мероприятия по благоустройству</w:t>
            </w:r>
          </w:p>
          <w:p w:rsidR="000D0EE3" w:rsidRPr="000D0EE3" w:rsidRDefault="000D0EE3" w:rsidP="000D0EE3">
            <w:pPr>
              <w:pStyle w:val="af1"/>
              <w:spacing w:after="0" w:line="240" w:lineRule="auto"/>
              <w:ind w:left="0"/>
              <w:rPr>
                <w:rFonts w:ascii="Times New Roman" w:hAnsi="Times New Roman" w:cs="Times New Roman"/>
                <w:b/>
                <w:sz w:val="23"/>
                <w:szCs w:val="23"/>
              </w:rPr>
            </w:pPr>
            <w:r w:rsidRPr="000D0EE3">
              <w:rPr>
                <w:rFonts w:ascii="Times New Roman" w:hAnsi="Times New Roman" w:cs="Times New Roman"/>
                <w:sz w:val="23"/>
                <w:szCs w:val="23"/>
              </w:rPr>
              <w:t>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tabs>
                <w:tab w:val="left" w:pos="426"/>
              </w:tabs>
            </w:pPr>
            <w:r w:rsidRPr="000D0EE3">
              <w:t>16 668 870,31</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tabs>
                <w:tab w:val="left" w:pos="426"/>
              </w:tabs>
              <w:jc w:val="center"/>
            </w:pPr>
            <w:r w:rsidRPr="000D0EE3">
              <w:t>11 058 370,31</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tabs>
                <w:tab w:val="left" w:pos="426"/>
              </w:tabs>
            </w:pPr>
            <w:r w:rsidRPr="000D0EE3">
              <w:t xml:space="preserve">  3 348 000,00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tabs>
                <w:tab w:val="left" w:pos="426"/>
              </w:tabs>
            </w:pPr>
            <w:r w:rsidRPr="000D0EE3">
              <w:t xml:space="preserve">  2 262 500,00</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Содержание парков на территории </w:t>
            </w:r>
            <w:r w:rsidRPr="000D0EE3">
              <w:lastRenderedPageBreak/>
              <w:t>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lastRenderedPageBreak/>
              <w:t>Администрация Комсомол</w:t>
            </w:r>
            <w:r w:rsidRPr="000D0EE3">
              <w:lastRenderedPageBreak/>
              <w:t>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lastRenderedPageBreak/>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 xml:space="preserve">Бюджет Комсомольского </w:t>
            </w:r>
            <w:r w:rsidRPr="000D0EE3">
              <w:lastRenderedPageBreak/>
              <w:t>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r w:rsidRPr="000D0EE3">
              <w:rPr>
                <w:sz w:val="22"/>
                <w:szCs w:val="22"/>
              </w:rPr>
              <w:lastRenderedPageBreak/>
              <w:t>5 032 623,57</w:t>
            </w:r>
          </w:p>
          <w:p w:rsidR="000D0EE3" w:rsidRPr="000D0EE3" w:rsidRDefault="000D0EE3" w:rsidP="000D0EE3"/>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830 456,90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2 048 000,00</w:t>
            </w:r>
          </w:p>
          <w:p w:rsidR="000D0EE3" w:rsidRPr="000D0EE3" w:rsidRDefault="000D0EE3" w:rsidP="000D0EE3">
            <w:pPr>
              <w:pStyle w:val="af1"/>
              <w:spacing w:after="0" w:line="240" w:lineRule="auto"/>
              <w:ind w:left="0"/>
              <w:jc w:val="center"/>
              <w:rPr>
                <w:rFonts w:ascii="Times New Roman" w:hAnsi="Times New Roman" w:cs="Times New Roman"/>
              </w:rPr>
            </w:pP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2 154 166,67</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1.2</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Текущий ремонт и содержание памятников  воинам, погибшим в ВОВ</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rPr>
                <w:b/>
              </w:rPr>
            </w:pPr>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jc w:val="center"/>
            </w:pPr>
            <w:r w:rsidRPr="000D0EE3">
              <w:t>543 493,46</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543 493,46</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 xml:space="preserve">  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1.3</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Текущий ремонт и содержание мостов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jc w:val="center"/>
            </w:pPr>
            <w:r w:rsidRPr="000D0EE3">
              <w:rPr>
                <w:sz w:val="22"/>
                <w:szCs w:val="22"/>
              </w:rPr>
              <w:t>290 000,00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290 000,00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sz w:val="24"/>
                <w:szCs w:val="24"/>
              </w:rPr>
            </w:pP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1.4</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Установка, содержание, текущий ремонт детских площадок, скамеек и урн на территории Комсомольского городского поселения </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jc w:val="center"/>
            </w:pPr>
            <w:r w:rsidRPr="000D0EE3">
              <w:rPr>
                <w:sz w:val="22"/>
                <w:szCs w:val="22"/>
              </w:rPr>
              <w:t>68 000,06</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68 000,06</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0,00</w:t>
            </w:r>
          </w:p>
          <w:p w:rsidR="000D0EE3" w:rsidRPr="000D0EE3" w:rsidRDefault="000D0EE3" w:rsidP="000D0EE3">
            <w:pPr>
              <w:pStyle w:val="af1"/>
              <w:spacing w:after="0" w:line="240" w:lineRule="auto"/>
              <w:ind w:left="0"/>
              <w:jc w:val="center"/>
              <w:rPr>
                <w:rFonts w:ascii="Times New Roman" w:hAnsi="Times New Roman" w:cs="Times New Roman"/>
              </w:rPr>
            </w:pPr>
          </w:p>
          <w:p w:rsidR="000D0EE3" w:rsidRPr="000D0EE3" w:rsidRDefault="000D0EE3" w:rsidP="000D0EE3">
            <w:pPr>
              <w:pStyle w:val="af1"/>
              <w:spacing w:after="0" w:line="240" w:lineRule="auto"/>
              <w:ind w:left="0"/>
              <w:jc w:val="center"/>
              <w:rPr>
                <w:rFonts w:ascii="Times New Roman" w:hAnsi="Times New Roman" w:cs="Times New Roman"/>
              </w:rPr>
            </w:pPr>
          </w:p>
          <w:p w:rsidR="000D0EE3" w:rsidRPr="000D0EE3" w:rsidRDefault="000D0EE3" w:rsidP="000D0EE3">
            <w:pPr>
              <w:pStyle w:val="af1"/>
              <w:spacing w:after="0" w:line="240" w:lineRule="auto"/>
              <w:ind w:left="0"/>
              <w:jc w:val="center"/>
              <w:rPr>
                <w:rFonts w:ascii="Times New Roman" w:hAnsi="Times New Roman" w:cs="Times New Roman"/>
              </w:rPr>
            </w:pP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1.5</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Акарицидная обработка территории Комсомольского городского поселения </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jc w:val="center"/>
            </w:pPr>
            <w:r w:rsidRPr="000D0EE3">
              <w:t>8 809,44</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8 809,44</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1.6</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Обработка территории Комсомольского городского поселения от борщевика Сосновского </w:t>
            </w:r>
          </w:p>
          <w:p w:rsidR="000D0EE3" w:rsidRPr="000D0EE3" w:rsidRDefault="000D0EE3" w:rsidP="000D0EE3"/>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r w:rsidRPr="000D0EE3">
              <w:t>79 550,00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79 550,00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4"/>
                <w:szCs w:val="24"/>
              </w:rPr>
            </w:pPr>
            <w:r w:rsidRPr="000D0EE3">
              <w:rPr>
                <w:rFonts w:ascii="Times New Roman" w:hAnsi="Times New Roman" w:cs="Times New Roman"/>
                <w:sz w:val="24"/>
                <w:szCs w:val="24"/>
              </w:rPr>
              <w:t>0,00</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1.7</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Прочие мероприятия по благоустройству 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w:t>
            </w:r>
          </w:p>
          <w:p w:rsidR="000D0EE3" w:rsidRPr="000D0EE3" w:rsidRDefault="000D0EE3" w:rsidP="000D0EE3">
            <w:r w:rsidRPr="000D0EE3">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jc w:val="center"/>
            </w:pPr>
            <w:r w:rsidRPr="000D0EE3">
              <w:t>10 612 393,78</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sz w:val="20"/>
                <w:szCs w:val="20"/>
              </w:rPr>
            </w:pPr>
            <w:r w:rsidRPr="000D0EE3">
              <w:rPr>
                <w:rFonts w:ascii="Times New Roman" w:hAnsi="Times New Roman" w:cs="Times New Roman"/>
                <w:sz w:val="20"/>
                <w:szCs w:val="20"/>
              </w:rPr>
              <w:t>9 204 060,45</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1 300 000,00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108 333,33</w:t>
            </w:r>
          </w:p>
        </w:tc>
      </w:tr>
      <w:tr w:rsidR="000D0EE3" w:rsidRPr="000D0EE3" w:rsidTr="000D0EE3">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1.8</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Изготовление постамента, бюста, мемориальной доски Героям Советского Союза и их содержание</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0D0EE3" w:rsidRPr="000D0EE3" w:rsidRDefault="000D0EE3" w:rsidP="000D0EE3">
            <w:pPr>
              <w:jc w:val="center"/>
            </w:pPr>
            <w:r w:rsidRPr="000D0EE3">
              <w:rPr>
                <w:sz w:val="22"/>
                <w:szCs w:val="22"/>
              </w:rPr>
              <w:t>34 000,00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34 000,00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0,00</w:t>
            </w:r>
          </w:p>
        </w:tc>
      </w:tr>
    </w:tbl>
    <w:p w:rsidR="000D0EE3" w:rsidRPr="000D0EE3" w:rsidRDefault="000D0EE3" w:rsidP="000D0EE3">
      <w:pPr>
        <w:jc w:val="right"/>
      </w:pPr>
    </w:p>
    <w:p w:rsidR="000D0EE3" w:rsidRPr="000D0EE3" w:rsidRDefault="000D0EE3" w:rsidP="000D0EE3">
      <w:pPr>
        <w:jc w:val="right"/>
      </w:pPr>
    </w:p>
    <w:p w:rsidR="000D0EE3" w:rsidRPr="000D0EE3" w:rsidRDefault="000D0EE3" w:rsidP="000D0EE3">
      <w:pPr>
        <w:jc w:val="right"/>
      </w:pPr>
      <w:r w:rsidRPr="000D0EE3">
        <w:t xml:space="preserve">Приложение 6                                                                                                                                                                                                                                              к муниципальной программе </w:t>
      </w:r>
    </w:p>
    <w:p w:rsidR="000D0EE3" w:rsidRPr="000D0EE3" w:rsidRDefault="000D0EE3" w:rsidP="000D0EE3">
      <w:pPr>
        <w:jc w:val="right"/>
      </w:pPr>
      <w:r w:rsidRPr="000D0EE3">
        <w:t>«Благоустройство  муниципального образования                                                                                                      «Комсомольское городское поселение                                                                                                                       Комсомольского муниципального района                                                                                                                      Ивановской области»</w:t>
      </w:r>
    </w:p>
    <w:p w:rsidR="000D0EE3" w:rsidRPr="000D0EE3" w:rsidRDefault="000D0EE3" w:rsidP="000D0EE3">
      <w:pPr>
        <w:pStyle w:val="af1"/>
        <w:spacing w:after="0" w:line="240" w:lineRule="auto"/>
        <w:ind w:left="0"/>
        <w:jc w:val="right"/>
        <w:rPr>
          <w:rFonts w:ascii="Times New Roman" w:hAnsi="Times New Roman" w:cs="Times New Roman"/>
          <w:sz w:val="20"/>
          <w:szCs w:val="20"/>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Подпрограмма «Организация водоснабжения населения на территории</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Комсомольского городского поселения»</w:t>
      </w:r>
    </w:p>
    <w:p w:rsidR="000D0EE3" w:rsidRPr="000D0EE3" w:rsidRDefault="000D0EE3" w:rsidP="00FC40BA">
      <w:pPr>
        <w:pStyle w:val="af1"/>
        <w:numPr>
          <w:ilvl w:val="0"/>
          <w:numId w:val="56"/>
        </w:numPr>
        <w:spacing w:after="0" w:line="240" w:lineRule="auto"/>
        <w:ind w:left="0"/>
        <w:contextualSpacing/>
        <w:jc w:val="center"/>
        <w:rPr>
          <w:rFonts w:ascii="Times New Roman" w:hAnsi="Times New Roman" w:cs="Times New Roman"/>
          <w:b/>
          <w:sz w:val="24"/>
          <w:szCs w:val="24"/>
        </w:rPr>
      </w:pPr>
      <w:r w:rsidRPr="000D0EE3">
        <w:rPr>
          <w:rFonts w:ascii="Times New Roman" w:hAnsi="Times New Roman" w:cs="Times New Roman"/>
          <w:b/>
          <w:sz w:val="24"/>
          <w:szCs w:val="24"/>
        </w:rPr>
        <w:t>Паспорт подпрограммы муниципальной программы</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 xml:space="preserve">«Благоустройство муниципального образования «Комсомольское городское поселение Комсомольского муниципального района Ивановской области»  </w:t>
      </w:r>
    </w:p>
    <w:tbl>
      <w:tblPr>
        <w:tblpPr w:leftFromText="180" w:rightFromText="180" w:vertAnchor="text" w:horzAnchor="margin" w:tblpXSpec="center" w:tblpY="330"/>
        <w:tblW w:w="102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firstRow="1" w:lastRow="0" w:firstColumn="1" w:lastColumn="0" w:noHBand="0" w:noVBand="1"/>
      </w:tblPr>
      <w:tblGrid>
        <w:gridCol w:w="3172"/>
        <w:gridCol w:w="7087"/>
      </w:tblGrid>
      <w:tr w:rsidR="000D0EE3" w:rsidRPr="000D0EE3" w:rsidTr="000D0EE3">
        <w:trPr>
          <w:trHeight w:val="700"/>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ind w:left="-284" w:firstLine="284"/>
            </w:pPr>
            <w:r w:rsidRPr="000D0EE3">
              <w:t>Наименование поподпрограммы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f1"/>
              <w:spacing w:after="0" w:line="240" w:lineRule="auto"/>
              <w:ind w:left="0"/>
              <w:rPr>
                <w:rFonts w:ascii="Times New Roman" w:hAnsi="Times New Roman" w:cs="Times New Roman"/>
                <w:sz w:val="24"/>
                <w:szCs w:val="24"/>
              </w:rPr>
            </w:pPr>
            <w:r w:rsidRPr="000D0EE3">
              <w:rPr>
                <w:rFonts w:ascii="Times New Roman" w:hAnsi="Times New Roman" w:cs="Times New Roman"/>
                <w:sz w:val="24"/>
                <w:szCs w:val="24"/>
              </w:rPr>
              <w:t>Организация водоснабжения населения на территории Комсомольского городского поселения</w:t>
            </w:r>
          </w:p>
        </w:tc>
      </w:tr>
      <w:tr w:rsidR="000D0EE3" w:rsidRPr="000D0EE3" w:rsidTr="000D0EE3">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 xml:space="preserve">Срок реализации подпрограммы </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2023-2025 годы</w:t>
            </w:r>
          </w:p>
        </w:tc>
      </w:tr>
      <w:tr w:rsidR="000D0EE3" w:rsidRPr="000D0EE3" w:rsidTr="000D0EE3">
        <w:trPr>
          <w:trHeight w:val="826"/>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Ответственный  исполнитель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Исполнители основных мероприятий (мероприятий)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0D0EE3" w:rsidRPr="000D0EE3" w:rsidRDefault="000D0EE3" w:rsidP="000D0EE3">
            <w:r w:rsidRPr="000D0EE3">
              <w:t>Администрация Комсомольского муниципального района</w:t>
            </w:r>
          </w:p>
        </w:tc>
      </w:tr>
      <w:tr w:rsidR="000D0EE3" w:rsidRPr="000D0EE3" w:rsidTr="000D0EE3">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Задачи</w:t>
            </w:r>
          </w:p>
          <w:p w:rsidR="000D0EE3" w:rsidRPr="000D0EE3" w:rsidRDefault="000D0EE3" w:rsidP="000D0EE3">
            <w:r w:rsidRPr="000D0EE3">
              <w:t>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Осуществление мероприятий по обеспечению населения водой нормативного качества на территории Комсомольского городского поселения</w:t>
            </w:r>
          </w:p>
        </w:tc>
      </w:tr>
      <w:tr w:rsidR="000D0EE3" w:rsidRPr="000D0EE3" w:rsidTr="000D0EE3">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Объемы  ресурсного обеспечения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Общий объем бюджетных ассигнований –</w:t>
            </w:r>
            <w:r w:rsidRPr="000D0EE3">
              <w:rPr>
                <w:rFonts w:ascii="Times New Roman" w:hAnsi="Times New Roman"/>
                <w:b/>
                <w:sz w:val="24"/>
                <w:szCs w:val="24"/>
              </w:rPr>
              <w:t>305 104,06</w:t>
            </w:r>
            <w:r w:rsidRPr="000D0EE3">
              <w:rPr>
                <w:rFonts w:ascii="Times New Roman" w:hAnsi="Times New Roman"/>
                <w:sz w:val="24"/>
                <w:szCs w:val="24"/>
              </w:rPr>
              <w:t>рублей, в том числе:</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2023 год -   120 937,06рублей,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2024 год - 170 000,00 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2025 год -   14 167,00 рублей,</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 xml:space="preserve"> в том числе бюджет Комсомольского городского поселения – </w:t>
            </w:r>
          </w:p>
          <w:p w:rsidR="000D0EE3" w:rsidRPr="000D0EE3" w:rsidRDefault="000D0EE3" w:rsidP="000D0EE3">
            <w:pPr>
              <w:pStyle w:val="a6"/>
              <w:jc w:val="both"/>
              <w:rPr>
                <w:rFonts w:ascii="Times New Roman" w:hAnsi="Times New Roman"/>
              </w:rPr>
            </w:pPr>
            <w:r w:rsidRPr="000D0EE3">
              <w:rPr>
                <w:rFonts w:ascii="Times New Roman" w:hAnsi="Times New Roman"/>
                <w:b/>
                <w:sz w:val="24"/>
                <w:szCs w:val="24"/>
              </w:rPr>
              <w:t>305 104,06</w:t>
            </w:r>
            <w:r w:rsidRPr="000D0EE3">
              <w:rPr>
                <w:rFonts w:ascii="Times New Roman" w:hAnsi="Times New Roman"/>
                <w:sz w:val="24"/>
                <w:szCs w:val="24"/>
              </w:rPr>
              <w:t>рублей, в том числе:</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2023 год -   120 937,06рублей,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2024 год -   170 000,00 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2025 год -     14 167,00 рублей ,</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 xml:space="preserve">Общий объем бюджетных ассигнований на основные мероприятия – </w:t>
            </w:r>
            <w:r w:rsidRPr="000D0EE3">
              <w:rPr>
                <w:rFonts w:ascii="Times New Roman" w:hAnsi="Times New Roman"/>
                <w:b/>
                <w:sz w:val="24"/>
                <w:szCs w:val="24"/>
              </w:rPr>
              <w:t>305 104,06</w:t>
            </w:r>
            <w:r w:rsidRPr="000D0EE3">
              <w:rPr>
                <w:rFonts w:ascii="Times New Roman" w:hAnsi="Times New Roman"/>
                <w:sz w:val="24"/>
                <w:szCs w:val="24"/>
              </w:rPr>
              <w:t>рублей, в том числе:</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2023 год -   120 937,06 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2024 год -   170 000,00 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2025 год -     14 167,00 рублей ,</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 xml:space="preserve">в том числе бюджет Комсомольского городского поселения – </w:t>
            </w:r>
          </w:p>
          <w:p w:rsidR="000D0EE3" w:rsidRPr="000D0EE3" w:rsidRDefault="000D0EE3" w:rsidP="000D0EE3">
            <w:pPr>
              <w:pStyle w:val="a6"/>
              <w:jc w:val="both"/>
              <w:rPr>
                <w:rFonts w:ascii="Times New Roman" w:hAnsi="Times New Roman"/>
              </w:rPr>
            </w:pPr>
            <w:r w:rsidRPr="000D0EE3">
              <w:rPr>
                <w:rFonts w:ascii="Times New Roman" w:hAnsi="Times New Roman"/>
                <w:b/>
                <w:sz w:val="24"/>
                <w:szCs w:val="24"/>
              </w:rPr>
              <w:t>35 104,06</w:t>
            </w:r>
            <w:r w:rsidRPr="000D0EE3">
              <w:rPr>
                <w:rFonts w:ascii="Times New Roman" w:hAnsi="Times New Roman"/>
                <w:sz w:val="24"/>
                <w:szCs w:val="24"/>
              </w:rPr>
              <w:t>рублей, в том числе:</w:t>
            </w:r>
          </w:p>
          <w:p w:rsidR="000D0EE3" w:rsidRPr="000D0EE3" w:rsidRDefault="000D0EE3" w:rsidP="000D0EE3">
            <w:pPr>
              <w:pStyle w:val="a6"/>
              <w:jc w:val="both"/>
              <w:rPr>
                <w:rFonts w:ascii="Times New Roman" w:hAnsi="Times New Roman"/>
              </w:rPr>
            </w:pPr>
            <w:r w:rsidRPr="000D0EE3">
              <w:rPr>
                <w:rFonts w:ascii="Times New Roman" w:hAnsi="Times New Roman"/>
                <w:sz w:val="24"/>
                <w:szCs w:val="24"/>
              </w:rPr>
              <w:t>2023 год -   120 937,06 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2024 год -   170 000,00 рублей,</w:t>
            </w:r>
          </w:p>
          <w:p w:rsidR="000D0EE3" w:rsidRPr="000D0EE3" w:rsidRDefault="000D0EE3" w:rsidP="000D0EE3">
            <w:pPr>
              <w:pStyle w:val="a6"/>
              <w:jc w:val="both"/>
              <w:rPr>
                <w:rFonts w:ascii="Times New Roman" w:hAnsi="Times New Roman"/>
                <w:sz w:val="24"/>
                <w:szCs w:val="24"/>
              </w:rPr>
            </w:pPr>
            <w:r w:rsidRPr="000D0EE3">
              <w:rPr>
                <w:rFonts w:ascii="Times New Roman" w:hAnsi="Times New Roman"/>
                <w:sz w:val="24"/>
                <w:szCs w:val="24"/>
              </w:rPr>
              <w:t>2025 год -     14 167,00 рублей</w:t>
            </w:r>
          </w:p>
        </w:tc>
      </w:tr>
      <w:tr w:rsidR="000D0EE3" w:rsidRPr="000D0EE3" w:rsidTr="000D0EE3">
        <w:trPr>
          <w:trHeight w:val="665"/>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Ожидаемые  результаты реализации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0D0EE3" w:rsidRPr="000D0EE3" w:rsidRDefault="000D0EE3" w:rsidP="000D0EE3">
            <w:r w:rsidRPr="000D0EE3">
              <w:t>Обеспечение населения водой нормативного качества на территории Комсомольского городского поселения</w:t>
            </w:r>
          </w:p>
        </w:tc>
      </w:tr>
    </w:tbl>
    <w:p w:rsidR="000D0EE3" w:rsidRPr="000D0EE3" w:rsidRDefault="000D0EE3" w:rsidP="000D0EE3">
      <w:pPr>
        <w:pStyle w:val="af1"/>
        <w:spacing w:after="0" w:line="240" w:lineRule="auto"/>
        <w:ind w:left="0"/>
        <w:jc w:val="center"/>
        <w:rPr>
          <w:rFonts w:ascii="Times New Roman" w:hAnsi="Times New Roman" w:cs="Times New Roman"/>
          <w:b/>
        </w:rPr>
      </w:pPr>
    </w:p>
    <w:p w:rsidR="000D0EE3" w:rsidRPr="000D0EE3" w:rsidRDefault="000D0EE3" w:rsidP="00FC40BA">
      <w:pPr>
        <w:pStyle w:val="af1"/>
        <w:numPr>
          <w:ilvl w:val="0"/>
          <w:numId w:val="56"/>
        </w:numPr>
        <w:spacing w:after="0" w:line="0" w:lineRule="atLeast"/>
        <w:contextualSpacing/>
        <w:jc w:val="center"/>
        <w:rPr>
          <w:rFonts w:ascii="Times New Roman" w:hAnsi="Times New Roman" w:cs="Times New Roman"/>
          <w:b/>
          <w:sz w:val="24"/>
          <w:szCs w:val="24"/>
        </w:rPr>
      </w:pPr>
      <w:r w:rsidRPr="000D0EE3">
        <w:rPr>
          <w:rFonts w:ascii="Times New Roman" w:hAnsi="Times New Roman" w:cs="Times New Roman"/>
          <w:b/>
          <w:sz w:val="24"/>
          <w:szCs w:val="24"/>
        </w:rPr>
        <w:t>Характеристика основных мероприятий подпрограммы «Организация водоснабжения населения на территории Комсомольского городского поселения"</w:t>
      </w:r>
    </w:p>
    <w:p w:rsidR="000D0EE3" w:rsidRPr="000D0EE3" w:rsidRDefault="000D0EE3" w:rsidP="000D0EE3">
      <w:pPr>
        <w:pStyle w:val="af1"/>
        <w:spacing w:after="0" w:line="0" w:lineRule="atLeast"/>
        <w:ind w:left="0" w:firstLine="284"/>
        <w:jc w:val="both"/>
        <w:rPr>
          <w:rFonts w:ascii="Times New Roman" w:hAnsi="Times New Roman" w:cs="Times New Roman"/>
          <w:sz w:val="24"/>
          <w:szCs w:val="24"/>
        </w:rPr>
      </w:pPr>
      <w:r w:rsidRPr="000D0EE3">
        <w:rPr>
          <w:rFonts w:ascii="Times New Roman" w:hAnsi="Times New Roman" w:cs="Times New Roman"/>
          <w:sz w:val="24"/>
          <w:szCs w:val="24"/>
        </w:rPr>
        <w:t xml:space="preserve">    Основное мероприятие подпрограммы – организация водоснабжения населения на территории Комсомольского городского поселения. Основной задачей в области развития систем водоснабжения  является осуществление мероприятий по обеспечению населения водой </w:t>
      </w:r>
      <w:r w:rsidRPr="000D0EE3">
        <w:rPr>
          <w:rFonts w:ascii="Times New Roman" w:hAnsi="Times New Roman" w:cs="Times New Roman"/>
          <w:sz w:val="24"/>
          <w:szCs w:val="24"/>
        </w:rPr>
        <w:lastRenderedPageBreak/>
        <w:t xml:space="preserve">нормативного качества. Обеспечение населения питьевой водой является одной из приоритетных проблем, решение </w:t>
      </w:r>
      <w:bookmarkStart w:id="18" w:name="0be2b"/>
      <w:bookmarkEnd w:id="18"/>
      <w:r w:rsidRPr="000D0EE3">
        <w:rPr>
          <w:rFonts w:ascii="Times New Roman" w:hAnsi="Times New Roman" w:cs="Times New Roman"/>
          <w:sz w:val="24"/>
          <w:szCs w:val="24"/>
        </w:rPr>
        <w:t>которой необходимо для сохранения здоровья, улучшения условий деятельности и повышения уровня жизни населения.</w:t>
      </w:r>
    </w:p>
    <w:p w:rsidR="000D0EE3" w:rsidRPr="000D0EE3" w:rsidRDefault="000D0EE3" w:rsidP="000D0EE3">
      <w:pPr>
        <w:pStyle w:val="af1"/>
        <w:spacing w:after="0" w:line="240" w:lineRule="auto"/>
        <w:ind w:left="0"/>
        <w:jc w:val="both"/>
        <w:rPr>
          <w:rFonts w:ascii="Times New Roman" w:hAnsi="Times New Roman" w:cs="Times New Roman"/>
          <w:sz w:val="24"/>
          <w:szCs w:val="24"/>
        </w:rPr>
      </w:pP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3. Целевые  индикаторы (показатели) подпрограммы, характеризующие</w:t>
      </w:r>
    </w:p>
    <w:p w:rsidR="000D0EE3" w:rsidRPr="000D0EE3" w:rsidRDefault="000D0EE3" w:rsidP="000D0EE3">
      <w:pPr>
        <w:pStyle w:val="af1"/>
        <w:spacing w:after="0" w:line="240" w:lineRule="auto"/>
        <w:ind w:left="0"/>
        <w:jc w:val="center"/>
        <w:rPr>
          <w:rFonts w:ascii="Times New Roman" w:hAnsi="Times New Roman" w:cs="Times New Roman"/>
          <w:b/>
          <w:sz w:val="24"/>
          <w:szCs w:val="24"/>
        </w:rPr>
      </w:pPr>
      <w:r w:rsidRPr="000D0EE3">
        <w:rPr>
          <w:rFonts w:ascii="Times New Roman" w:hAnsi="Times New Roman" w:cs="Times New Roman"/>
          <w:b/>
          <w:sz w:val="24"/>
          <w:szCs w:val="24"/>
        </w:rPr>
        <w:t>основные мероприятия, мероприятия подпрограммы</w:t>
      </w:r>
    </w:p>
    <w:p w:rsidR="000D0EE3" w:rsidRPr="000D0EE3" w:rsidRDefault="000D0EE3" w:rsidP="000D0EE3">
      <w:pPr>
        <w:jc w:val="both"/>
        <w:rPr>
          <w:b/>
        </w:rPr>
      </w:pPr>
      <w:r w:rsidRPr="000D0EE3">
        <w:rPr>
          <w:b/>
        </w:rPr>
        <w:t xml:space="preserve">                                                                                                                                         Таблица 1</w:t>
      </w:r>
    </w:p>
    <w:p w:rsidR="000D0EE3" w:rsidRPr="000D0EE3" w:rsidRDefault="000D0EE3" w:rsidP="000D0EE3">
      <w:pPr>
        <w:tabs>
          <w:tab w:val="left" w:pos="426"/>
        </w:tabs>
        <w:jc w:val="center"/>
        <w:rPr>
          <w:b/>
        </w:rPr>
      </w:pPr>
      <w:r w:rsidRPr="000D0EE3">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562"/>
        <w:gridCol w:w="5555"/>
        <w:gridCol w:w="1152"/>
        <w:gridCol w:w="1125"/>
        <w:gridCol w:w="1119"/>
        <w:gridCol w:w="1119"/>
      </w:tblGrid>
      <w:tr w:rsidR="000D0EE3" w:rsidRPr="000D0EE3" w:rsidTr="000D0EE3">
        <w:trPr>
          <w:trHeight w:val="540"/>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rPr>
                <w:sz w:val="22"/>
                <w:szCs w:val="22"/>
              </w:rPr>
              <w:t>№ п/п</w:t>
            </w:r>
          </w:p>
        </w:tc>
        <w:tc>
          <w:tcPr>
            <w:tcW w:w="55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rPr>
                <w:sz w:val="22"/>
                <w:szCs w:val="22"/>
              </w:rPr>
              <w:t>Наименование целевого индикатора</w:t>
            </w:r>
          </w:p>
          <w:p w:rsidR="000D0EE3" w:rsidRPr="000D0EE3" w:rsidRDefault="000D0EE3" w:rsidP="000D0EE3">
            <w:pPr>
              <w:tabs>
                <w:tab w:val="left" w:pos="426"/>
              </w:tabs>
            </w:pPr>
            <w:r w:rsidRPr="000D0EE3">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r w:rsidRPr="000D0EE3">
              <w:rPr>
                <w:sz w:val="22"/>
                <w:szCs w:val="22"/>
              </w:rPr>
              <w:t>Единица  измерения</w:t>
            </w:r>
          </w:p>
        </w:tc>
        <w:tc>
          <w:tcPr>
            <w:tcW w:w="336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D0EE3" w:rsidRPr="000D0EE3" w:rsidRDefault="000D0EE3" w:rsidP="000D0EE3">
            <w:pPr>
              <w:tabs>
                <w:tab w:val="left" w:pos="426"/>
              </w:tabs>
              <w:ind w:firstLine="142"/>
            </w:pPr>
            <w:r w:rsidRPr="000D0EE3">
              <w:rPr>
                <w:sz w:val="22"/>
                <w:szCs w:val="22"/>
              </w:rPr>
              <w:t>Значения целевых  индикаторов (показателей)</w:t>
            </w:r>
          </w:p>
        </w:tc>
      </w:tr>
      <w:tr w:rsidR="000D0EE3" w:rsidRPr="000D0EE3" w:rsidTr="000D0EE3">
        <w:trPr>
          <w:trHeight w:val="323"/>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pPr>
          </w:p>
        </w:tc>
        <w:tc>
          <w:tcPr>
            <w:tcW w:w="55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rPr>
                <w:b/>
              </w:rPr>
            </w:pPr>
          </w:p>
        </w:tc>
        <w:tc>
          <w:tcPr>
            <w:tcW w:w="1125"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tabs>
                <w:tab w:val="left" w:pos="426"/>
              </w:tabs>
              <w:jc w:val="center"/>
              <w:rPr>
                <w:color w:val="auto"/>
              </w:rPr>
            </w:pPr>
            <w:r w:rsidRPr="000D0EE3">
              <w:rPr>
                <w:color w:val="auto"/>
                <w:sz w:val="22"/>
                <w:szCs w:val="22"/>
              </w:rPr>
              <w:t>2023г</w:t>
            </w:r>
          </w:p>
        </w:tc>
        <w:tc>
          <w:tcPr>
            <w:tcW w:w="1119"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tabs>
                <w:tab w:val="left" w:pos="426"/>
              </w:tabs>
              <w:jc w:val="center"/>
              <w:rPr>
                <w:color w:val="auto"/>
              </w:rPr>
            </w:pPr>
            <w:r w:rsidRPr="000D0EE3">
              <w:rPr>
                <w:color w:val="auto"/>
                <w:sz w:val="22"/>
                <w:szCs w:val="22"/>
              </w:rPr>
              <w:t>2024г</w:t>
            </w:r>
          </w:p>
        </w:tc>
        <w:tc>
          <w:tcPr>
            <w:tcW w:w="1119" w:type="dxa"/>
            <w:tcBorders>
              <w:top w:val="single" w:sz="4" w:space="0" w:color="00000A"/>
              <w:left w:val="single" w:sz="4" w:space="0" w:color="00000A"/>
              <w:bottom w:val="single" w:sz="4" w:space="0" w:color="000001"/>
              <w:right w:val="single" w:sz="4" w:space="0" w:color="000001"/>
            </w:tcBorders>
            <w:shd w:val="clear" w:color="auto" w:fill="auto"/>
            <w:tcMar>
              <w:left w:w="58" w:type="dxa"/>
            </w:tcMar>
          </w:tcPr>
          <w:p w:rsidR="000D0EE3" w:rsidRPr="000D0EE3" w:rsidRDefault="000D0EE3" w:rsidP="000D0EE3">
            <w:pPr>
              <w:tabs>
                <w:tab w:val="left" w:pos="426"/>
              </w:tabs>
              <w:jc w:val="center"/>
              <w:rPr>
                <w:color w:val="auto"/>
              </w:rPr>
            </w:pPr>
            <w:r w:rsidRPr="000D0EE3">
              <w:rPr>
                <w:color w:val="auto"/>
                <w:sz w:val="22"/>
                <w:szCs w:val="22"/>
              </w:rPr>
              <w:t>2025г</w:t>
            </w:r>
          </w:p>
        </w:tc>
      </w:tr>
      <w:tr w:rsidR="000D0EE3" w:rsidRPr="000D0EE3" w:rsidTr="000D0EE3">
        <w:trPr>
          <w:trHeight w:val="521"/>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1</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Количество обслуживаемых колодцев  на территории КГП</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38</w:t>
            </w:r>
          </w:p>
          <w:p w:rsidR="000D0EE3" w:rsidRPr="000D0EE3" w:rsidRDefault="000D0EE3" w:rsidP="000D0EE3">
            <w:pPr>
              <w:pStyle w:val="af1"/>
              <w:spacing w:after="0" w:line="240" w:lineRule="auto"/>
              <w:ind w:left="0"/>
              <w:jc w:val="center"/>
              <w:rPr>
                <w:rFonts w:ascii="Times New Roman" w:hAnsi="Times New Roman" w:cs="Times New Roman"/>
              </w:rPr>
            </w:pP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38</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38</w:t>
            </w:r>
          </w:p>
        </w:tc>
      </w:tr>
      <w:tr w:rsidR="000D0EE3" w:rsidRPr="000D0EE3" w:rsidTr="000D0EE3">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2</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t>Строительство колодцев, текущий ремонт колодцев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0D0EE3" w:rsidRPr="000D0EE3" w:rsidRDefault="000D0EE3" w:rsidP="000D0EE3">
            <w:pPr>
              <w:jc w:val="center"/>
            </w:pPr>
            <w:r w:rsidRPr="000D0EE3">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pPr>
              <w:pStyle w:val="af1"/>
              <w:spacing w:after="0" w:line="240" w:lineRule="auto"/>
              <w:ind w:left="0"/>
              <w:jc w:val="center"/>
              <w:rPr>
                <w:rFonts w:ascii="Times New Roman" w:hAnsi="Times New Roman" w:cs="Times New Roman"/>
              </w:rPr>
            </w:pPr>
            <w:r w:rsidRPr="000D0EE3">
              <w:rPr>
                <w:rFonts w:ascii="Times New Roman" w:hAnsi="Times New Roman" w:cs="Times New Roman"/>
              </w:rPr>
              <w:t>0</w:t>
            </w:r>
          </w:p>
        </w:tc>
      </w:tr>
    </w:tbl>
    <w:p w:rsidR="000D0EE3" w:rsidRPr="000D0EE3" w:rsidRDefault="000D0EE3" w:rsidP="000D0EE3">
      <w:pPr>
        <w:jc w:val="right"/>
        <w:rPr>
          <w:b/>
        </w:rPr>
      </w:pPr>
      <w:r w:rsidRPr="000D0EE3">
        <w:rPr>
          <w:b/>
        </w:rPr>
        <w:t>Таблица 2</w:t>
      </w:r>
    </w:p>
    <w:p w:rsidR="000D0EE3" w:rsidRPr="000D0EE3" w:rsidRDefault="000D0EE3" w:rsidP="000D0EE3">
      <w:pPr>
        <w:jc w:val="center"/>
        <w:rPr>
          <w:b/>
        </w:rPr>
      </w:pPr>
      <w:r w:rsidRPr="000D0EE3">
        <w:rPr>
          <w:b/>
        </w:rPr>
        <w:t>4. Ресурсное обеспечение подпрограммы, рублей</w:t>
      </w:r>
    </w:p>
    <w:tbl>
      <w:tblPr>
        <w:tblW w:w="10598" w:type="dxa"/>
        <w:tblInd w:w="-10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firstRow="1" w:lastRow="0" w:firstColumn="1" w:lastColumn="0" w:noHBand="0" w:noVBand="1"/>
      </w:tblPr>
      <w:tblGrid>
        <w:gridCol w:w="500"/>
        <w:gridCol w:w="1955"/>
        <w:gridCol w:w="1197"/>
        <w:gridCol w:w="851"/>
        <w:gridCol w:w="1273"/>
        <w:gridCol w:w="1276"/>
        <w:gridCol w:w="1276"/>
        <w:gridCol w:w="1134"/>
        <w:gridCol w:w="1136"/>
      </w:tblGrid>
      <w:tr w:rsidR="000D0EE3" w:rsidRPr="000D0EE3" w:rsidTr="000D0EE3">
        <w:trPr>
          <w:trHeight w:val="555"/>
        </w:trPr>
        <w:tc>
          <w:tcPr>
            <w:tcW w:w="50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 п/п</w:t>
            </w:r>
          </w:p>
        </w:tc>
        <w:tc>
          <w:tcPr>
            <w:tcW w:w="19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 xml:space="preserve">Наименование  основного мероприятия  </w:t>
            </w:r>
            <w:r w:rsidRPr="000D0EE3">
              <w:rPr>
                <w:b/>
                <w:sz w:val="22"/>
                <w:szCs w:val="22"/>
              </w:rPr>
              <w:t>/</w:t>
            </w:r>
          </w:p>
          <w:p w:rsidR="000D0EE3" w:rsidRPr="000D0EE3" w:rsidRDefault="000D0EE3" w:rsidP="000D0EE3">
            <w:r w:rsidRPr="000D0EE3">
              <w:rPr>
                <w:sz w:val="22"/>
                <w:szCs w:val="22"/>
              </w:rPr>
              <w:t>Источник ресурсного обеспечения</w:t>
            </w:r>
          </w:p>
        </w:tc>
        <w:tc>
          <w:tcPr>
            <w:tcW w:w="11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Срок реализации (годы)</w:t>
            </w:r>
          </w:p>
        </w:tc>
        <w:tc>
          <w:tcPr>
            <w:tcW w:w="127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Источник финансирования</w:t>
            </w:r>
          </w:p>
        </w:tc>
        <w:tc>
          <w:tcPr>
            <w:tcW w:w="4822"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0D0EE3" w:rsidRPr="000D0EE3" w:rsidRDefault="000D0EE3" w:rsidP="000D0EE3">
            <w:pPr>
              <w:ind w:right="34"/>
            </w:pPr>
            <w:r w:rsidRPr="000D0EE3">
              <w:rPr>
                <w:sz w:val="22"/>
                <w:szCs w:val="22"/>
              </w:rPr>
              <w:t>Объемы бюджетных ассигнований</w:t>
            </w:r>
          </w:p>
        </w:tc>
      </w:tr>
      <w:tr w:rsidR="000D0EE3" w:rsidRPr="000D0EE3" w:rsidTr="000D0EE3">
        <w:trPr>
          <w:trHeight w:val="861"/>
        </w:trPr>
        <w:tc>
          <w:tcPr>
            <w:tcW w:w="50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9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19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27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rPr>
                <w:sz w:val="22"/>
                <w:szCs w:val="22"/>
              </w:rPr>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rPr>
                <w:sz w:val="22"/>
                <w:szCs w:val="22"/>
              </w:rPr>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0D0EE3" w:rsidRPr="000D0EE3" w:rsidRDefault="000D0EE3" w:rsidP="000D0EE3">
            <w:r w:rsidRPr="000D0EE3">
              <w:rPr>
                <w:sz w:val="22"/>
                <w:szCs w:val="22"/>
              </w:rPr>
              <w:t>2024 год</w:t>
            </w:r>
          </w:p>
        </w:tc>
        <w:tc>
          <w:tcPr>
            <w:tcW w:w="113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0D0EE3" w:rsidRPr="000D0EE3" w:rsidRDefault="000D0EE3" w:rsidP="000D0EE3">
            <w:r w:rsidRPr="000D0EE3">
              <w:rPr>
                <w:sz w:val="22"/>
                <w:szCs w:val="22"/>
              </w:rPr>
              <w:t>2025 год</w:t>
            </w:r>
          </w:p>
        </w:tc>
      </w:tr>
      <w:tr w:rsidR="000D0EE3" w:rsidRPr="000D0EE3" w:rsidTr="000D0EE3">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r w:rsidRPr="000D0EE3">
              <w:rPr>
                <w:b/>
                <w:sz w:val="22"/>
                <w:szCs w:val="22"/>
              </w:rPr>
              <w:t>Подпрограмма,</w:t>
            </w:r>
          </w:p>
          <w:p w:rsidR="000D0EE3" w:rsidRPr="000D0EE3" w:rsidRDefault="000D0EE3" w:rsidP="000D0EE3">
            <w:r w:rsidRPr="000D0EE3">
              <w:rPr>
                <w:sz w:val="22"/>
                <w:szCs w:val="22"/>
              </w:rPr>
              <w:t>всего</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color w:val="auto"/>
              </w:rPr>
            </w:pPr>
            <w:r w:rsidRPr="000D0EE3">
              <w:rPr>
                <w:color w:val="auto"/>
                <w:sz w:val="22"/>
                <w:szCs w:val="22"/>
              </w:rPr>
              <w:t>2023-2025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0D0EE3" w:rsidRPr="000D0EE3" w:rsidRDefault="000D0EE3" w:rsidP="000D0EE3">
            <w:r w:rsidRPr="000D0EE3">
              <w:rPr>
                <w:b/>
              </w:rPr>
              <w:t>305 104,06</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r w:rsidRPr="000D0EE3">
              <w:rPr>
                <w:b/>
              </w:rPr>
              <w:t>120 937,06</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jc w:val="center"/>
              <w:rPr>
                <w:b/>
              </w:rPr>
            </w:pPr>
            <w:r w:rsidRPr="000D0EE3">
              <w:rPr>
                <w:b/>
              </w:rPr>
              <w:t>170 000,00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D0EE3" w:rsidRPr="000D0EE3" w:rsidRDefault="000D0EE3" w:rsidP="000D0EE3">
            <w:pPr>
              <w:jc w:val="center"/>
              <w:rPr>
                <w:b/>
              </w:rPr>
            </w:pPr>
            <w:r w:rsidRPr="000D0EE3">
              <w:rPr>
                <w:b/>
              </w:rPr>
              <w:t>14 167,00</w:t>
            </w:r>
          </w:p>
        </w:tc>
      </w:tr>
      <w:tr w:rsidR="000D0EE3" w:rsidRPr="000D0EE3" w:rsidTr="000D0EE3">
        <w:trPr>
          <w:trHeight w:val="1758"/>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b/>
                <w:i/>
              </w:rPr>
            </w:pPr>
            <w:r w:rsidRPr="000D0EE3">
              <w:rPr>
                <w:rFonts w:ascii="Times New Roman" w:hAnsi="Times New Roman" w:cs="Times New Roman"/>
                <w:b/>
                <w:i/>
              </w:rPr>
              <w:t xml:space="preserve">Основное мероприятие  </w:t>
            </w:r>
            <w:r w:rsidRPr="000D0EE3">
              <w:rPr>
                <w:rFonts w:ascii="Times New Roman" w:hAnsi="Times New Roman" w:cs="Times New Roman"/>
              </w:rPr>
              <w:t>Организация водоснабжения населения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color w:val="auto"/>
              </w:rPr>
            </w:pPr>
            <w:r w:rsidRPr="000D0EE3">
              <w:rPr>
                <w:color w:val="auto"/>
                <w:sz w:val="22"/>
                <w:szCs w:val="22"/>
              </w:rPr>
              <w:t>2023-2025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0D0EE3" w:rsidRPr="000D0EE3" w:rsidRDefault="000D0EE3" w:rsidP="000D0EE3">
            <w:r w:rsidRPr="000D0EE3">
              <w:t>305 104,06</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r w:rsidRPr="000D0EE3">
              <w:t xml:space="preserve">120 937,06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jc w:val="center"/>
            </w:pPr>
            <w:r w:rsidRPr="000D0EE3">
              <w:t>170 000,00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t>14 167,00</w:t>
            </w:r>
          </w:p>
        </w:tc>
      </w:tr>
      <w:tr w:rsidR="000D0EE3" w:rsidRPr="000D0EE3" w:rsidTr="000D0EE3">
        <w:trPr>
          <w:trHeight w:val="273"/>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1.1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pStyle w:val="af1"/>
              <w:spacing w:after="0" w:line="240" w:lineRule="auto"/>
              <w:ind w:left="0"/>
              <w:rPr>
                <w:rFonts w:ascii="Times New Roman" w:hAnsi="Times New Roman" w:cs="Times New Roman"/>
              </w:rPr>
            </w:pPr>
            <w:r w:rsidRPr="000D0EE3">
              <w:rPr>
                <w:rFonts w:ascii="Times New Roman" w:hAnsi="Times New Roman" w:cs="Times New Roman"/>
              </w:rPr>
              <w:t>Содержание, текущий ремонт, строительство колодцев  и артезианских скважин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pPr>
              <w:rPr>
                <w:color w:val="auto"/>
              </w:rPr>
            </w:pPr>
            <w:r w:rsidRPr="000D0EE3">
              <w:rPr>
                <w:color w:val="auto"/>
                <w:sz w:val="22"/>
                <w:szCs w:val="22"/>
              </w:rPr>
              <w:t>2023-2025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0D0EE3" w:rsidRPr="000D0EE3" w:rsidRDefault="000D0EE3" w:rsidP="000D0EE3">
            <w:r w:rsidRPr="000D0EE3">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0D0EE3" w:rsidRPr="000D0EE3" w:rsidRDefault="000D0EE3" w:rsidP="000D0EE3">
            <w:r w:rsidRPr="000D0EE3">
              <w:t>305 104,06</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r w:rsidRPr="000D0EE3">
              <w:t xml:space="preserve">120 937,06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0D0EE3" w:rsidRPr="000D0EE3" w:rsidRDefault="000D0EE3" w:rsidP="000D0EE3">
            <w:pPr>
              <w:jc w:val="center"/>
            </w:pPr>
            <w:r w:rsidRPr="000D0EE3">
              <w:t>170 000,00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0D0EE3" w:rsidRPr="000D0EE3" w:rsidRDefault="000D0EE3" w:rsidP="000D0EE3">
            <w:pPr>
              <w:jc w:val="center"/>
            </w:pPr>
            <w:r w:rsidRPr="000D0EE3">
              <w:t>14 167,00</w:t>
            </w:r>
          </w:p>
        </w:tc>
      </w:tr>
    </w:tbl>
    <w:p w:rsidR="000D0EE3" w:rsidRDefault="000D0EE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Pr="000D0EE3" w:rsidRDefault="00B62DB3" w:rsidP="000D0EE3"/>
    <w:p w:rsidR="000D0EE3" w:rsidRPr="000D0EE3" w:rsidRDefault="000D0EE3" w:rsidP="000D0EE3">
      <w:pPr>
        <w:jc w:val="center"/>
        <w:rPr>
          <w:sz w:val="24"/>
          <w:szCs w:val="24"/>
        </w:rPr>
      </w:pPr>
      <w:r w:rsidRPr="000D0EE3">
        <w:rPr>
          <w:noProof/>
          <w:color w:val="000080"/>
          <w:sz w:val="24"/>
          <w:szCs w:val="24"/>
        </w:rPr>
        <w:lastRenderedPageBreak/>
        <w:drawing>
          <wp:inline distT="0" distB="0" distL="0" distR="0">
            <wp:extent cx="541020" cy="678180"/>
            <wp:effectExtent l="19050" t="0" r="0" b="0"/>
            <wp:docPr id="2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40"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0D0EE3" w:rsidRPr="000D0EE3" w:rsidRDefault="000D0EE3" w:rsidP="000D0EE3">
      <w:pPr>
        <w:jc w:val="center"/>
        <w:rPr>
          <w:sz w:val="24"/>
          <w:szCs w:val="24"/>
        </w:rPr>
      </w:pPr>
    </w:p>
    <w:p w:rsidR="000D0EE3" w:rsidRPr="000D0EE3" w:rsidRDefault="000D0EE3" w:rsidP="000D0EE3">
      <w:pPr>
        <w:keepNext/>
        <w:jc w:val="center"/>
        <w:outlineLvl w:val="0"/>
        <w:rPr>
          <w:b/>
          <w:bCs/>
          <w:color w:val="003366"/>
          <w:sz w:val="36"/>
          <w:szCs w:val="24"/>
        </w:rPr>
      </w:pPr>
      <w:r w:rsidRPr="000D0EE3">
        <w:rPr>
          <w:b/>
          <w:bCs/>
          <w:color w:val="003366"/>
          <w:sz w:val="36"/>
          <w:szCs w:val="24"/>
        </w:rPr>
        <w:t>ПОСТАНОВЛЕНИЕ</w:t>
      </w:r>
    </w:p>
    <w:p w:rsidR="000D0EE3" w:rsidRPr="000D0EE3" w:rsidRDefault="000D0EE3" w:rsidP="000D0EE3">
      <w:pPr>
        <w:jc w:val="center"/>
        <w:rPr>
          <w:b/>
          <w:color w:val="003366"/>
          <w:sz w:val="24"/>
          <w:szCs w:val="24"/>
        </w:rPr>
      </w:pPr>
      <w:r w:rsidRPr="000D0EE3">
        <w:rPr>
          <w:b/>
          <w:color w:val="003366"/>
          <w:sz w:val="24"/>
          <w:szCs w:val="24"/>
        </w:rPr>
        <w:t>АДМИНИСТРАЦИИ</w:t>
      </w:r>
    </w:p>
    <w:p w:rsidR="000D0EE3" w:rsidRPr="000D0EE3" w:rsidRDefault="000D0EE3" w:rsidP="000D0EE3">
      <w:pPr>
        <w:jc w:val="center"/>
        <w:rPr>
          <w:b/>
          <w:color w:val="003366"/>
          <w:sz w:val="24"/>
          <w:szCs w:val="24"/>
        </w:rPr>
      </w:pPr>
      <w:r w:rsidRPr="000D0EE3">
        <w:rPr>
          <w:b/>
          <w:color w:val="003366"/>
          <w:sz w:val="24"/>
          <w:szCs w:val="24"/>
        </w:rPr>
        <w:t xml:space="preserve"> КОМСОМОЛЬСКОГО МУНИЦИПАЛЬНОГО  РАЙОНА</w:t>
      </w:r>
    </w:p>
    <w:p w:rsidR="000D0EE3" w:rsidRPr="000D0EE3" w:rsidRDefault="000D0EE3" w:rsidP="000D0EE3">
      <w:pPr>
        <w:jc w:val="center"/>
        <w:rPr>
          <w:b/>
          <w:color w:val="003366"/>
          <w:sz w:val="24"/>
          <w:szCs w:val="24"/>
        </w:rPr>
      </w:pPr>
      <w:r w:rsidRPr="000D0EE3">
        <w:rPr>
          <w:b/>
          <w:color w:val="003366"/>
          <w:sz w:val="24"/>
          <w:szCs w:val="24"/>
        </w:rPr>
        <w:t>ИВАНОВСКОЙ ОБЛАСТИ</w:t>
      </w:r>
    </w:p>
    <w:p w:rsidR="000D0EE3" w:rsidRPr="000D0EE3" w:rsidRDefault="000D0EE3" w:rsidP="000D0EE3">
      <w:pPr>
        <w:jc w:val="center"/>
        <w:rPr>
          <w:sz w:val="24"/>
          <w:szCs w:val="24"/>
        </w:rPr>
      </w:pPr>
    </w:p>
    <w:tbl>
      <w:tblPr>
        <w:tblW w:w="9072" w:type="dxa"/>
        <w:tblInd w:w="108" w:type="dxa"/>
        <w:tblBorders>
          <w:top w:val="single" w:sz="4" w:space="0" w:color="auto"/>
        </w:tblBorders>
        <w:tblLayout w:type="fixed"/>
        <w:tblLook w:val="0000" w:firstRow="0" w:lastRow="0" w:firstColumn="0" w:lastColumn="0" w:noHBand="0" w:noVBand="0"/>
      </w:tblPr>
      <w:tblGrid>
        <w:gridCol w:w="9072"/>
      </w:tblGrid>
      <w:tr w:rsidR="000D0EE3" w:rsidRPr="000D0EE3" w:rsidTr="000D0EE3">
        <w:trPr>
          <w:trHeight w:val="100"/>
        </w:trPr>
        <w:tc>
          <w:tcPr>
            <w:tcW w:w="9072" w:type="dxa"/>
            <w:tcBorders>
              <w:top w:val="thinThickThinSmallGap" w:sz="24" w:space="0" w:color="auto"/>
              <w:left w:val="nil"/>
              <w:bottom w:val="nil"/>
              <w:right w:val="nil"/>
            </w:tcBorders>
          </w:tcPr>
          <w:p w:rsidR="000D0EE3" w:rsidRPr="000D0EE3" w:rsidRDefault="000D0EE3" w:rsidP="000D0EE3">
            <w:pPr>
              <w:jc w:val="center"/>
              <w:rPr>
                <w:color w:val="003366"/>
                <w:szCs w:val="24"/>
              </w:rPr>
            </w:pPr>
            <w:r w:rsidRPr="000D0EE3">
              <w:rPr>
                <w:color w:val="003366"/>
                <w:szCs w:val="24"/>
              </w:rPr>
              <w:t xml:space="preserve">155150, Ивановская область, г.Комсомольск, ул.50 лет ВЛКСМ, д.2, </w:t>
            </w:r>
            <w:r w:rsidRPr="000D0EE3">
              <w:rPr>
                <w:color w:val="003366"/>
              </w:rPr>
              <w:t>ИНН 3714002224,КПП 371401001,</w:t>
            </w:r>
          </w:p>
          <w:p w:rsidR="000D0EE3" w:rsidRPr="000D0EE3" w:rsidRDefault="000D0EE3" w:rsidP="000D0EE3">
            <w:pPr>
              <w:jc w:val="center"/>
              <w:rPr>
                <w:color w:val="003366"/>
              </w:rPr>
            </w:pPr>
            <w:r w:rsidRPr="000D0EE3">
              <w:rPr>
                <w:color w:val="003366"/>
              </w:rPr>
              <w:t xml:space="preserve">ОГРН 1023701625595, </w:t>
            </w:r>
            <w:r w:rsidRPr="000D0EE3">
              <w:rPr>
                <w:color w:val="003366"/>
                <w:szCs w:val="24"/>
              </w:rPr>
              <w:t>Тел./Факс (49352) 4-11-78</w:t>
            </w:r>
            <w:r w:rsidRPr="000D0EE3">
              <w:rPr>
                <w:color w:val="003366"/>
              </w:rPr>
              <w:t xml:space="preserve">, e-mail: </w:t>
            </w:r>
            <w:hyperlink r:id="rId41" w:history="1">
              <w:r w:rsidRPr="000D0EE3">
                <w:rPr>
                  <w:color w:val="0000FF"/>
                  <w:u w:val="single"/>
                </w:rPr>
                <w:t>admin.komsomolsk@mail.ru</w:t>
              </w:r>
            </w:hyperlink>
          </w:p>
          <w:p w:rsidR="000D0EE3" w:rsidRPr="000D0EE3" w:rsidRDefault="000D0EE3" w:rsidP="000D0EE3">
            <w:pPr>
              <w:rPr>
                <w:color w:val="003366"/>
                <w:sz w:val="28"/>
                <w:szCs w:val="28"/>
              </w:rPr>
            </w:pPr>
          </w:p>
        </w:tc>
      </w:tr>
    </w:tbl>
    <w:p w:rsidR="000D0EE3" w:rsidRPr="000D0EE3" w:rsidRDefault="000D0EE3" w:rsidP="000D0EE3">
      <w:pPr>
        <w:ind w:hanging="709"/>
        <w:rPr>
          <w:sz w:val="28"/>
          <w:u w:val="single"/>
        </w:rPr>
      </w:pPr>
      <w:r w:rsidRPr="000D0EE3">
        <w:rPr>
          <w:sz w:val="28"/>
          <w:u w:val="single"/>
        </w:rPr>
        <w:t>«29»12</w:t>
      </w:r>
      <w:r w:rsidR="00B62DB3">
        <w:rPr>
          <w:sz w:val="28"/>
          <w:u w:val="single"/>
        </w:rPr>
        <w:t xml:space="preserve">   </w:t>
      </w:r>
      <w:r w:rsidRPr="000D0EE3">
        <w:rPr>
          <w:sz w:val="28"/>
          <w:u w:val="single"/>
        </w:rPr>
        <w:t>2023г.</w:t>
      </w:r>
      <w:r w:rsidR="00B62DB3">
        <w:rPr>
          <w:sz w:val="28"/>
          <w:u w:val="single"/>
        </w:rPr>
        <w:t xml:space="preserve">                                                                                                                  </w:t>
      </w:r>
      <w:r w:rsidRPr="000D0EE3">
        <w:rPr>
          <w:sz w:val="28"/>
          <w:u w:val="single"/>
        </w:rPr>
        <w:t>№344</w:t>
      </w:r>
    </w:p>
    <w:p w:rsidR="000D0EE3" w:rsidRPr="000D0EE3" w:rsidRDefault="000D0EE3" w:rsidP="000D0EE3">
      <w:pPr>
        <w:ind w:hanging="709"/>
        <w:rPr>
          <w:b/>
          <w:sz w:val="28"/>
          <w:u w:val="single"/>
        </w:rPr>
      </w:pPr>
    </w:p>
    <w:p w:rsidR="000D0EE3" w:rsidRPr="000D0EE3" w:rsidRDefault="000D0EE3" w:rsidP="000D0EE3">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0D0EE3">
        <w:rPr>
          <w:b/>
          <w:sz w:val="28"/>
          <w:szCs w:val="28"/>
        </w:rPr>
        <w:t>О внесении изменений в постановление Администрации Комсомольского муниципального района от 07.12.2017г № 324 «</w:t>
      </w:r>
      <w:r w:rsidRPr="000D0EE3">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p w:rsidR="000D0EE3" w:rsidRPr="000D0EE3" w:rsidRDefault="000D0EE3" w:rsidP="000D0EE3">
      <w:pPr>
        <w:widowControl w:val="0"/>
        <w:shd w:val="clear" w:color="auto" w:fill="FFFFFF"/>
        <w:autoSpaceDE w:val="0"/>
        <w:autoSpaceDN w:val="0"/>
        <w:adjustRightInd w:val="0"/>
        <w:spacing w:line="240" w:lineRule="atLeast"/>
        <w:ind w:right="607"/>
        <w:jc w:val="both"/>
        <w:rPr>
          <w:spacing w:val="-3"/>
          <w:sz w:val="28"/>
          <w:szCs w:val="28"/>
        </w:rPr>
      </w:pPr>
    </w:p>
    <w:p w:rsidR="000D0EE3" w:rsidRPr="000D0EE3" w:rsidRDefault="000D0EE3" w:rsidP="000D0EE3">
      <w:pPr>
        <w:widowControl w:val="0"/>
        <w:shd w:val="clear" w:color="auto" w:fill="FFFFFF"/>
        <w:autoSpaceDE w:val="0"/>
        <w:autoSpaceDN w:val="0"/>
        <w:adjustRightInd w:val="0"/>
        <w:spacing w:line="0" w:lineRule="atLeast"/>
        <w:jc w:val="both"/>
        <w:rPr>
          <w:b/>
          <w:spacing w:val="2"/>
          <w:sz w:val="28"/>
          <w:szCs w:val="28"/>
        </w:rPr>
      </w:pPr>
      <w:r w:rsidRPr="000D0EE3">
        <w:rPr>
          <w:spacing w:val="-3"/>
          <w:sz w:val="28"/>
          <w:szCs w:val="28"/>
        </w:rPr>
        <w:t xml:space="preserve">В соответствии с Бюджетным кодексом Российской Федерации, руководствуясь </w:t>
      </w:r>
      <w:r w:rsidRPr="000D0EE3">
        <w:rPr>
          <w:sz w:val="28"/>
          <w:szCs w:val="28"/>
        </w:rPr>
        <w:t xml:space="preserve">постановлением Администрации Комсомольского муниципального района от 07.10.2013 </w:t>
      </w:r>
      <w:r w:rsidRPr="000D0EE3">
        <w:rPr>
          <w:spacing w:val="-1"/>
          <w:sz w:val="28"/>
          <w:szCs w:val="28"/>
        </w:rPr>
        <w:t xml:space="preserve">№ 836 «Об утверждении Порядка разработки, реализации и оценки эффективности </w:t>
      </w:r>
      <w:r w:rsidRPr="000D0EE3">
        <w:rPr>
          <w:sz w:val="28"/>
          <w:szCs w:val="28"/>
        </w:rPr>
        <w:t xml:space="preserve">муниципальных программ Комсомольского муниципального района Ивановской </w:t>
      </w:r>
      <w:r w:rsidRPr="000D0EE3">
        <w:rPr>
          <w:spacing w:val="-2"/>
          <w:sz w:val="28"/>
          <w:szCs w:val="28"/>
        </w:rPr>
        <w:t xml:space="preserve">области»( в действующей редакции), </w:t>
      </w:r>
      <w:r w:rsidRPr="000D0EE3">
        <w:rPr>
          <w:sz w:val="28"/>
          <w:szCs w:val="28"/>
        </w:rPr>
        <w:t xml:space="preserve">решением Совета Комсомольского городского поселения от </w:t>
      </w:r>
      <w:r w:rsidRPr="000D0EE3">
        <w:rPr>
          <w:spacing w:val="-2"/>
          <w:sz w:val="28"/>
          <w:szCs w:val="28"/>
        </w:rPr>
        <w:t>"08" декабря 2022г. №137 "О бюджете Комсомольского городского поселения на 2023 год и на плановый период 2024 и 2025 годов"( в актуальной редакции),</w:t>
      </w:r>
    </w:p>
    <w:p w:rsidR="000D0EE3" w:rsidRPr="000D0EE3" w:rsidRDefault="000D0EE3" w:rsidP="000D0EE3">
      <w:pPr>
        <w:spacing w:line="0" w:lineRule="atLeast"/>
        <w:ind w:firstLine="709"/>
        <w:jc w:val="both"/>
        <w:rPr>
          <w:sz w:val="28"/>
          <w:szCs w:val="28"/>
        </w:rPr>
      </w:pPr>
      <w:r w:rsidRPr="000D0EE3">
        <w:rPr>
          <w:sz w:val="28"/>
          <w:szCs w:val="28"/>
        </w:rPr>
        <w:t>Администрация Комсомольского муниципального района</w:t>
      </w:r>
    </w:p>
    <w:p w:rsidR="000D0EE3" w:rsidRPr="000D0EE3" w:rsidRDefault="000D0EE3" w:rsidP="000D0EE3">
      <w:pPr>
        <w:widowControl w:val="0"/>
        <w:shd w:val="clear" w:color="auto" w:fill="FFFFFF"/>
        <w:autoSpaceDE w:val="0"/>
        <w:autoSpaceDN w:val="0"/>
        <w:adjustRightInd w:val="0"/>
        <w:spacing w:line="240" w:lineRule="atLeast"/>
        <w:ind w:right="607"/>
        <w:jc w:val="both"/>
        <w:rPr>
          <w:spacing w:val="2"/>
          <w:sz w:val="28"/>
          <w:szCs w:val="28"/>
        </w:rPr>
      </w:pPr>
    </w:p>
    <w:p w:rsidR="000D0EE3" w:rsidRPr="000D0EE3" w:rsidRDefault="000D0EE3" w:rsidP="000D0EE3">
      <w:pPr>
        <w:widowControl w:val="0"/>
        <w:shd w:val="clear" w:color="auto" w:fill="FFFFFF"/>
        <w:autoSpaceDE w:val="0"/>
        <w:autoSpaceDN w:val="0"/>
        <w:adjustRightInd w:val="0"/>
        <w:spacing w:line="240" w:lineRule="atLeast"/>
        <w:ind w:left="284" w:right="607" w:hanging="284"/>
        <w:jc w:val="both"/>
        <w:rPr>
          <w:b/>
          <w:sz w:val="28"/>
          <w:szCs w:val="28"/>
        </w:rPr>
      </w:pPr>
      <w:r w:rsidRPr="000D0EE3">
        <w:rPr>
          <w:b/>
          <w:spacing w:val="2"/>
          <w:sz w:val="28"/>
          <w:szCs w:val="28"/>
        </w:rPr>
        <w:t>Постановляет:</w:t>
      </w:r>
    </w:p>
    <w:p w:rsidR="000D0EE3" w:rsidRPr="000D0EE3" w:rsidRDefault="000D0EE3" w:rsidP="000D0EE3">
      <w:pPr>
        <w:widowControl w:val="0"/>
        <w:shd w:val="clear" w:color="auto" w:fill="FFFFFF"/>
        <w:autoSpaceDE w:val="0"/>
        <w:autoSpaceDN w:val="0"/>
        <w:adjustRightInd w:val="0"/>
        <w:spacing w:line="240" w:lineRule="atLeast"/>
        <w:ind w:left="284" w:right="607" w:firstLine="283"/>
        <w:jc w:val="both"/>
        <w:rPr>
          <w:b/>
          <w:sz w:val="28"/>
          <w:szCs w:val="28"/>
        </w:rPr>
      </w:pPr>
    </w:p>
    <w:p w:rsidR="000D0EE3" w:rsidRPr="000D0EE3" w:rsidRDefault="000D0EE3" w:rsidP="000D0EE3">
      <w:pPr>
        <w:pStyle w:val="3e"/>
        <w:shd w:val="clear" w:color="auto" w:fill="auto"/>
        <w:spacing w:after="0" w:line="0" w:lineRule="atLeast"/>
        <w:ind w:right="142"/>
        <w:jc w:val="both"/>
      </w:pPr>
      <w:r w:rsidRPr="000D0EE3">
        <w:t>1. Внести изменения в постановление Администрации Комсомольского муниципального района от 07.12.2017г. № 324 «</w:t>
      </w:r>
      <w:r w:rsidRPr="000D0EE3">
        <w:rPr>
          <w:bCs/>
        </w:rPr>
        <w:t>Об утверждении муниципальной программы «Формирование современной городской среды на территории Комсомольского городского поселения на 2018-2024 год»</w:t>
      </w:r>
      <w:r w:rsidRPr="000D0EE3">
        <w:t xml:space="preserve">, изложив приложение к постановлению в новой редакции </w:t>
      </w:r>
      <w:r w:rsidRPr="000D0EE3">
        <w:rPr>
          <w:color w:val="000000"/>
          <w:spacing w:val="2"/>
        </w:rPr>
        <w:t>(прилагается).</w:t>
      </w:r>
    </w:p>
    <w:p w:rsidR="000D0EE3" w:rsidRPr="000D0EE3" w:rsidRDefault="000D0EE3" w:rsidP="000D0EE3">
      <w:pPr>
        <w:widowControl w:val="0"/>
        <w:autoSpaceDE w:val="0"/>
        <w:autoSpaceDN w:val="0"/>
        <w:adjustRightInd w:val="0"/>
        <w:spacing w:line="0" w:lineRule="atLeast"/>
        <w:jc w:val="both"/>
        <w:rPr>
          <w:sz w:val="28"/>
          <w:szCs w:val="28"/>
        </w:rPr>
      </w:pPr>
      <w:r w:rsidRPr="000D0EE3">
        <w:rPr>
          <w:sz w:val="28"/>
          <w:szCs w:val="28"/>
        </w:rPr>
        <w:t>2.Отделу организационной работы и межмуниципального сотрудничества Администрации Комсомольского муниципального района обеспечить опубликованиенастоящего постановления в Вестнике нормативных правовых актов органов местного самоуправления Комсомольского муниципального района и размещениена официальном сайте органов местного самоуправления Комсомольского муниципального района в сети Интернет.</w:t>
      </w:r>
    </w:p>
    <w:p w:rsidR="000D0EE3" w:rsidRPr="000D0EE3" w:rsidRDefault="000D0EE3" w:rsidP="000D0EE3">
      <w:pPr>
        <w:widowControl w:val="0"/>
        <w:autoSpaceDE w:val="0"/>
        <w:autoSpaceDN w:val="0"/>
        <w:adjustRightInd w:val="0"/>
        <w:spacing w:line="0" w:lineRule="atLeast"/>
        <w:jc w:val="both"/>
        <w:rPr>
          <w:sz w:val="28"/>
          <w:szCs w:val="28"/>
        </w:rPr>
      </w:pPr>
      <w:r w:rsidRPr="000D0EE3">
        <w:rPr>
          <w:sz w:val="28"/>
          <w:szCs w:val="28"/>
        </w:rPr>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0D0EE3" w:rsidRPr="000D0EE3" w:rsidRDefault="000D0EE3" w:rsidP="000D0EE3">
      <w:pPr>
        <w:widowControl w:val="0"/>
        <w:autoSpaceDE w:val="0"/>
        <w:autoSpaceDN w:val="0"/>
        <w:adjustRightInd w:val="0"/>
        <w:spacing w:line="0" w:lineRule="atLeast"/>
        <w:jc w:val="both"/>
        <w:rPr>
          <w:sz w:val="28"/>
          <w:szCs w:val="28"/>
        </w:rPr>
      </w:pPr>
      <w:r w:rsidRPr="000D0EE3">
        <w:rPr>
          <w:sz w:val="28"/>
          <w:szCs w:val="28"/>
        </w:rPr>
        <w:t xml:space="preserve">4. Настоящее постановление вступает в силу со дня его официального опубликования.   </w:t>
      </w:r>
    </w:p>
    <w:p w:rsidR="000D0EE3" w:rsidRPr="000D0EE3" w:rsidRDefault="000D0EE3" w:rsidP="000D0EE3">
      <w:pPr>
        <w:widowControl w:val="0"/>
        <w:autoSpaceDE w:val="0"/>
        <w:autoSpaceDN w:val="0"/>
        <w:adjustRightInd w:val="0"/>
        <w:spacing w:line="0" w:lineRule="atLeast"/>
        <w:jc w:val="both"/>
        <w:rPr>
          <w:sz w:val="28"/>
          <w:szCs w:val="28"/>
        </w:rPr>
      </w:pPr>
      <w:r w:rsidRPr="000D0EE3">
        <w:rPr>
          <w:sz w:val="28"/>
          <w:szCs w:val="28"/>
        </w:rPr>
        <w:t>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0D0EE3" w:rsidRPr="000D0EE3" w:rsidRDefault="000D0EE3" w:rsidP="000D0EE3">
      <w:pPr>
        <w:widowControl w:val="0"/>
        <w:autoSpaceDE w:val="0"/>
        <w:autoSpaceDN w:val="0"/>
        <w:adjustRightInd w:val="0"/>
        <w:spacing w:after="240"/>
        <w:ind w:left="284" w:right="607" w:firstLine="283"/>
        <w:jc w:val="both"/>
        <w:rPr>
          <w:sz w:val="28"/>
          <w:szCs w:val="28"/>
        </w:rPr>
      </w:pPr>
      <w:r w:rsidRPr="000D0EE3">
        <w:rPr>
          <w:color w:val="2D2D2D"/>
          <w:spacing w:val="2"/>
          <w:sz w:val="21"/>
          <w:szCs w:val="21"/>
        </w:rPr>
        <w:br/>
      </w:r>
    </w:p>
    <w:p w:rsidR="000D0EE3" w:rsidRPr="000D0EE3" w:rsidRDefault="000D0EE3" w:rsidP="000D0EE3">
      <w:pPr>
        <w:ind w:left="-709"/>
        <w:jc w:val="both"/>
        <w:rPr>
          <w:b/>
          <w:sz w:val="26"/>
        </w:rPr>
      </w:pPr>
    </w:p>
    <w:p w:rsidR="000D0EE3" w:rsidRPr="000D0EE3" w:rsidRDefault="000D0EE3" w:rsidP="000D0EE3">
      <w:pPr>
        <w:jc w:val="both"/>
        <w:rPr>
          <w:rFonts w:eastAsia="Calibri"/>
          <w:b/>
          <w:sz w:val="28"/>
        </w:rPr>
      </w:pPr>
      <w:r w:rsidRPr="000D0EE3">
        <w:rPr>
          <w:b/>
          <w:sz w:val="28"/>
        </w:rPr>
        <w:t>Глава Комсомольского</w:t>
      </w:r>
    </w:p>
    <w:p w:rsidR="000D0EE3" w:rsidRPr="000D0EE3" w:rsidRDefault="000D0EE3" w:rsidP="000D0EE3">
      <w:pPr>
        <w:tabs>
          <w:tab w:val="left" w:pos="0"/>
        </w:tabs>
        <w:suppressAutoHyphens/>
        <w:jc w:val="both"/>
        <w:rPr>
          <w:b/>
          <w:sz w:val="28"/>
        </w:rPr>
      </w:pPr>
      <w:r w:rsidRPr="000D0EE3">
        <w:rPr>
          <w:b/>
          <w:sz w:val="28"/>
        </w:rPr>
        <w:t>муниципального района:   О.В. Бузулуцкая</w:t>
      </w: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p w:rsidR="000D0EE3" w:rsidRPr="000D0EE3" w:rsidRDefault="000D0EE3" w:rsidP="000D0EE3">
      <w:pPr>
        <w:tabs>
          <w:tab w:val="left" w:pos="0"/>
        </w:tabs>
        <w:suppressAutoHyphens/>
        <w:ind w:left="-709"/>
        <w:jc w:val="right"/>
        <w:rPr>
          <w:sz w:val="24"/>
        </w:rPr>
      </w:pPr>
    </w:p>
    <w:tbl>
      <w:tblPr>
        <w:tblW w:w="0" w:type="auto"/>
        <w:tblInd w:w="108" w:type="dxa"/>
        <w:tblCellMar>
          <w:left w:w="10" w:type="dxa"/>
          <w:right w:w="10" w:type="dxa"/>
        </w:tblCellMar>
        <w:tblLook w:val="0000" w:firstRow="0" w:lastRow="0" w:firstColumn="0" w:lastColumn="0" w:noHBand="0" w:noVBand="0"/>
      </w:tblPr>
      <w:tblGrid>
        <w:gridCol w:w="9463"/>
      </w:tblGrid>
      <w:tr w:rsidR="000D0EE3" w:rsidRPr="000D0EE3" w:rsidTr="000D0EE3">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spacing w:line="278" w:lineRule="auto"/>
              <w:rPr>
                <w:sz w:val="28"/>
              </w:rPr>
            </w:pPr>
          </w:p>
          <w:p w:rsidR="000D0EE3" w:rsidRPr="000D0EE3" w:rsidRDefault="000D0EE3" w:rsidP="000D0EE3">
            <w:pPr>
              <w:widowControl w:val="0"/>
              <w:shd w:val="clear" w:color="auto" w:fill="FFFFFF"/>
              <w:autoSpaceDE w:val="0"/>
              <w:autoSpaceDN w:val="0"/>
              <w:adjustRightInd w:val="0"/>
              <w:spacing w:line="278" w:lineRule="exact"/>
              <w:jc w:val="right"/>
              <w:rPr>
                <w:sz w:val="24"/>
                <w:szCs w:val="24"/>
              </w:rPr>
            </w:pPr>
            <w:r w:rsidRPr="000D0EE3">
              <w:rPr>
                <w:spacing w:val="-9"/>
                <w:sz w:val="24"/>
                <w:szCs w:val="24"/>
              </w:rPr>
              <w:t>Приложение к постановлению</w:t>
            </w:r>
          </w:p>
          <w:p w:rsidR="000D0EE3" w:rsidRPr="000D0EE3" w:rsidRDefault="000D0EE3" w:rsidP="000D0EE3">
            <w:pPr>
              <w:widowControl w:val="0"/>
              <w:shd w:val="clear" w:color="auto" w:fill="FFFFFF"/>
              <w:autoSpaceDE w:val="0"/>
              <w:autoSpaceDN w:val="0"/>
              <w:adjustRightInd w:val="0"/>
              <w:spacing w:line="278" w:lineRule="exact"/>
              <w:ind w:right="10"/>
              <w:jc w:val="right"/>
              <w:rPr>
                <w:sz w:val="24"/>
                <w:szCs w:val="24"/>
              </w:rPr>
            </w:pPr>
            <w:r w:rsidRPr="000D0EE3">
              <w:rPr>
                <w:spacing w:val="-14"/>
                <w:sz w:val="24"/>
                <w:szCs w:val="24"/>
              </w:rPr>
              <w:t>Администрации Комсомольского</w:t>
            </w:r>
          </w:p>
          <w:p w:rsidR="000D0EE3" w:rsidRPr="000D0EE3" w:rsidRDefault="000D0EE3" w:rsidP="000D0EE3">
            <w:pPr>
              <w:widowControl w:val="0"/>
              <w:shd w:val="clear" w:color="auto" w:fill="FFFFFF"/>
              <w:autoSpaceDE w:val="0"/>
              <w:autoSpaceDN w:val="0"/>
              <w:adjustRightInd w:val="0"/>
              <w:spacing w:line="278" w:lineRule="exact"/>
              <w:ind w:right="5"/>
              <w:jc w:val="right"/>
              <w:rPr>
                <w:sz w:val="24"/>
                <w:szCs w:val="24"/>
              </w:rPr>
            </w:pPr>
            <w:r w:rsidRPr="000D0EE3">
              <w:rPr>
                <w:spacing w:val="-11"/>
                <w:sz w:val="24"/>
                <w:szCs w:val="24"/>
              </w:rPr>
              <w:t>муниципального района</w:t>
            </w:r>
          </w:p>
          <w:p w:rsidR="000D0EE3" w:rsidRPr="000D0EE3" w:rsidRDefault="000D0EE3" w:rsidP="000D0EE3">
            <w:pPr>
              <w:widowControl w:val="0"/>
              <w:shd w:val="clear" w:color="auto" w:fill="FFFFFF"/>
              <w:tabs>
                <w:tab w:val="left" w:pos="1891"/>
              </w:tabs>
              <w:autoSpaceDE w:val="0"/>
              <w:autoSpaceDN w:val="0"/>
              <w:adjustRightInd w:val="0"/>
              <w:spacing w:line="278" w:lineRule="exact"/>
              <w:ind w:right="5"/>
              <w:jc w:val="right"/>
              <w:rPr>
                <w:sz w:val="24"/>
                <w:szCs w:val="24"/>
                <w:u w:val="single"/>
              </w:rPr>
            </w:pPr>
            <w:r w:rsidRPr="000D0EE3">
              <w:rPr>
                <w:spacing w:val="-3"/>
                <w:sz w:val="24"/>
                <w:szCs w:val="24"/>
                <w:u w:val="single"/>
              </w:rPr>
              <w:t>от «29»12.2</w:t>
            </w:r>
            <w:r w:rsidRPr="000D0EE3">
              <w:rPr>
                <w:spacing w:val="-6"/>
                <w:sz w:val="24"/>
                <w:szCs w:val="24"/>
                <w:u w:val="single"/>
              </w:rPr>
              <w:t>023г №344</w:t>
            </w:r>
          </w:p>
          <w:p w:rsidR="000D0EE3" w:rsidRPr="000D0EE3" w:rsidRDefault="000D0EE3" w:rsidP="000D0EE3">
            <w:pPr>
              <w:widowControl w:val="0"/>
              <w:shd w:val="clear" w:color="auto" w:fill="FFFFFF"/>
              <w:autoSpaceDE w:val="0"/>
              <w:autoSpaceDN w:val="0"/>
              <w:adjustRightInd w:val="0"/>
              <w:spacing w:line="278" w:lineRule="exact"/>
              <w:jc w:val="right"/>
              <w:rPr>
                <w:sz w:val="24"/>
                <w:szCs w:val="24"/>
              </w:rPr>
            </w:pPr>
            <w:r w:rsidRPr="000D0EE3">
              <w:rPr>
                <w:spacing w:val="-9"/>
                <w:sz w:val="24"/>
                <w:szCs w:val="24"/>
              </w:rPr>
              <w:t>Приложение к постановлению</w:t>
            </w:r>
          </w:p>
          <w:p w:rsidR="000D0EE3" w:rsidRPr="000D0EE3" w:rsidRDefault="000D0EE3" w:rsidP="000D0EE3">
            <w:pPr>
              <w:widowControl w:val="0"/>
              <w:shd w:val="clear" w:color="auto" w:fill="FFFFFF"/>
              <w:autoSpaceDE w:val="0"/>
              <w:autoSpaceDN w:val="0"/>
              <w:adjustRightInd w:val="0"/>
              <w:spacing w:line="278" w:lineRule="exact"/>
              <w:ind w:right="10"/>
              <w:jc w:val="right"/>
              <w:rPr>
                <w:sz w:val="24"/>
                <w:szCs w:val="24"/>
              </w:rPr>
            </w:pPr>
            <w:r w:rsidRPr="000D0EE3">
              <w:rPr>
                <w:spacing w:val="-14"/>
                <w:sz w:val="24"/>
                <w:szCs w:val="24"/>
              </w:rPr>
              <w:t>Администрации Комсомольского</w:t>
            </w:r>
          </w:p>
          <w:p w:rsidR="000D0EE3" w:rsidRPr="000D0EE3" w:rsidRDefault="000D0EE3" w:rsidP="000D0EE3">
            <w:pPr>
              <w:widowControl w:val="0"/>
              <w:shd w:val="clear" w:color="auto" w:fill="FFFFFF"/>
              <w:autoSpaceDE w:val="0"/>
              <w:autoSpaceDN w:val="0"/>
              <w:adjustRightInd w:val="0"/>
              <w:spacing w:line="278" w:lineRule="exact"/>
              <w:ind w:right="5"/>
              <w:jc w:val="right"/>
              <w:rPr>
                <w:sz w:val="24"/>
                <w:szCs w:val="24"/>
              </w:rPr>
            </w:pPr>
            <w:r w:rsidRPr="000D0EE3">
              <w:rPr>
                <w:spacing w:val="-11"/>
                <w:sz w:val="24"/>
                <w:szCs w:val="24"/>
              </w:rPr>
              <w:t>муниципального района</w:t>
            </w:r>
          </w:p>
          <w:p w:rsidR="000D0EE3" w:rsidRPr="000D0EE3" w:rsidRDefault="000D0EE3" w:rsidP="000D0EE3">
            <w:pPr>
              <w:widowControl w:val="0"/>
              <w:shd w:val="clear" w:color="auto" w:fill="FFFFFF"/>
              <w:tabs>
                <w:tab w:val="left" w:pos="1891"/>
              </w:tabs>
              <w:autoSpaceDE w:val="0"/>
              <w:autoSpaceDN w:val="0"/>
              <w:adjustRightInd w:val="0"/>
              <w:spacing w:line="278" w:lineRule="exact"/>
              <w:ind w:right="5"/>
              <w:jc w:val="right"/>
              <w:rPr>
                <w:sz w:val="24"/>
                <w:szCs w:val="24"/>
              </w:rPr>
            </w:pPr>
            <w:r w:rsidRPr="000D0EE3">
              <w:rPr>
                <w:spacing w:val="-3"/>
                <w:sz w:val="24"/>
                <w:szCs w:val="24"/>
              </w:rPr>
              <w:t>от «07» 12 . 2</w:t>
            </w:r>
            <w:r w:rsidRPr="000D0EE3">
              <w:rPr>
                <w:spacing w:val="-6"/>
                <w:sz w:val="24"/>
                <w:szCs w:val="24"/>
              </w:rPr>
              <w:t xml:space="preserve">017г №  324  </w:t>
            </w: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right"/>
              <w:rPr>
                <w:sz w:val="24"/>
                <w:shd w:val="clear" w:color="auto" w:fill="FFFFFF"/>
              </w:rPr>
            </w:pPr>
          </w:p>
          <w:p w:rsidR="000D0EE3" w:rsidRPr="000D0EE3" w:rsidRDefault="000D0EE3" w:rsidP="000D0EE3">
            <w:pPr>
              <w:tabs>
                <w:tab w:val="left" w:pos="1891"/>
              </w:tabs>
              <w:spacing w:line="278" w:lineRule="auto"/>
              <w:ind w:right="5"/>
              <w:jc w:val="center"/>
              <w:rPr>
                <w:sz w:val="24"/>
                <w:shd w:val="clear" w:color="auto" w:fill="FFFFFF"/>
              </w:rPr>
            </w:pPr>
            <w:r w:rsidRPr="000D0EE3">
              <w:rPr>
                <w:sz w:val="26"/>
                <w:shd w:val="clear" w:color="auto" w:fill="FFFFFF"/>
              </w:rPr>
              <w:t>Муниципальная программа</w:t>
            </w:r>
          </w:p>
          <w:p w:rsidR="000D0EE3" w:rsidRPr="000D0EE3" w:rsidRDefault="000D0EE3" w:rsidP="000D0EE3">
            <w:pPr>
              <w:spacing w:before="211" w:line="370" w:lineRule="auto"/>
              <w:ind w:left="173" w:right="518" w:hanging="173"/>
              <w:jc w:val="center"/>
              <w:rPr>
                <w:sz w:val="28"/>
                <w:shd w:val="clear" w:color="auto" w:fill="FFFFFF"/>
              </w:rPr>
            </w:pPr>
            <w:r w:rsidRPr="000D0EE3">
              <w:rPr>
                <w:sz w:val="26"/>
                <w:shd w:val="clear" w:color="auto" w:fill="FFFFFF"/>
              </w:rPr>
              <w:t>«Формирование современной городской среды на территории Комсомольского городского поселения на 2018-2024 годы»</w:t>
            </w:r>
          </w:p>
          <w:p w:rsidR="000D0EE3" w:rsidRPr="000D0EE3" w:rsidRDefault="000D0EE3" w:rsidP="000D0EE3"/>
        </w:tc>
      </w:tr>
    </w:tbl>
    <w:p w:rsidR="000D0EE3" w:rsidRPr="000D0EE3" w:rsidRDefault="000D0EE3" w:rsidP="000D0EE3">
      <w:pPr>
        <w:rPr>
          <w:b/>
          <w:sz w:val="28"/>
          <w:shd w:val="clear" w:color="auto" w:fill="FFFFFF"/>
        </w:rPr>
      </w:pPr>
      <w:r w:rsidRPr="000D0EE3">
        <w:rPr>
          <w:b/>
          <w:sz w:val="26"/>
          <w:shd w:val="clear" w:color="auto" w:fill="FFFFFF"/>
        </w:rPr>
        <w:t xml:space="preserve">                                                   Муниципальная программа</w:t>
      </w:r>
    </w:p>
    <w:p w:rsidR="000D0EE3" w:rsidRPr="000D0EE3" w:rsidRDefault="000D0EE3" w:rsidP="000D0EE3">
      <w:pPr>
        <w:spacing w:line="0" w:lineRule="atLeast"/>
        <w:jc w:val="center"/>
        <w:rPr>
          <w:b/>
          <w:sz w:val="26"/>
          <w:shd w:val="clear" w:color="auto" w:fill="FFFFFF"/>
        </w:rPr>
      </w:pPr>
      <w:r w:rsidRPr="000D0EE3">
        <w:rPr>
          <w:b/>
          <w:sz w:val="26"/>
          <w:shd w:val="clear" w:color="auto" w:fill="FFFFFF"/>
        </w:rPr>
        <w:t>«Формирование современной городской среды на территории</w:t>
      </w:r>
    </w:p>
    <w:p w:rsidR="000D0EE3" w:rsidRPr="000D0EE3" w:rsidRDefault="000D0EE3" w:rsidP="000D0EE3">
      <w:pPr>
        <w:spacing w:line="0" w:lineRule="atLeast"/>
        <w:jc w:val="center"/>
        <w:rPr>
          <w:b/>
          <w:sz w:val="26"/>
          <w:shd w:val="clear" w:color="auto" w:fill="FFFFFF"/>
        </w:rPr>
      </w:pPr>
      <w:r w:rsidRPr="000D0EE3">
        <w:rPr>
          <w:b/>
          <w:sz w:val="26"/>
          <w:shd w:val="clear" w:color="auto" w:fill="FFFFFF"/>
        </w:rPr>
        <w:t>Комсомольского городского поселения на 2018-2024 годы»</w:t>
      </w:r>
    </w:p>
    <w:p w:rsidR="000D0EE3" w:rsidRPr="000D0EE3" w:rsidRDefault="000D0EE3" w:rsidP="000D0EE3">
      <w:pPr>
        <w:spacing w:line="0" w:lineRule="atLeast"/>
        <w:jc w:val="center"/>
        <w:rPr>
          <w:sz w:val="28"/>
          <w:shd w:val="clear" w:color="auto" w:fill="FFFFFF"/>
        </w:rPr>
      </w:pPr>
      <w:r w:rsidRPr="000D0EE3">
        <w:rPr>
          <w:b/>
          <w:spacing w:val="-1"/>
          <w:sz w:val="26"/>
          <w:shd w:val="clear" w:color="auto" w:fill="FFFFFF"/>
        </w:rPr>
        <w:t>Раздел 1.</w:t>
      </w:r>
      <w:r w:rsidRPr="000D0EE3">
        <w:rPr>
          <w:spacing w:val="-1"/>
          <w:sz w:val="26"/>
          <w:shd w:val="clear" w:color="auto" w:fill="FFFFFF"/>
        </w:rPr>
        <w:t xml:space="preserve"> Паспорт муниципальной программы</w:t>
      </w:r>
    </w:p>
    <w:p w:rsidR="000D0EE3" w:rsidRPr="000D0EE3" w:rsidRDefault="000D0EE3" w:rsidP="000D0EE3">
      <w:pPr>
        <w:spacing w:line="317" w:lineRule="auto"/>
        <w:ind w:left="648"/>
        <w:jc w:val="center"/>
        <w:rPr>
          <w:sz w:val="28"/>
          <w:shd w:val="clear" w:color="auto" w:fill="FFFFFF"/>
        </w:rPr>
      </w:pPr>
      <w:r w:rsidRPr="000D0EE3">
        <w:rPr>
          <w:spacing w:val="-4"/>
          <w:sz w:val="26"/>
          <w:shd w:val="clear" w:color="auto" w:fill="FFFFFF"/>
        </w:rPr>
        <w:t>«Формирование современной городской среды на территории Комсомольского</w:t>
      </w:r>
    </w:p>
    <w:p w:rsidR="000D0EE3" w:rsidRPr="000D0EE3" w:rsidRDefault="000D0EE3" w:rsidP="000D0EE3">
      <w:pPr>
        <w:spacing w:line="317" w:lineRule="auto"/>
        <w:ind w:left="677"/>
        <w:jc w:val="center"/>
        <w:rPr>
          <w:sz w:val="28"/>
          <w:shd w:val="clear" w:color="auto" w:fill="FFFFFF"/>
        </w:rPr>
      </w:pPr>
      <w:r w:rsidRPr="000D0EE3">
        <w:rPr>
          <w:spacing w:val="-5"/>
          <w:sz w:val="26"/>
          <w:shd w:val="clear" w:color="auto" w:fill="FFFFFF"/>
        </w:rPr>
        <w:t>городского поселения на 2018-2024 годы»</w:t>
      </w:r>
    </w:p>
    <w:p w:rsidR="000D0EE3" w:rsidRPr="000D0EE3" w:rsidRDefault="000D0EE3" w:rsidP="000D0EE3">
      <w:pPr>
        <w:spacing w:after="5"/>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2700"/>
        <w:gridCol w:w="6838"/>
      </w:tblGrid>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Формирование современной городской среды на территории </w:t>
            </w:r>
            <w:r w:rsidRPr="000D0EE3">
              <w:rPr>
                <w:sz w:val="24"/>
                <w:shd w:val="clear" w:color="auto" w:fill="FFFFFF"/>
              </w:rPr>
              <w:t>Комсомольского городского поселения на 2018-2024годы</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 xml:space="preserve">Срок реализации </w:t>
            </w:r>
            <w:r w:rsidRPr="000D0EE3">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2018-2024 годы</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
            </w:pPr>
            <w:r w:rsidRPr="000D0EE3">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tabs>
                <w:tab w:val="left" w:pos="845"/>
              </w:tabs>
              <w:spacing w:line="0" w:lineRule="atLeast"/>
              <w:rPr>
                <w:sz w:val="28"/>
                <w:shd w:val="clear" w:color="auto" w:fill="FFFFFF"/>
              </w:rPr>
            </w:pPr>
            <w:r w:rsidRPr="000D0EE3">
              <w:rPr>
                <w:spacing w:val="-23"/>
                <w:sz w:val="24"/>
                <w:shd w:val="clear" w:color="auto" w:fill="FFFFFF"/>
              </w:rPr>
              <w:t>1.</w:t>
            </w:r>
            <w:r w:rsidRPr="000D0EE3">
              <w:rPr>
                <w:sz w:val="24"/>
                <w:shd w:val="clear" w:color="auto" w:fill="FFFFFF"/>
              </w:rPr>
              <w:t>Благоустройство дворовых территорий Комсомольского</w:t>
            </w:r>
            <w:r w:rsidRPr="000D0EE3">
              <w:rPr>
                <w:sz w:val="24"/>
                <w:shd w:val="clear" w:color="auto" w:fill="FFFFFF"/>
              </w:rPr>
              <w:br/>
              <w:t>городского поселения</w:t>
            </w:r>
          </w:p>
          <w:p w:rsidR="000D0EE3" w:rsidRPr="000D0EE3" w:rsidRDefault="000D0EE3" w:rsidP="000D0EE3">
            <w:pPr>
              <w:tabs>
                <w:tab w:val="left" w:pos="845"/>
              </w:tabs>
              <w:spacing w:line="0" w:lineRule="atLeast"/>
            </w:pPr>
            <w:r w:rsidRPr="000D0EE3">
              <w:rPr>
                <w:spacing w:val="-12"/>
                <w:sz w:val="24"/>
                <w:shd w:val="clear" w:color="auto" w:fill="FFFFFF"/>
              </w:rPr>
              <w:t>2.</w:t>
            </w:r>
            <w:r w:rsidRPr="000D0EE3">
              <w:rPr>
                <w:spacing w:val="-3"/>
                <w:sz w:val="24"/>
                <w:shd w:val="clear" w:color="auto" w:fill="FFFFFF"/>
              </w:rPr>
              <w:t>Благоустройство общественных территорий Комсомольского</w:t>
            </w:r>
            <w:r w:rsidRPr="000D0EE3">
              <w:rPr>
                <w:spacing w:val="-3"/>
                <w:sz w:val="24"/>
                <w:shd w:val="clear" w:color="auto" w:fill="FFFFFF"/>
              </w:rPr>
              <w:br/>
            </w:r>
            <w:r w:rsidRPr="000D0EE3">
              <w:rPr>
                <w:sz w:val="24"/>
                <w:shd w:val="clear" w:color="auto" w:fill="FFFFFF"/>
              </w:rPr>
              <w:t>городского поселения</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2"/>
                <w:sz w:val="24"/>
                <w:shd w:val="clear" w:color="auto" w:fill="FFFFFF"/>
              </w:rPr>
              <w:t>Администрация Комсомольского муниципального района</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14" w:right="110"/>
            </w:pPr>
            <w:r w:rsidRPr="000D0EE3">
              <w:rPr>
                <w:sz w:val="24"/>
                <w:shd w:val="clear" w:color="auto" w:fill="FFFFFF"/>
              </w:rPr>
              <w:t xml:space="preserve">Ответственный </w:t>
            </w:r>
            <w:r w:rsidRPr="000D0EE3">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right="389"/>
            </w:pPr>
            <w:r w:rsidRPr="000D0EE3">
              <w:rPr>
                <w:sz w:val="24"/>
                <w:shd w:val="clear" w:color="auto" w:fill="FFFFFF"/>
              </w:rPr>
              <w:t xml:space="preserve">Администрация Комсомольского муниципального района </w:t>
            </w:r>
            <w:r w:rsidRPr="000D0EE3">
              <w:rPr>
                <w:spacing w:val="-1"/>
                <w:sz w:val="24"/>
                <w:shd w:val="clear" w:color="auto" w:fill="FFFFFF"/>
              </w:rPr>
              <w:t xml:space="preserve">Управление по вопросу развития инфраструктуры Комсомольского </w:t>
            </w:r>
            <w:r w:rsidRPr="000D0EE3">
              <w:rPr>
                <w:sz w:val="24"/>
                <w:shd w:val="clear" w:color="auto" w:fill="FFFFFF"/>
              </w:rPr>
              <w:t>муниципального района</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
            </w:pPr>
            <w:r w:rsidRPr="000D0EE3">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right="389"/>
            </w:pPr>
            <w:r w:rsidRPr="000D0EE3">
              <w:rPr>
                <w:sz w:val="24"/>
                <w:shd w:val="clear" w:color="auto" w:fill="FFFFFF"/>
              </w:rPr>
              <w:t xml:space="preserve">Администрация Комсомольского муниципального района </w:t>
            </w:r>
            <w:r w:rsidRPr="000D0EE3">
              <w:rPr>
                <w:spacing w:val="-1"/>
                <w:sz w:val="24"/>
                <w:shd w:val="clear" w:color="auto" w:fill="FFFFFF"/>
              </w:rPr>
              <w:t xml:space="preserve">Управление по вопросу развития инфраструктуры Комсомольского </w:t>
            </w:r>
            <w:r w:rsidRPr="000D0EE3">
              <w:rPr>
                <w:sz w:val="24"/>
                <w:shd w:val="clear" w:color="auto" w:fill="FFFFFF"/>
              </w:rPr>
              <w:t>муниципального района</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
            </w:pPr>
            <w:r w:rsidRPr="000D0EE3">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8" w:lineRule="auto"/>
              <w:ind w:right="528"/>
            </w:pPr>
            <w:r w:rsidRPr="000D0EE3">
              <w:rPr>
                <w:sz w:val="24"/>
                <w:shd w:val="clear" w:color="auto" w:fill="FFFFFF"/>
              </w:rPr>
              <w:t xml:space="preserve">Повышение качества и комфорта городской среды на территории Комсомольского городского поселения </w:t>
            </w:r>
            <w:r w:rsidRPr="000D0EE3">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69" w:lineRule="auto"/>
              <w:ind w:left="14" w:right="110"/>
            </w:pPr>
            <w:r w:rsidRPr="000D0EE3">
              <w:rPr>
                <w:spacing w:val="-1"/>
                <w:sz w:val="24"/>
                <w:shd w:val="clear" w:color="auto" w:fill="FFFFFF"/>
              </w:rPr>
              <w:t xml:space="preserve">Целевые индикаторы </w:t>
            </w:r>
            <w:r w:rsidRPr="000D0EE3">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69" w:lineRule="auto"/>
              <w:rPr>
                <w:sz w:val="28"/>
                <w:shd w:val="clear" w:color="auto" w:fill="FFFFFF"/>
              </w:rPr>
            </w:pPr>
            <w:r w:rsidRPr="000D0EE3">
              <w:rPr>
                <w:sz w:val="24"/>
                <w:shd w:val="clear" w:color="auto" w:fill="FFFFFF"/>
              </w:rPr>
              <w:t>Доля благоустроенных дворовых территорий МКД от общего</w:t>
            </w:r>
          </w:p>
          <w:p w:rsidR="000D0EE3" w:rsidRPr="000D0EE3" w:rsidRDefault="000D0EE3" w:rsidP="000D0EE3">
            <w:pPr>
              <w:spacing w:line="269" w:lineRule="auto"/>
              <w:rPr>
                <w:sz w:val="28"/>
                <w:shd w:val="clear" w:color="auto" w:fill="FFFFFF"/>
              </w:rPr>
            </w:pPr>
            <w:r w:rsidRPr="000D0EE3">
              <w:rPr>
                <w:sz w:val="24"/>
                <w:shd w:val="clear" w:color="auto" w:fill="FFFFFF"/>
              </w:rPr>
              <w:t>количества МКД.</w:t>
            </w:r>
          </w:p>
          <w:p w:rsidR="000D0EE3" w:rsidRPr="000D0EE3" w:rsidRDefault="000D0EE3" w:rsidP="000D0EE3">
            <w:pPr>
              <w:spacing w:line="269" w:lineRule="auto"/>
              <w:rPr>
                <w:sz w:val="28"/>
                <w:shd w:val="clear" w:color="auto" w:fill="FFFFFF"/>
              </w:rPr>
            </w:pPr>
            <w:r w:rsidRPr="000D0EE3">
              <w:rPr>
                <w:sz w:val="24"/>
                <w:shd w:val="clear" w:color="auto" w:fill="FFFFFF"/>
              </w:rPr>
              <w:t>Доля площади благоустроенных муниципальных территорий общего</w:t>
            </w:r>
          </w:p>
          <w:p w:rsidR="000D0EE3" w:rsidRPr="000D0EE3" w:rsidRDefault="000D0EE3" w:rsidP="000D0EE3">
            <w:pPr>
              <w:spacing w:line="269" w:lineRule="auto"/>
            </w:pPr>
            <w:r w:rsidRPr="000D0EE3">
              <w:rPr>
                <w:sz w:val="24"/>
                <w:shd w:val="clear" w:color="auto" w:fill="FFFFFF"/>
              </w:rPr>
              <w:t>пользования от общей площади общественных территорий</w:t>
            </w: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69" w:lineRule="auto"/>
              <w:ind w:left="19" w:right="115"/>
            </w:pPr>
            <w:r w:rsidRPr="000D0EE3">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5" w:right="518"/>
              <w:rPr>
                <w:spacing w:val="-1"/>
                <w:sz w:val="24"/>
                <w:shd w:val="clear" w:color="auto" w:fill="FFFFFF"/>
              </w:rPr>
            </w:pPr>
            <w:r w:rsidRPr="000D0EE3">
              <w:rPr>
                <w:spacing w:val="-1"/>
                <w:sz w:val="24"/>
                <w:shd w:val="clear" w:color="auto" w:fill="FFFFFF"/>
              </w:rPr>
              <w:t>Общий объем бюджетных ассигнований:</w:t>
            </w:r>
          </w:p>
          <w:p w:rsidR="000D0EE3" w:rsidRPr="000D0EE3" w:rsidRDefault="000D0EE3" w:rsidP="000D0EE3">
            <w:pPr>
              <w:spacing w:line="274" w:lineRule="auto"/>
              <w:ind w:left="5" w:right="518"/>
              <w:rPr>
                <w:sz w:val="24"/>
                <w:shd w:val="clear" w:color="auto" w:fill="FFFFFF"/>
              </w:rPr>
            </w:pPr>
            <w:r w:rsidRPr="000D0EE3">
              <w:rPr>
                <w:b/>
                <w:spacing w:val="-1"/>
                <w:sz w:val="24"/>
                <w:shd w:val="clear" w:color="auto" w:fill="FFFFFF"/>
              </w:rPr>
              <w:t>2 355 635,12</w:t>
            </w:r>
            <w:r w:rsidRPr="000D0EE3">
              <w:rPr>
                <w:sz w:val="24"/>
                <w:shd w:val="clear" w:color="auto" w:fill="FFFFFF"/>
              </w:rPr>
              <w:t xml:space="preserve"> **</w:t>
            </w:r>
            <w:r w:rsidRPr="000D0EE3">
              <w:rPr>
                <w:spacing w:val="-1"/>
                <w:sz w:val="24"/>
                <w:shd w:val="clear" w:color="auto" w:fill="FFFFFF"/>
              </w:rPr>
              <w:t xml:space="preserve">рублей, в том </w:t>
            </w:r>
            <w:r w:rsidRPr="000D0EE3">
              <w:rPr>
                <w:sz w:val="24"/>
                <w:shd w:val="clear" w:color="auto" w:fill="FFFFFF"/>
              </w:rPr>
              <w:t xml:space="preserve">числе: </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2 355 635,12 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8"/>
                <w:shd w:val="clear" w:color="auto" w:fill="FFFFFF"/>
              </w:rPr>
            </w:pPr>
          </w:p>
          <w:p w:rsidR="000D0EE3" w:rsidRPr="000D0EE3" w:rsidRDefault="000D0EE3" w:rsidP="000D0EE3">
            <w:pPr>
              <w:rPr>
                <w:sz w:val="24"/>
                <w:shd w:val="clear" w:color="auto" w:fill="FFFFFF"/>
              </w:rPr>
            </w:pPr>
            <w:r w:rsidRPr="000D0EE3">
              <w:rPr>
                <w:sz w:val="24"/>
                <w:shd w:val="clear" w:color="auto" w:fill="FFFFFF"/>
              </w:rPr>
              <w:t xml:space="preserve">- федеральный бюджет- </w:t>
            </w:r>
            <w:r w:rsidRPr="000D0EE3">
              <w:rPr>
                <w:b/>
                <w:sz w:val="24"/>
                <w:shd w:val="clear" w:color="auto" w:fill="FFFFFF"/>
              </w:rPr>
              <w:t>0,00</w:t>
            </w:r>
            <w:r w:rsidRPr="000D0EE3">
              <w:rPr>
                <w:sz w:val="24"/>
                <w:shd w:val="clear" w:color="auto" w:fill="FFFFFF"/>
              </w:rPr>
              <w:t xml:space="preserve"> рублей,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8"/>
                <w:shd w:val="clear" w:color="auto" w:fill="FFFFFF"/>
              </w:rPr>
            </w:pP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 xml:space="preserve">- областной бюджет </w:t>
            </w:r>
            <w:r w:rsidRPr="000D0EE3">
              <w:rPr>
                <w:sz w:val="24"/>
              </w:rPr>
              <w:t xml:space="preserve">– </w:t>
            </w:r>
            <w:r w:rsidRPr="000D0EE3">
              <w:rPr>
                <w:b/>
                <w:sz w:val="24"/>
              </w:rPr>
              <w:t>1 930 111,56</w:t>
            </w:r>
            <w:r w:rsidRPr="000D0EE3">
              <w:rPr>
                <w:sz w:val="24"/>
              </w:rPr>
              <w:t>** рублей,</w:t>
            </w:r>
            <w:r w:rsidRPr="000D0EE3">
              <w:rPr>
                <w:sz w:val="24"/>
                <w:shd w:val="clear" w:color="auto" w:fill="FFFFFF"/>
              </w:rPr>
              <w:t xml:space="preserve"> в том числе:</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2023</w:t>
            </w:r>
            <w:r w:rsidRPr="000D0EE3">
              <w:rPr>
                <w:sz w:val="24"/>
                <w:shd w:val="clear" w:color="auto" w:fill="FFFFFF"/>
              </w:rPr>
              <w:tab/>
              <w:t xml:space="preserve">год – </w:t>
            </w:r>
            <w:r w:rsidRPr="000D0EE3">
              <w:rPr>
                <w:sz w:val="24"/>
              </w:rPr>
              <w:t>1 930 111,56</w:t>
            </w:r>
            <w:r w:rsidRPr="000D0EE3">
              <w:rPr>
                <w:sz w:val="24"/>
                <w:shd w:val="clear" w:color="auto" w:fill="FFFFFF"/>
              </w:rPr>
              <w:t>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–0,00 рублей,</w:t>
            </w:r>
          </w:p>
          <w:p w:rsidR="000D0EE3" w:rsidRPr="000D0EE3" w:rsidRDefault="000D0EE3" w:rsidP="000D0EE3">
            <w:pPr>
              <w:tabs>
                <w:tab w:val="left" w:pos="667"/>
              </w:tabs>
              <w:spacing w:line="274" w:lineRule="auto"/>
              <w:ind w:left="5"/>
              <w:rPr>
                <w:sz w:val="24"/>
                <w:shd w:val="clear" w:color="auto" w:fill="FFFFFF"/>
              </w:rPr>
            </w:pP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-бюджет Комсомольского городского поселения –</w:t>
            </w:r>
          </w:p>
          <w:p w:rsidR="000D0EE3" w:rsidRPr="000D0EE3" w:rsidRDefault="000D0EE3" w:rsidP="000D0EE3">
            <w:pPr>
              <w:tabs>
                <w:tab w:val="left" w:pos="667"/>
              </w:tabs>
              <w:spacing w:line="274" w:lineRule="auto"/>
              <w:ind w:left="5"/>
              <w:rPr>
                <w:sz w:val="24"/>
              </w:rPr>
            </w:pPr>
            <w:r w:rsidRPr="000D0EE3">
              <w:rPr>
                <w:b/>
                <w:spacing w:val="-1"/>
                <w:sz w:val="24"/>
                <w:shd w:val="clear" w:color="auto" w:fill="FFFFFF"/>
              </w:rPr>
              <w:t>170 671,76*</w:t>
            </w:r>
            <w:r w:rsidRPr="000D0EE3">
              <w:rPr>
                <w:spacing w:val="-1"/>
                <w:sz w:val="24"/>
                <w:shd w:val="clear" w:color="auto" w:fill="FFFFFF"/>
              </w:rPr>
              <w:t>*ру</w:t>
            </w:r>
            <w:r w:rsidRPr="000D0EE3">
              <w:rPr>
                <w:sz w:val="24"/>
                <w:shd w:val="clear" w:color="auto" w:fill="FFFFFF"/>
              </w:rPr>
              <w:t xml:space="preserve">б, </w:t>
            </w:r>
            <w:r w:rsidRPr="000D0EE3">
              <w:rPr>
                <w:sz w:val="24"/>
              </w:rPr>
              <w:t xml:space="preserve">в том числе: </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 xml:space="preserve">год – </w:t>
            </w:r>
            <w:r w:rsidRPr="000D0EE3">
              <w:rPr>
                <w:spacing w:val="-1"/>
                <w:sz w:val="24"/>
                <w:shd w:val="clear" w:color="auto" w:fill="FFFFFF"/>
              </w:rPr>
              <w:t>170 671,76</w:t>
            </w:r>
            <w:r w:rsidRPr="000D0EE3">
              <w:rPr>
                <w:sz w:val="24"/>
                <w:shd w:val="clear" w:color="auto" w:fill="FFFFFF"/>
              </w:rPr>
              <w:t>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rPr>
                <w:sz w:val="24"/>
                <w:shd w:val="clear" w:color="auto" w:fill="FFFFFF"/>
              </w:rPr>
            </w:pPr>
          </w:p>
          <w:p w:rsidR="000D0EE3" w:rsidRPr="000D0EE3" w:rsidRDefault="000D0EE3" w:rsidP="000D0EE3">
            <w:pPr>
              <w:rPr>
                <w:sz w:val="24"/>
                <w:shd w:val="clear" w:color="auto" w:fill="FFFFFF"/>
              </w:rPr>
            </w:pPr>
            <w:r w:rsidRPr="000D0EE3">
              <w:rPr>
                <w:sz w:val="24"/>
                <w:shd w:val="clear" w:color="auto" w:fill="FFFFFF"/>
              </w:rPr>
              <w:t>- средства ТОС –</w:t>
            </w:r>
            <w:r w:rsidRPr="000D0EE3">
              <w:rPr>
                <w:b/>
                <w:sz w:val="24"/>
                <w:shd w:val="clear" w:color="auto" w:fill="FFFFFF"/>
              </w:rPr>
              <w:t>231 683,45</w:t>
            </w:r>
            <w:r w:rsidRPr="000D0EE3">
              <w:rPr>
                <w:sz w:val="24"/>
                <w:shd w:val="clear" w:color="auto" w:fill="FFFFFF"/>
              </w:rPr>
              <w:t>**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231 683,45рублей,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–0,00 рублей,</w:t>
            </w:r>
          </w:p>
          <w:p w:rsidR="000D0EE3" w:rsidRPr="000D0EE3" w:rsidRDefault="000D0EE3" w:rsidP="000D0EE3">
            <w:pPr>
              <w:rPr>
                <w:sz w:val="24"/>
                <w:shd w:val="clear" w:color="auto" w:fill="FFFFFF"/>
              </w:rPr>
            </w:pPr>
          </w:p>
          <w:p w:rsidR="000D0EE3" w:rsidRPr="000D0EE3" w:rsidRDefault="000D0EE3" w:rsidP="000D0EE3">
            <w:pPr>
              <w:rPr>
                <w:sz w:val="24"/>
                <w:shd w:val="clear" w:color="auto" w:fill="FFFFFF"/>
              </w:rPr>
            </w:pPr>
            <w:r w:rsidRPr="000D0EE3">
              <w:rPr>
                <w:sz w:val="24"/>
                <w:shd w:val="clear" w:color="auto" w:fill="FFFFFF"/>
              </w:rPr>
              <w:t xml:space="preserve">- средства индивидуальных предпринимателей – </w:t>
            </w:r>
            <w:r w:rsidRPr="000D0EE3">
              <w:rPr>
                <w:b/>
                <w:sz w:val="24"/>
                <w:shd w:val="clear" w:color="auto" w:fill="FFFFFF"/>
              </w:rPr>
              <w:t>23 168,35</w:t>
            </w:r>
            <w:r w:rsidRPr="000D0EE3">
              <w:rPr>
                <w:sz w:val="24"/>
                <w:shd w:val="clear" w:color="auto" w:fill="FFFFFF"/>
              </w:rPr>
              <w:t>** руб,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23 168,35рублей,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0,00рублей,</w:t>
            </w:r>
          </w:p>
          <w:p w:rsidR="000D0EE3" w:rsidRPr="000D0EE3" w:rsidRDefault="000D0EE3" w:rsidP="000D0EE3">
            <w:pPr>
              <w:tabs>
                <w:tab w:val="left" w:pos="667"/>
              </w:tabs>
              <w:spacing w:line="274" w:lineRule="auto"/>
              <w:ind w:left="5"/>
            </w:pPr>
          </w:p>
        </w:tc>
      </w:tr>
      <w:tr w:rsidR="000D0EE3" w:rsidRPr="000D0EE3" w:rsidTr="000D0EE3">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firstLine="14"/>
            </w:pPr>
            <w:r w:rsidRPr="000D0EE3">
              <w:rPr>
                <w:spacing w:val="-4"/>
                <w:sz w:val="24"/>
                <w:shd w:val="clear" w:color="auto" w:fill="FFFFFF"/>
              </w:rPr>
              <w:t xml:space="preserve">Ожидаемые результаты </w:t>
            </w:r>
            <w:r w:rsidRPr="000D0EE3">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sz w:val="28"/>
                <w:shd w:val="clear" w:color="auto" w:fill="FFFFFF"/>
              </w:rPr>
            </w:pPr>
            <w:r w:rsidRPr="000D0EE3">
              <w:rPr>
                <w:sz w:val="24"/>
                <w:shd w:val="clear" w:color="auto" w:fill="FFFFFF"/>
              </w:rPr>
              <w:t>К 2024 году:</w:t>
            </w:r>
          </w:p>
          <w:p w:rsidR="000D0EE3" w:rsidRPr="000D0EE3" w:rsidRDefault="000D0EE3" w:rsidP="000D0EE3">
            <w:pPr>
              <w:rPr>
                <w:sz w:val="28"/>
                <w:shd w:val="clear" w:color="auto" w:fill="FFFFFF"/>
              </w:rPr>
            </w:pPr>
            <w:r w:rsidRPr="000D0EE3">
              <w:rPr>
                <w:sz w:val="24"/>
                <w:shd w:val="clear" w:color="auto" w:fill="FFFFFF"/>
              </w:rPr>
              <w:t>-обеспечение повышения качества и комфорта городской среды</w:t>
            </w:r>
          </w:p>
          <w:p w:rsidR="000D0EE3" w:rsidRPr="000D0EE3" w:rsidRDefault="000D0EE3" w:rsidP="000D0EE3">
            <w:pPr>
              <w:rPr>
                <w:sz w:val="28"/>
                <w:shd w:val="clear" w:color="auto" w:fill="FFFFFF"/>
              </w:rPr>
            </w:pPr>
            <w:r w:rsidRPr="000D0EE3">
              <w:rPr>
                <w:sz w:val="24"/>
                <w:shd w:val="clear" w:color="auto" w:fill="FFFFFF"/>
              </w:rPr>
              <w:t>Комсомольского городского поселения Комсомольского</w:t>
            </w:r>
          </w:p>
          <w:p w:rsidR="000D0EE3" w:rsidRPr="000D0EE3" w:rsidRDefault="000D0EE3" w:rsidP="000D0EE3">
            <w:pPr>
              <w:rPr>
                <w:sz w:val="28"/>
                <w:shd w:val="clear" w:color="auto" w:fill="FFFFFF"/>
              </w:rPr>
            </w:pPr>
            <w:r w:rsidRPr="000D0EE3">
              <w:rPr>
                <w:sz w:val="24"/>
                <w:shd w:val="clear" w:color="auto" w:fill="FFFFFF"/>
              </w:rPr>
              <w:t>муниципального района Ивановской области;</w:t>
            </w:r>
          </w:p>
          <w:p w:rsidR="000D0EE3" w:rsidRPr="000D0EE3" w:rsidRDefault="000D0EE3" w:rsidP="000D0EE3">
            <w:pPr>
              <w:rPr>
                <w:spacing w:val="-1"/>
                <w:sz w:val="24"/>
                <w:shd w:val="clear" w:color="auto" w:fill="FFFFFF"/>
              </w:rPr>
            </w:pPr>
            <w:r w:rsidRPr="000D0EE3">
              <w:rPr>
                <w:spacing w:val="-1"/>
                <w:sz w:val="24"/>
                <w:shd w:val="clear" w:color="auto" w:fill="FFFFFF"/>
              </w:rPr>
              <w:t>- увеличение количества благоустроенных дворовых территорий;</w:t>
            </w:r>
          </w:p>
          <w:p w:rsidR="000D0EE3" w:rsidRPr="000D0EE3" w:rsidRDefault="000D0EE3" w:rsidP="000D0EE3">
            <w:pPr>
              <w:rPr>
                <w:sz w:val="28"/>
                <w:shd w:val="clear" w:color="auto" w:fill="FFFFFF"/>
              </w:rPr>
            </w:pPr>
            <w:r w:rsidRPr="000D0EE3">
              <w:rPr>
                <w:sz w:val="24"/>
                <w:shd w:val="clear" w:color="auto" w:fill="FFFFFF"/>
              </w:rPr>
              <w:t xml:space="preserve">- увеличение количества благоустроенных </w:t>
            </w:r>
            <w:r w:rsidRPr="000D0EE3">
              <w:rPr>
                <w:spacing w:val="-1"/>
                <w:sz w:val="24"/>
                <w:shd w:val="clear" w:color="auto" w:fill="FFFFFF"/>
              </w:rPr>
              <w:t>общественных</w:t>
            </w:r>
          </w:p>
          <w:p w:rsidR="000D0EE3" w:rsidRPr="000D0EE3" w:rsidRDefault="000D0EE3" w:rsidP="000D0EE3">
            <w:r w:rsidRPr="000D0EE3">
              <w:rPr>
                <w:sz w:val="24"/>
                <w:shd w:val="clear" w:color="auto" w:fill="FFFFFF"/>
              </w:rPr>
              <w:t>территорий</w:t>
            </w:r>
            <w:r w:rsidRPr="000D0EE3">
              <w:rPr>
                <w:sz w:val="28"/>
                <w:shd w:val="clear" w:color="auto" w:fill="FFFFFF"/>
              </w:rPr>
              <w:t xml:space="preserve">, </w:t>
            </w:r>
            <w:r w:rsidRPr="000D0EE3">
              <w:rPr>
                <w:sz w:val="24"/>
                <w:shd w:val="clear" w:color="auto" w:fill="FFFFFF"/>
              </w:rPr>
              <w:t>парков и скверов</w:t>
            </w:r>
          </w:p>
        </w:tc>
      </w:tr>
    </w:tbl>
    <w:p w:rsidR="000D0EE3" w:rsidRPr="000D0EE3" w:rsidRDefault="000D0EE3" w:rsidP="000D0EE3">
      <w:pPr>
        <w:jc w:val="both"/>
        <w:rPr>
          <w:sz w:val="24"/>
          <w:szCs w:val="24"/>
        </w:rPr>
      </w:pPr>
      <w:r w:rsidRPr="000D0EE3">
        <w:rPr>
          <w:sz w:val="24"/>
          <w:szCs w:val="24"/>
        </w:rPr>
        <w:t>* В соответствии с </w:t>
      </w:r>
      <w:hyperlink r:id="rId42">
        <w:r w:rsidRPr="000D0EE3">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0D0EE3">
        <w:rPr>
          <w:sz w:val="24"/>
          <w:szCs w:val="24"/>
        </w:rPr>
        <w:t>.</w:t>
      </w:r>
    </w:p>
    <w:p w:rsidR="000D0EE3" w:rsidRPr="000D0EE3" w:rsidRDefault="000D0EE3" w:rsidP="000D0EE3">
      <w:pPr>
        <w:jc w:val="both"/>
        <w:rPr>
          <w:b/>
          <w:sz w:val="24"/>
          <w:shd w:val="clear" w:color="auto" w:fill="FFFFFF"/>
        </w:rPr>
      </w:pPr>
      <w:r w:rsidRPr="000D0EE3">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D0EE3" w:rsidRPr="000D0EE3" w:rsidRDefault="000D0EE3" w:rsidP="000D0EE3">
      <w:pPr>
        <w:spacing w:line="0" w:lineRule="atLeast"/>
        <w:jc w:val="both"/>
        <w:rPr>
          <w:sz w:val="28"/>
          <w:shd w:val="clear" w:color="auto" w:fill="FFFFFF"/>
        </w:rPr>
      </w:pPr>
      <w:r w:rsidRPr="000D0EE3">
        <w:rPr>
          <w:b/>
          <w:sz w:val="24"/>
          <w:shd w:val="clear" w:color="auto" w:fill="FFFFFF"/>
        </w:rPr>
        <w:t>2.   Анализ текущей ситуации в сфере реализации муниципальной программы</w:t>
      </w:r>
    </w:p>
    <w:p w:rsidR="000D0EE3" w:rsidRPr="000D0EE3" w:rsidRDefault="000D0EE3" w:rsidP="000D0EE3">
      <w:pPr>
        <w:spacing w:line="0" w:lineRule="atLeast"/>
        <w:rPr>
          <w:b/>
          <w:sz w:val="24"/>
          <w:shd w:val="clear" w:color="auto" w:fill="FFFFFF"/>
        </w:rPr>
      </w:pPr>
    </w:p>
    <w:p w:rsidR="000D0EE3" w:rsidRPr="000D0EE3" w:rsidRDefault="000D0EE3" w:rsidP="000D0EE3">
      <w:pPr>
        <w:spacing w:line="0" w:lineRule="atLeast"/>
        <w:rPr>
          <w:sz w:val="28"/>
          <w:shd w:val="clear" w:color="auto" w:fill="FFFFFF"/>
        </w:rPr>
      </w:pPr>
      <w:r w:rsidRPr="000D0EE3">
        <w:rPr>
          <w:b/>
          <w:sz w:val="24"/>
          <w:shd w:val="clear" w:color="auto" w:fill="FFFFFF"/>
        </w:rPr>
        <w:t>2.1. Благоустройство дворовых территорий Комсомольского городского поселения</w:t>
      </w:r>
    </w:p>
    <w:p w:rsidR="000D0EE3" w:rsidRPr="000D0EE3" w:rsidRDefault="000D0EE3" w:rsidP="000D0EE3">
      <w:pPr>
        <w:spacing w:line="0" w:lineRule="atLeast"/>
        <w:ind w:firstLine="427"/>
        <w:jc w:val="both"/>
        <w:rPr>
          <w:spacing w:val="-1"/>
          <w:sz w:val="24"/>
          <w:shd w:val="clear" w:color="auto" w:fill="FFFFFF"/>
        </w:rPr>
      </w:pPr>
    </w:p>
    <w:p w:rsidR="000D0EE3" w:rsidRPr="000D0EE3" w:rsidRDefault="000D0EE3" w:rsidP="000D0EE3">
      <w:pPr>
        <w:spacing w:line="0" w:lineRule="atLeast"/>
        <w:ind w:firstLine="427"/>
        <w:jc w:val="both"/>
        <w:rPr>
          <w:sz w:val="24"/>
          <w:shd w:val="clear" w:color="auto" w:fill="FFFFFF"/>
        </w:rPr>
      </w:pPr>
      <w:r w:rsidRPr="000D0EE3">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0D0EE3">
        <w:rPr>
          <w:sz w:val="24"/>
          <w:shd w:val="clear" w:color="auto" w:fill="FFFFFF"/>
        </w:rPr>
        <w:t xml:space="preserve">территорий, подъездных путей и подъездов проводился крайне редко. </w:t>
      </w:r>
    </w:p>
    <w:p w:rsidR="000D0EE3" w:rsidRPr="000D0EE3" w:rsidRDefault="000D0EE3" w:rsidP="000D0EE3">
      <w:pPr>
        <w:spacing w:line="0" w:lineRule="atLeast"/>
        <w:ind w:firstLine="427"/>
        <w:jc w:val="both"/>
        <w:rPr>
          <w:sz w:val="28"/>
          <w:shd w:val="clear" w:color="auto" w:fill="FFFFFF"/>
        </w:rPr>
      </w:pPr>
      <w:r w:rsidRPr="000D0EE3">
        <w:rPr>
          <w:sz w:val="24"/>
          <w:shd w:val="clear" w:color="auto" w:fill="FFFFFF"/>
        </w:rPr>
        <w:t xml:space="preserve">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0D0EE3">
        <w:rPr>
          <w:spacing w:val="-1"/>
          <w:sz w:val="24"/>
          <w:shd w:val="clear" w:color="auto" w:fill="FFFFFF"/>
        </w:rPr>
        <w:t xml:space="preserve">посадки, самосев, наличие переросших деревьев. Цветники зачастую либо отсутствуют, либо имеют </w:t>
      </w:r>
      <w:r w:rsidRPr="000D0EE3">
        <w:rPr>
          <w:sz w:val="24"/>
          <w:shd w:val="clear" w:color="auto" w:fill="FFFFFF"/>
        </w:rPr>
        <w:t xml:space="preserve">непривлекательный вид. Детские и спортивные площадки со временем приходят в негодность и </w:t>
      </w:r>
      <w:r w:rsidRPr="000D0EE3">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0D0EE3">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0D0EE3" w:rsidRPr="000D0EE3" w:rsidRDefault="000D0EE3" w:rsidP="000D0EE3">
      <w:pPr>
        <w:spacing w:line="0" w:lineRule="atLeast"/>
        <w:ind w:firstLine="427"/>
        <w:jc w:val="both"/>
        <w:rPr>
          <w:sz w:val="28"/>
          <w:shd w:val="clear" w:color="auto" w:fill="FFFFFF"/>
        </w:rPr>
      </w:pPr>
      <w:r w:rsidRPr="000D0EE3">
        <w:rPr>
          <w:sz w:val="24"/>
          <w:shd w:val="clear" w:color="auto" w:fill="FFFFFF"/>
        </w:rPr>
        <w:t xml:space="preserve">Проблемы восстановления и ремонта асфальтового покрытия дворов, озеленения, освещения </w:t>
      </w:r>
      <w:r w:rsidRPr="000D0EE3">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0D0EE3">
        <w:rPr>
          <w:spacing w:val="-1"/>
          <w:sz w:val="24"/>
          <w:shd w:val="clear" w:color="auto" w:fill="FFFFFF"/>
        </w:rPr>
        <w:t xml:space="preserve">решены в полном объеме в связи с недостаточным финансированием и малой активностью самих </w:t>
      </w:r>
      <w:r w:rsidRPr="000D0EE3">
        <w:rPr>
          <w:sz w:val="24"/>
          <w:shd w:val="clear" w:color="auto" w:fill="FFFFFF"/>
        </w:rPr>
        <w:t>жителей.</w:t>
      </w:r>
    </w:p>
    <w:p w:rsidR="000D0EE3" w:rsidRPr="000D0EE3" w:rsidRDefault="000D0EE3" w:rsidP="000D0EE3">
      <w:pPr>
        <w:spacing w:line="0" w:lineRule="atLeast"/>
        <w:ind w:firstLine="427"/>
        <w:jc w:val="both"/>
        <w:rPr>
          <w:sz w:val="28"/>
          <w:shd w:val="clear" w:color="auto" w:fill="FFFFFF"/>
        </w:rPr>
      </w:pPr>
      <w:r w:rsidRPr="000D0EE3">
        <w:rPr>
          <w:spacing w:val="-1"/>
          <w:sz w:val="24"/>
          <w:shd w:val="clear" w:color="auto" w:fill="FFFFFF"/>
        </w:rPr>
        <w:t xml:space="preserve">Из-за недостаточности финансирования принимаемые в последнее время меры по частичному </w:t>
      </w:r>
      <w:r w:rsidRPr="000D0EE3">
        <w:rPr>
          <w:sz w:val="24"/>
          <w:shd w:val="clear" w:color="auto" w:fill="FFFFFF"/>
        </w:rPr>
        <w:t>благоустройству дворовых территорий не приводят к должному результату.</w:t>
      </w:r>
    </w:p>
    <w:p w:rsidR="000D0EE3" w:rsidRPr="000D0EE3" w:rsidRDefault="000D0EE3" w:rsidP="000D0EE3">
      <w:pPr>
        <w:tabs>
          <w:tab w:val="left" w:pos="284"/>
        </w:tabs>
        <w:spacing w:line="0" w:lineRule="atLeast"/>
        <w:jc w:val="both"/>
        <w:rPr>
          <w:rFonts w:eastAsia="Calibri"/>
          <w:sz w:val="24"/>
          <w:szCs w:val="24"/>
        </w:rPr>
      </w:pPr>
      <w:r w:rsidRPr="000D0EE3">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0D0EE3" w:rsidRPr="000D0EE3" w:rsidRDefault="000D0EE3" w:rsidP="000D0EE3">
      <w:pPr>
        <w:spacing w:line="0" w:lineRule="atLeast"/>
        <w:jc w:val="both"/>
        <w:rPr>
          <w:sz w:val="24"/>
          <w:shd w:val="clear" w:color="auto" w:fill="FFFFFF"/>
        </w:rPr>
      </w:pPr>
      <w:r w:rsidRPr="000D0EE3">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0D0EE3" w:rsidRPr="000D0EE3" w:rsidRDefault="000D0EE3" w:rsidP="000D0EE3">
      <w:pPr>
        <w:spacing w:line="0" w:lineRule="atLeast"/>
        <w:jc w:val="both"/>
        <w:rPr>
          <w:sz w:val="24"/>
          <w:szCs w:val="24"/>
        </w:rPr>
      </w:pPr>
      <w:r w:rsidRPr="000D0EE3">
        <w:rPr>
          <w:sz w:val="24"/>
          <w:szCs w:val="24"/>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0D0EE3" w:rsidRPr="000D0EE3" w:rsidRDefault="000D0EE3" w:rsidP="000D0EE3">
      <w:pPr>
        <w:spacing w:line="0" w:lineRule="atLeast"/>
        <w:jc w:val="both"/>
        <w:rPr>
          <w:sz w:val="24"/>
          <w:szCs w:val="24"/>
        </w:rPr>
      </w:pPr>
      <w:r w:rsidRPr="000D0EE3">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0D0EE3" w:rsidRPr="000D0EE3" w:rsidRDefault="000D0EE3" w:rsidP="000D0EE3">
      <w:pPr>
        <w:spacing w:line="0" w:lineRule="atLeast"/>
        <w:jc w:val="both"/>
        <w:rPr>
          <w:sz w:val="24"/>
          <w:szCs w:val="24"/>
        </w:rPr>
      </w:pPr>
      <w:r w:rsidRPr="000D0EE3">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муниципальную программу, - приложение 1 к муниципальной программе.</w:t>
      </w:r>
    </w:p>
    <w:p w:rsidR="000D0EE3" w:rsidRPr="000D0EE3" w:rsidRDefault="000D0EE3" w:rsidP="000D0EE3">
      <w:pPr>
        <w:spacing w:line="0" w:lineRule="atLeast"/>
        <w:jc w:val="both"/>
        <w:rPr>
          <w:sz w:val="24"/>
          <w:szCs w:val="24"/>
        </w:rPr>
      </w:pPr>
      <w:r w:rsidRPr="000D0EE3">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0D0EE3" w:rsidRPr="000D0EE3" w:rsidRDefault="000D0EE3" w:rsidP="000D0EE3">
      <w:pPr>
        <w:spacing w:line="0" w:lineRule="atLeast"/>
        <w:jc w:val="both"/>
        <w:rPr>
          <w:sz w:val="24"/>
          <w:szCs w:val="24"/>
        </w:rPr>
      </w:pPr>
      <w:r w:rsidRPr="000D0EE3">
        <w:rPr>
          <w:sz w:val="24"/>
          <w:szCs w:val="24"/>
        </w:rPr>
        <w:t xml:space="preserve">-   разработка, прохождение процедуры общественных обсуждений, </w:t>
      </w:r>
    </w:p>
    <w:p w:rsidR="000D0EE3" w:rsidRPr="000D0EE3" w:rsidRDefault="000D0EE3" w:rsidP="000D0EE3">
      <w:pPr>
        <w:spacing w:line="0" w:lineRule="atLeast"/>
        <w:jc w:val="both"/>
        <w:rPr>
          <w:sz w:val="24"/>
          <w:szCs w:val="24"/>
        </w:rPr>
      </w:pPr>
      <w:r w:rsidRPr="000D0EE3">
        <w:rPr>
          <w:sz w:val="24"/>
          <w:szCs w:val="24"/>
        </w:rPr>
        <w:t>- утверждение и реализация муниципальной программы по формированию современной городской среды;</w:t>
      </w:r>
    </w:p>
    <w:p w:rsidR="000D0EE3" w:rsidRPr="000D0EE3" w:rsidRDefault="000D0EE3" w:rsidP="000D0EE3">
      <w:pPr>
        <w:spacing w:line="0" w:lineRule="atLeast"/>
        <w:jc w:val="both"/>
        <w:rPr>
          <w:sz w:val="24"/>
          <w:szCs w:val="24"/>
        </w:rPr>
      </w:pPr>
      <w:r w:rsidRPr="000D0EE3">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0D0EE3" w:rsidRPr="000D0EE3" w:rsidRDefault="000D0EE3" w:rsidP="000D0EE3">
      <w:pPr>
        <w:spacing w:line="0" w:lineRule="atLeast"/>
        <w:jc w:val="both"/>
        <w:rPr>
          <w:sz w:val="24"/>
          <w:szCs w:val="24"/>
        </w:rPr>
      </w:pPr>
      <w:r w:rsidRPr="000D0EE3">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0D0EE3" w:rsidRPr="000D0EE3" w:rsidRDefault="000D0EE3" w:rsidP="000D0EE3">
      <w:pPr>
        <w:spacing w:line="0" w:lineRule="atLeast"/>
        <w:jc w:val="both"/>
        <w:rPr>
          <w:sz w:val="24"/>
          <w:szCs w:val="24"/>
        </w:rPr>
      </w:pPr>
      <w:r w:rsidRPr="000D0EE3">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0D0EE3" w:rsidRPr="000D0EE3" w:rsidRDefault="000D0EE3" w:rsidP="000D0EE3">
      <w:pPr>
        <w:spacing w:line="0" w:lineRule="atLeast"/>
        <w:jc w:val="both"/>
        <w:rPr>
          <w:sz w:val="24"/>
          <w:szCs w:val="24"/>
        </w:rPr>
      </w:pPr>
      <w:r w:rsidRPr="000D0EE3">
        <w:rPr>
          <w:sz w:val="24"/>
          <w:szCs w:val="24"/>
        </w:rPr>
        <w:t>Необходимым условием реализации программы является:</w:t>
      </w:r>
    </w:p>
    <w:p w:rsidR="000D0EE3" w:rsidRPr="000D0EE3" w:rsidRDefault="000D0EE3" w:rsidP="000D0EE3">
      <w:pPr>
        <w:spacing w:line="0" w:lineRule="atLeast"/>
        <w:jc w:val="both"/>
        <w:rPr>
          <w:sz w:val="24"/>
          <w:szCs w:val="24"/>
        </w:rPr>
      </w:pPr>
    </w:p>
    <w:p w:rsidR="000D0EE3" w:rsidRPr="000D0EE3" w:rsidRDefault="000D0EE3" w:rsidP="00FC40BA">
      <w:pPr>
        <w:numPr>
          <w:ilvl w:val="0"/>
          <w:numId w:val="71"/>
        </w:numPr>
        <w:spacing w:line="0" w:lineRule="atLeast"/>
        <w:contextualSpacing/>
        <w:jc w:val="both"/>
        <w:rPr>
          <w:sz w:val="24"/>
          <w:szCs w:val="24"/>
        </w:rPr>
      </w:pPr>
      <w:r w:rsidRPr="000D0EE3">
        <w:rPr>
          <w:sz w:val="24"/>
          <w:szCs w:val="24"/>
        </w:rPr>
        <w:t>проведение мероприятий по благоустройству дворовых территорий,</w:t>
      </w:r>
    </w:p>
    <w:p w:rsidR="000D0EE3" w:rsidRPr="000D0EE3" w:rsidRDefault="000D0EE3" w:rsidP="00FC40BA">
      <w:pPr>
        <w:numPr>
          <w:ilvl w:val="0"/>
          <w:numId w:val="71"/>
        </w:numPr>
        <w:spacing w:line="0" w:lineRule="atLeast"/>
        <w:contextualSpacing/>
        <w:jc w:val="both"/>
        <w:rPr>
          <w:sz w:val="24"/>
          <w:szCs w:val="24"/>
        </w:rPr>
      </w:pPr>
      <w:r w:rsidRPr="000D0EE3">
        <w:rPr>
          <w:sz w:val="24"/>
          <w:szCs w:val="24"/>
        </w:rPr>
        <w:t xml:space="preserve">общественных территорий, </w:t>
      </w:r>
    </w:p>
    <w:p w:rsidR="000D0EE3" w:rsidRPr="000D0EE3" w:rsidRDefault="000D0EE3" w:rsidP="00FC40BA">
      <w:pPr>
        <w:numPr>
          <w:ilvl w:val="0"/>
          <w:numId w:val="71"/>
        </w:numPr>
        <w:spacing w:line="0" w:lineRule="atLeast"/>
        <w:contextualSpacing/>
        <w:jc w:val="both"/>
        <w:rPr>
          <w:sz w:val="24"/>
          <w:szCs w:val="24"/>
        </w:rPr>
      </w:pPr>
      <w:r w:rsidRPr="000D0EE3">
        <w:rPr>
          <w:sz w:val="24"/>
          <w:szCs w:val="24"/>
          <w:shd w:val="clear" w:color="auto" w:fill="FFFFFF"/>
        </w:rPr>
        <w:t>проведение иных мероприятия по благоустройству</w:t>
      </w:r>
    </w:p>
    <w:p w:rsidR="000D0EE3" w:rsidRPr="000D0EE3" w:rsidRDefault="000D0EE3" w:rsidP="000D0EE3">
      <w:pPr>
        <w:spacing w:line="0" w:lineRule="atLeast"/>
        <w:jc w:val="both"/>
        <w:rPr>
          <w:sz w:val="24"/>
          <w:szCs w:val="24"/>
        </w:rPr>
      </w:pPr>
      <w:r w:rsidRPr="000D0EE3">
        <w:rPr>
          <w:sz w:val="24"/>
          <w:szCs w:val="24"/>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D0EE3" w:rsidRPr="000D0EE3" w:rsidRDefault="000D0EE3" w:rsidP="00FC40BA">
      <w:pPr>
        <w:numPr>
          <w:ilvl w:val="0"/>
          <w:numId w:val="72"/>
        </w:numPr>
        <w:spacing w:line="0" w:lineRule="atLeast"/>
        <w:contextualSpacing/>
        <w:jc w:val="both"/>
        <w:rPr>
          <w:sz w:val="24"/>
          <w:szCs w:val="24"/>
        </w:rPr>
      </w:pPr>
      <w:r w:rsidRPr="000D0EE3">
        <w:rPr>
          <w:sz w:val="24"/>
          <w:szCs w:val="24"/>
        </w:rPr>
        <w:t>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0D0EE3" w:rsidRPr="000D0EE3" w:rsidRDefault="000D0EE3" w:rsidP="00FC40BA">
      <w:pPr>
        <w:numPr>
          <w:ilvl w:val="0"/>
          <w:numId w:val="72"/>
        </w:numPr>
        <w:spacing w:line="0" w:lineRule="atLeast"/>
        <w:contextualSpacing/>
        <w:jc w:val="both"/>
        <w:rPr>
          <w:sz w:val="24"/>
          <w:szCs w:val="24"/>
        </w:rPr>
      </w:pPr>
      <w:r w:rsidRPr="000D0EE3">
        <w:rPr>
          <w:sz w:val="24"/>
          <w:szCs w:val="24"/>
        </w:rPr>
        <w:t>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0D0EE3" w:rsidRPr="000D0EE3" w:rsidRDefault="000D0EE3" w:rsidP="00FC40BA">
      <w:pPr>
        <w:numPr>
          <w:ilvl w:val="0"/>
          <w:numId w:val="72"/>
        </w:numPr>
        <w:spacing w:line="0" w:lineRule="atLeast"/>
        <w:contextualSpacing/>
        <w:jc w:val="both"/>
        <w:rPr>
          <w:sz w:val="24"/>
          <w:szCs w:val="24"/>
        </w:rPr>
      </w:pPr>
      <w:r w:rsidRPr="000D0EE3">
        <w:rPr>
          <w:sz w:val="24"/>
          <w:szCs w:val="24"/>
        </w:rPr>
        <w:t>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0D0EE3" w:rsidRPr="000D0EE3" w:rsidRDefault="000D0EE3" w:rsidP="00FC40BA">
      <w:pPr>
        <w:numPr>
          <w:ilvl w:val="0"/>
          <w:numId w:val="72"/>
        </w:numPr>
        <w:spacing w:line="0" w:lineRule="atLeast"/>
        <w:contextualSpacing/>
        <w:jc w:val="both"/>
        <w:rPr>
          <w:sz w:val="24"/>
          <w:szCs w:val="24"/>
        </w:rPr>
      </w:pPr>
      <w:r w:rsidRPr="000D0EE3">
        <w:rPr>
          <w:sz w:val="24"/>
          <w:szCs w:val="24"/>
        </w:rPr>
        <w:t>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0D0EE3" w:rsidRPr="000D0EE3" w:rsidRDefault="000D0EE3" w:rsidP="000D0EE3">
      <w:pPr>
        <w:spacing w:line="0" w:lineRule="atLeast"/>
        <w:jc w:val="both"/>
        <w:rPr>
          <w:sz w:val="24"/>
          <w:szCs w:val="24"/>
        </w:rPr>
      </w:pPr>
      <w:r w:rsidRPr="000D0EE3">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0D0EE3" w:rsidRPr="000D0EE3" w:rsidRDefault="000D0EE3" w:rsidP="000D0EE3">
      <w:pPr>
        <w:spacing w:line="0" w:lineRule="atLeast"/>
        <w:jc w:val="both"/>
        <w:rPr>
          <w:sz w:val="24"/>
          <w:szCs w:val="24"/>
        </w:rPr>
      </w:pPr>
      <w:r w:rsidRPr="000D0EE3">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0D0EE3" w:rsidRPr="000D0EE3" w:rsidRDefault="000D0EE3" w:rsidP="000D0EE3">
      <w:pPr>
        <w:spacing w:line="0" w:lineRule="atLeast"/>
        <w:jc w:val="both"/>
        <w:rPr>
          <w:b/>
          <w:spacing w:val="-1"/>
          <w:sz w:val="24"/>
          <w:shd w:val="clear" w:color="auto" w:fill="FFFFFF"/>
        </w:rPr>
      </w:pPr>
    </w:p>
    <w:p w:rsidR="000D0EE3" w:rsidRPr="000D0EE3" w:rsidRDefault="000D0EE3" w:rsidP="000D0EE3">
      <w:pPr>
        <w:spacing w:line="0" w:lineRule="atLeast"/>
        <w:rPr>
          <w:sz w:val="28"/>
          <w:shd w:val="clear" w:color="auto" w:fill="FFFFFF"/>
        </w:rPr>
      </w:pPr>
      <w:r w:rsidRPr="000D0EE3">
        <w:rPr>
          <w:b/>
          <w:spacing w:val="-1"/>
          <w:sz w:val="24"/>
          <w:shd w:val="clear" w:color="auto" w:fill="FFFFFF"/>
        </w:rPr>
        <w:t xml:space="preserve">2.2. Благоустройство общественных мест </w:t>
      </w:r>
      <w:r w:rsidRPr="000D0EE3">
        <w:rPr>
          <w:spacing w:val="-1"/>
          <w:sz w:val="24"/>
          <w:shd w:val="clear" w:color="auto" w:fill="FFFFFF"/>
        </w:rPr>
        <w:t xml:space="preserve">и </w:t>
      </w:r>
      <w:r w:rsidRPr="000D0EE3">
        <w:rPr>
          <w:b/>
          <w:spacing w:val="-1"/>
          <w:sz w:val="24"/>
          <w:shd w:val="clear" w:color="auto" w:fill="FFFFFF"/>
        </w:rPr>
        <w:t>мест массового отдыха населения Комсомольского городского поселения</w:t>
      </w:r>
    </w:p>
    <w:p w:rsidR="000D0EE3" w:rsidRPr="000D0EE3" w:rsidRDefault="000D0EE3" w:rsidP="000D0EE3">
      <w:pPr>
        <w:spacing w:line="0" w:lineRule="atLeast"/>
        <w:jc w:val="both"/>
        <w:rPr>
          <w:sz w:val="24"/>
          <w:shd w:val="clear" w:color="auto" w:fill="FFFFFF"/>
        </w:rPr>
      </w:pPr>
    </w:p>
    <w:p w:rsidR="000D0EE3" w:rsidRPr="000D0EE3" w:rsidRDefault="000D0EE3" w:rsidP="000D0EE3">
      <w:pPr>
        <w:spacing w:line="0" w:lineRule="atLeast"/>
        <w:jc w:val="both"/>
        <w:rPr>
          <w:sz w:val="28"/>
          <w:shd w:val="clear" w:color="auto" w:fill="FFFFFF"/>
        </w:rPr>
      </w:pPr>
      <w:r w:rsidRPr="000D0EE3">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0D0EE3" w:rsidRPr="000D0EE3" w:rsidRDefault="000D0EE3" w:rsidP="000D0EE3">
      <w:pPr>
        <w:spacing w:line="0" w:lineRule="atLeast"/>
        <w:jc w:val="both"/>
        <w:rPr>
          <w:sz w:val="28"/>
          <w:shd w:val="clear" w:color="auto" w:fill="FFFFFF"/>
        </w:rPr>
      </w:pPr>
      <w:r w:rsidRPr="000D0EE3">
        <w:rPr>
          <w:spacing w:val="-1"/>
          <w:sz w:val="24"/>
          <w:shd w:val="clear" w:color="auto" w:fill="FFFFFF"/>
        </w:rPr>
        <w:t xml:space="preserve">Благоустройство - комплекс мероприятий по созданию и содержанию объектов благоустройства (в </w:t>
      </w:r>
      <w:r w:rsidRPr="000D0EE3">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0D0EE3" w:rsidRPr="000D0EE3" w:rsidRDefault="000D0EE3" w:rsidP="000D0EE3">
      <w:pPr>
        <w:spacing w:line="0" w:lineRule="atLeast"/>
        <w:ind w:firstLine="422"/>
        <w:jc w:val="both"/>
        <w:rPr>
          <w:sz w:val="28"/>
          <w:shd w:val="clear" w:color="auto" w:fill="FFFFFF"/>
        </w:rPr>
      </w:pPr>
      <w:r w:rsidRPr="000D0EE3">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0D0EE3">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sidRPr="000D0EE3">
        <w:rPr>
          <w:sz w:val="24"/>
          <w:shd w:val="clear" w:color="auto" w:fill="FFFFFF"/>
        </w:rPr>
        <w:t>привлекательности. На территории города имеются парки, скверы, аллеи и прочие объекты благоустройства.</w:t>
      </w:r>
    </w:p>
    <w:p w:rsidR="000D0EE3" w:rsidRPr="000D0EE3" w:rsidRDefault="000D0EE3" w:rsidP="000D0EE3">
      <w:pPr>
        <w:spacing w:line="0" w:lineRule="atLeast"/>
        <w:rPr>
          <w:sz w:val="28"/>
          <w:shd w:val="clear" w:color="auto" w:fill="FFFFFF"/>
        </w:rPr>
      </w:pPr>
      <w:r w:rsidRPr="000D0EE3">
        <w:rPr>
          <w:sz w:val="24"/>
          <w:shd w:val="clear" w:color="auto" w:fill="FFFFFF"/>
        </w:rPr>
        <w:t>Для   обеспечения   благоустройства   общественных   территорий   целесообразно   проведение следующих мероприятий:</w:t>
      </w:r>
    </w:p>
    <w:p w:rsidR="000D0EE3" w:rsidRPr="000D0EE3" w:rsidRDefault="000D0EE3" w:rsidP="00FC40BA">
      <w:pPr>
        <w:numPr>
          <w:ilvl w:val="0"/>
          <w:numId w:val="59"/>
        </w:numPr>
        <w:tabs>
          <w:tab w:val="left" w:pos="154"/>
        </w:tabs>
        <w:spacing w:line="0" w:lineRule="atLeast"/>
        <w:rPr>
          <w:sz w:val="24"/>
          <w:shd w:val="clear" w:color="auto" w:fill="FFFFFF"/>
        </w:rPr>
      </w:pPr>
      <w:r w:rsidRPr="000D0EE3">
        <w:rPr>
          <w:spacing w:val="-1"/>
          <w:sz w:val="24"/>
          <w:shd w:val="clear" w:color="auto" w:fill="FFFFFF"/>
        </w:rPr>
        <w:t>озеленение, уход за зелеными насаждениями;</w:t>
      </w:r>
    </w:p>
    <w:p w:rsidR="000D0EE3" w:rsidRPr="000D0EE3" w:rsidRDefault="000D0EE3" w:rsidP="00FC40BA">
      <w:pPr>
        <w:numPr>
          <w:ilvl w:val="0"/>
          <w:numId w:val="59"/>
        </w:numPr>
        <w:tabs>
          <w:tab w:val="left" w:pos="154"/>
        </w:tabs>
        <w:spacing w:line="0" w:lineRule="atLeast"/>
        <w:rPr>
          <w:sz w:val="24"/>
          <w:shd w:val="clear" w:color="auto" w:fill="FFFFFF"/>
        </w:rPr>
      </w:pPr>
      <w:r w:rsidRPr="000D0EE3">
        <w:rPr>
          <w:sz w:val="24"/>
          <w:shd w:val="clear" w:color="auto" w:fill="FFFFFF"/>
        </w:rPr>
        <w:t>оборудование малыми архитектурными формами, садово-парковой мебелью;</w:t>
      </w:r>
    </w:p>
    <w:p w:rsidR="000D0EE3" w:rsidRPr="000D0EE3" w:rsidRDefault="000D0EE3" w:rsidP="00FC40BA">
      <w:pPr>
        <w:numPr>
          <w:ilvl w:val="0"/>
          <w:numId w:val="59"/>
        </w:numPr>
        <w:tabs>
          <w:tab w:val="left" w:pos="154"/>
        </w:tabs>
        <w:spacing w:line="0" w:lineRule="atLeast"/>
        <w:rPr>
          <w:sz w:val="24"/>
          <w:shd w:val="clear" w:color="auto" w:fill="FFFFFF"/>
        </w:rPr>
      </w:pPr>
      <w:r w:rsidRPr="000D0EE3">
        <w:rPr>
          <w:spacing w:val="-1"/>
          <w:sz w:val="24"/>
          <w:shd w:val="clear" w:color="auto" w:fill="FFFFFF"/>
        </w:rPr>
        <w:t>устройство пешеходных дорожек,</w:t>
      </w:r>
    </w:p>
    <w:p w:rsidR="000D0EE3" w:rsidRPr="000D0EE3" w:rsidRDefault="000D0EE3" w:rsidP="00FC40BA">
      <w:pPr>
        <w:numPr>
          <w:ilvl w:val="0"/>
          <w:numId w:val="59"/>
        </w:numPr>
        <w:tabs>
          <w:tab w:val="left" w:pos="154"/>
        </w:tabs>
        <w:spacing w:line="0" w:lineRule="atLeast"/>
        <w:rPr>
          <w:sz w:val="24"/>
          <w:shd w:val="clear" w:color="auto" w:fill="FFFFFF"/>
        </w:rPr>
      </w:pPr>
      <w:r w:rsidRPr="000D0EE3">
        <w:rPr>
          <w:spacing w:val="-1"/>
          <w:sz w:val="24"/>
          <w:shd w:val="clear" w:color="auto" w:fill="FFFFFF"/>
        </w:rPr>
        <w:t>освещение территорий, в т. ч. декоративное;</w:t>
      </w:r>
    </w:p>
    <w:p w:rsidR="000D0EE3" w:rsidRPr="000D0EE3" w:rsidRDefault="000D0EE3" w:rsidP="00FC40BA">
      <w:pPr>
        <w:numPr>
          <w:ilvl w:val="0"/>
          <w:numId w:val="59"/>
        </w:numPr>
        <w:tabs>
          <w:tab w:val="left" w:pos="154"/>
        </w:tabs>
        <w:spacing w:line="0" w:lineRule="atLeast"/>
        <w:rPr>
          <w:sz w:val="24"/>
          <w:shd w:val="clear" w:color="auto" w:fill="FFFFFF"/>
        </w:rPr>
      </w:pPr>
      <w:r w:rsidRPr="000D0EE3">
        <w:rPr>
          <w:spacing w:val="-1"/>
          <w:sz w:val="24"/>
          <w:shd w:val="clear" w:color="auto" w:fill="FFFFFF"/>
        </w:rPr>
        <w:t>обустройство площадок для отдыха, детских, спортивных площадок:</w:t>
      </w:r>
    </w:p>
    <w:p w:rsidR="000D0EE3" w:rsidRPr="000D0EE3" w:rsidRDefault="000D0EE3" w:rsidP="00FC40BA">
      <w:pPr>
        <w:numPr>
          <w:ilvl w:val="0"/>
          <w:numId w:val="59"/>
        </w:numPr>
        <w:tabs>
          <w:tab w:val="left" w:pos="154"/>
        </w:tabs>
        <w:spacing w:line="0" w:lineRule="atLeast"/>
        <w:rPr>
          <w:sz w:val="24"/>
          <w:shd w:val="clear" w:color="auto" w:fill="FFFFFF"/>
        </w:rPr>
      </w:pPr>
      <w:r w:rsidRPr="000D0EE3">
        <w:rPr>
          <w:spacing w:val="-1"/>
          <w:sz w:val="24"/>
          <w:shd w:val="clear" w:color="auto" w:fill="FFFFFF"/>
        </w:rPr>
        <w:t>установка скамеек и урн,</w:t>
      </w:r>
    </w:p>
    <w:p w:rsidR="000D0EE3" w:rsidRPr="000D0EE3" w:rsidRDefault="000D0EE3" w:rsidP="000D0EE3">
      <w:pPr>
        <w:spacing w:line="0" w:lineRule="atLeast"/>
        <w:rPr>
          <w:sz w:val="28"/>
          <w:shd w:val="clear" w:color="auto" w:fill="FFFFFF"/>
        </w:rPr>
      </w:pPr>
      <w:r w:rsidRPr="000D0EE3">
        <w:rPr>
          <w:spacing w:val="-1"/>
          <w:sz w:val="24"/>
          <w:shd w:val="clear" w:color="auto" w:fill="FFFFFF"/>
        </w:rPr>
        <w:t>-обустройство контейнерных площадок для сбора мусора</w:t>
      </w:r>
    </w:p>
    <w:p w:rsidR="000D0EE3" w:rsidRPr="000D0EE3" w:rsidRDefault="000D0EE3" w:rsidP="000D0EE3">
      <w:pPr>
        <w:tabs>
          <w:tab w:val="left" w:pos="154"/>
        </w:tabs>
        <w:spacing w:line="0" w:lineRule="atLeast"/>
        <w:rPr>
          <w:sz w:val="28"/>
          <w:shd w:val="clear" w:color="auto" w:fill="FFFFFF"/>
        </w:rPr>
      </w:pPr>
      <w:r w:rsidRPr="000D0EE3">
        <w:rPr>
          <w:sz w:val="24"/>
          <w:shd w:val="clear" w:color="auto" w:fill="FFFFFF"/>
        </w:rPr>
        <w:t>-</w:t>
      </w:r>
      <w:r w:rsidRPr="000D0EE3">
        <w:rPr>
          <w:sz w:val="24"/>
          <w:shd w:val="clear" w:color="auto" w:fill="FFFFFF"/>
        </w:rPr>
        <w:tab/>
      </w:r>
      <w:r w:rsidRPr="000D0EE3">
        <w:rPr>
          <w:spacing w:val="-2"/>
          <w:sz w:val="24"/>
          <w:shd w:val="clear" w:color="auto" w:fill="FFFFFF"/>
        </w:rPr>
        <w:t>устройство цветников;</w:t>
      </w:r>
    </w:p>
    <w:p w:rsidR="000D0EE3" w:rsidRPr="000D0EE3" w:rsidRDefault="000D0EE3" w:rsidP="000D0EE3">
      <w:pPr>
        <w:tabs>
          <w:tab w:val="left" w:pos="245"/>
        </w:tabs>
        <w:spacing w:line="0" w:lineRule="atLeast"/>
        <w:jc w:val="both"/>
        <w:rPr>
          <w:sz w:val="28"/>
          <w:shd w:val="clear" w:color="auto" w:fill="FFFFFF"/>
        </w:rPr>
      </w:pPr>
      <w:r w:rsidRPr="000D0EE3">
        <w:rPr>
          <w:sz w:val="24"/>
          <w:shd w:val="clear" w:color="auto" w:fill="FFFFFF"/>
        </w:rPr>
        <w:t>-</w:t>
      </w:r>
      <w:r w:rsidRPr="000D0EE3">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0D0EE3" w:rsidRPr="000D0EE3" w:rsidRDefault="000D0EE3" w:rsidP="000D0EE3">
      <w:pPr>
        <w:suppressAutoHyphens/>
        <w:spacing w:line="0" w:lineRule="atLeast"/>
        <w:ind w:firstLine="708"/>
        <w:jc w:val="both"/>
        <w:rPr>
          <w:sz w:val="24"/>
          <w:shd w:val="clear" w:color="auto" w:fill="FFFFFF"/>
        </w:rPr>
      </w:pPr>
      <w:r w:rsidRPr="000D0EE3">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0D0EE3" w:rsidRPr="000D0EE3" w:rsidRDefault="000D0EE3" w:rsidP="000D0EE3">
      <w:pPr>
        <w:spacing w:line="0" w:lineRule="atLeast"/>
        <w:jc w:val="both"/>
        <w:rPr>
          <w:b/>
          <w:sz w:val="24"/>
          <w:shd w:val="clear" w:color="auto" w:fill="FFFFFF"/>
        </w:rPr>
      </w:pPr>
    </w:p>
    <w:p w:rsidR="000D0EE3" w:rsidRPr="000D0EE3" w:rsidRDefault="000D0EE3" w:rsidP="000D0EE3">
      <w:pPr>
        <w:shd w:val="clear" w:color="auto" w:fill="FFFFFF"/>
        <w:spacing w:after="300"/>
        <w:rPr>
          <w:sz w:val="24"/>
          <w:szCs w:val="24"/>
        </w:rPr>
      </w:pPr>
      <w:r w:rsidRPr="000D0EE3">
        <w:rPr>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0D0EE3" w:rsidRPr="000D0EE3" w:rsidRDefault="000D0EE3" w:rsidP="000D0EE3">
      <w:pPr>
        <w:shd w:val="clear" w:color="auto" w:fill="FFFFFF"/>
        <w:spacing w:after="300"/>
        <w:rPr>
          <w:sz w:val="24"/>
          <w:szCs w:val="24"/>
        </w:rPr>
      </w:pPr>
      <w:r w:rsidRPr="000D0EE3">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0D0EE3" w:rsidRPr="000D0EE3" w:rsidRDefault="000D0EE3" w:rsidP="000D0EE3">
      <w:pPr>
        <w:shd w:val="clear" w:color="auto" w:fill="FFFFFF"/>
        <w:spacing w:after="300"/>
        <w:rPr>
          <w:sz w:val="24"/>
          <w:szCs w:val="24"/>
        </w:rPr>
      </w:pPr>
      <w:r w:rsidRPr="000D0EE3">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0D0EE3" w:rsidRPr="000D0EE3" w:rsidRDefault="000D0EE3" w:rsidP="000D0EE3">
      <w:pPr>
        <w:shd w:val="clear" w:color="auto" w:fill="FFFFFF"/>
        <w:spacing w:after="300"/>
        <w:rPr>
          <w:sz w:val="24"/>
          <w:szCs w:val="24"/>
        </w:rPr>
      </w:pPr>
      <w:r w:rsidRPr="000D0EE3">
        <w:rPr>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D0EE3" w:rsidRPr="000D0EE3" w:rsidRDefault="000D0EE3" w:rsidP="000D0EE3">
      <w:pPr>
        <w:shd w:val="clear" w:color="auto" w:fill="FFFFFF"/>
        <w:spacing w:after="300"/>
        <w:rPr>
          <w:b/>
          <w:spacing w:val="-1"/>
          <w:sz w:val="24"/>
          <w:szCs w:val="24"/>
          <w:shd w:val="clear" w:color="auto" w:fill="FFFFFF"/>
        </w:rPr>
      </w:pPr>
      <w:r w:rsidRPr="000D0EE3">
        <w:rPr>
          <w:b/>
          <w:sz w:val="24"/>
          <w:szCs w:val="24"/>
          <w:shd w:val="clear" w:color="auto" w:fill="FFFFFF"/>
        </w:rPr>
        <w:t xml:space="preserve">2.3. Показатели, характеризующие текущую ситуацию в сфере благоустройства </w:t>
      </w:r>
      <w:r w:rsidRPr="000D0EE3">
        <w:rPr>
          <w:b/>
          <w:spacing w:val="-1"/>
          <w:sz w:val="24"/>
          <w:szCs w:val="24"/>
          <w:shd w:val="clear" w:color="auto" w:fill="FFFFFF"/>
        </w:rPr>
        <w:t>дворовых и общественных территорий на год до начала реализации программы и годы реализации программы.</w:t>
      </w:r>
    </w:p>
    <w:p w:rsidR="000D0EE3" w:rsidRPr="000D0EE3" w:rsidRDefault="000D0EE3" w:rsidP="000D0EE3">
      <w:pPr>
        <w:spacing w:line="0" w:lineRule="atLeast"/>
        <w:rPr>
          <w:rFonts w:eastAsia="Courier New"/>
          <w:sz w:val="2"/>
        </w:rPr>
      </w:pPr>
    </w:p>
    <w:tbl>
      <w:tblPr>
        <w:tblW w:w="0" w:type="auto"/>
        <w:tblInd w:w="-1236" w:type="dxa"/>
        <w:tblCellMar>
          <w:left w:w="10" w:type="dxa"/>
          <w:right w:w="10" w:type="dxa"/>
        </w:tblCellMar>
        <w:tblLook w:val="0000" w:firstRow="0" w:lastRow="0" w:firstColumn="0" w:lastColumn="0" w:noHBand="0" w:noVBand="0"/>
      </w:tblPr>
      <w:tblGrid>
        <w:gridCol w:w="666"/>
        <w:gridCol w:w="4438"/>
        <w:gridCol w:w="1417"/>
        <w:gridCol w:w="1134"/>
        <w:gridCol w:w="1134"/>
        <w:gridCol w:w="1276"/>
      </w:tblGrid>
      <w:tr w:rsidR="000D0EE3" w:rsidRPr="000D0EE3" w:rsidTr="000D0EE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283"/>
            </w:pPr>
            <w:r w:rsidRPr="000D0EE3">
              <w:rPr>
                <w:b/>
                <w:sz w:val="24"/>
                <w:shd w:val="clear" w:color="auto" w:fill="FFFFFF"/>
              </w:rPr>
              <w:t>№</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560"/>
            </w:pPr>
            <w:r w:rsidRPr="000D0EE3">
              <w:rPr>
                <w:b/>
                <w:sz w:val="24"/>
                <w:shd w:val="clear" w:color="auto" w:fill="FFFFFF"/>
              </w:rPr>
              <w:t>Наименование показателя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317" w:right="5" w:firstLine="120"/>
            </w:pPr>
            <w:r w:rsidRPr="000D0EE3">
              <w:rPr>
                <w:b/>
                <w:spacing w:val="-9"/>
                <w:sz w:val="24"/>
                <w:shd w:val="clear" w:color="auto" w:fill="FFFFFF"/>
              </w:rPr>
              <w:t xml:space="preserve">Ед. </w:t>
            </w:r>
            <w:r w:rsidRPr="000D0EE3">
              <w:rPr>
                <w:b/>
                <w:spacing w:val="-6"/>
                <w:sz w:val="24"/>
                <w:shd w:val="clear" w:color="auto" w:fill="FFFFFF"/>
              </w:rPr>
              <w:t>изм.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b/>
                <w:spacing w:val="-4"/>
                <w:sz w:val="24"/>
                <w:shd w:val="clear" w:color="auto" w:fill="FFFFFF"/>
              </w:rPr>
            </w:pPr>
            <w:r w:rsidRPr="000D0EE3">
              <w:rPr>
                <w:b/>
                <w:spacing w:val="-4"/>
                <w:sz w:val="24"/>
                <w:shd w:val="clear" w:color="auto" w:fill="FFFFFF"/>
              </w:rPr>
              <w:t>2015</w:t>
            </w:r>
          </w:p>
          <w:p w:rsidR="000D0EE3" w:rsidRPr="000D0EE3" w:rsidRDefault="000D0EE3" w:rsidP="000D0EE3">
            <w:pPr>
              <w:jc w:val="center"/>
              <w:rPr>
                <w:b/>
                <w:spacing w:val="-4"/>
                <w:sz w:val="24"/>
                <w:shd w:val="clear" w:color="auto" w:fill="FFFFFF"/>
              </w:rPr>
            </w:pPr>
            <w:r w:rsidRPr="000D0EE3">
              <w:rPr>
                <w:b/>
                <w:spacing w:val="-4"/>
                <w:sz w:val="24"/>
                <w:shd w:val="clear" w:color="auto" w:fill="FFFFFF"/>
              </w:rPr>
              <w:t>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b/>
                <w:spacing w:val="-4"/>
                <w:sz w:val="24"/>
                <w:shd w:val="clear" w:color="auto" w:fill="FFFFFF"/>
              </w:rPr>
            </w:pPr>
            <w:r w:rsidRPr="000D0EE3">
              <w:rPr>
                <w:b/>
                <w:spacing w:val="-4"/>
                <w:sz w:val="24"/>
                <w:shd w:val="clear" w:color="auto" w:fill="FFFFFF"/>
              </w:rPr>
              <w:t>2016</w:t>
            </w:r>
          </w:p>
          <w:p w:rsidR="000D0EE3" w:rsidRPr="000D0EE3" w:rsidRDefault="000D0EE3" w:rsidP="000D0EE3">
            <w:pPr>
              <w:jc w:val="center"/>
              <w:rPr>
                <w:b/>
                <w:spacing w:val="-4"/>
                <w:sz w:val="24"/>
                <w:shd w:val="clear" w:color="auto" w:fill="FFFFFF"/>
              </w:rPr>
            </w:pPr>
            <w:r w:rsidRPr="000D0EE3">
              <w:rPr>
                <w:b/>
                <w:spacing w:val="-4"/>
                <w:sz w:val="24"/>
                <w:shd w:val="clear" w:color="auto" w:fill="FFFFFF"/>
              </w:rPr>
              <w:t>год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b/>
                <w:spacing w:val="-4"/>
                <w:sz w:val="24"/>
                <w:shd w:val="clear" w:color="auto" w:fill="FFFFFF"/>
              </w:rPr>
            </w:pPr>
            <w:r w:rsidRPr="000D0EE3">
              <w:rPr>
                <w:b/>
                <w:spacing w:val="-4"/>
                <w:sz w:val="24"/>
                <w:shd w:val="clear" w:color="auto" w:fill="FFFFFF"/>
              </w:rPr>
              <w:t>2017 год</w:t>
            </w:r>
          </w:p>
        </w:tc>
      </w:tr>
      <w:tr w:rsidR="000D0EE3" w:rsidRPr="000D0EE3" w:rsidTr="000D0EE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26"/>
            </w:pPr>
            <w:r w:rsidRPr="000D0EE3">
              <w:rPr>
                <w:sz w:val="24"/>
                <w:shd w:val="clear" w:color="auto" w:fill="FFFFFF"/>
              </w:rPr>
              <w:t>1.</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2"/>
                <w:sz w:val="24"/>
                <w:shd w:val="clear" w:color="auto" w:fill="FFFFFF"/>
              </w:rPr>
              <w:t>Общее количество дворовых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13</w:t>
            </w:r>
          </w:p>
        </w:tc>
      </w:tr>
      <w:tr w:rsidR="000D0EE3" w:rsidRPr="000D0EE3" w:rsidTr="000D0EE3">
        <w:tc>
          <w:tcPr>
            <w:tcW w:w="666" w:type="dxa"/>
            <w:tcBorders>
              <w:top w:val="single" w:sz="6" w:space="0" w:color="000000"/>
              <w:left w:val="single" w:sz="4" w:space="0" w:color="auto"/>
            </w:tcBorders>
            <w:shd w:val="clear" w:color="auto" w:fill="FFFFFF"/>
            <w:tcMar>
              <w:left w:w="40" w:type="dxa"/>
              <w:right w:w="40" w:type="dxa"/>
            </w:tcMar>
          </w:tcPr>
          <w:p w:rsidR="000D0EE3" w:rsidRPr="000D0EE3" w:rsidRDefault="000D0EE3" w:rsidP="000D0EE3">
            <w:pPr>
              <w:ind w:left="302"/>
            </w:pPr>
            <w:r w:rsidRPr="000D0EE3">
              <w:rPr>
                <w:sz w:val="24"/>
                <w:shd w:val="clear" w:color="auto" w:fill="FFFFFF"/>
              </w:rPr>
              <w:t>2.</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3"/>
                <w:sz w:val="24"/>
                <w:shd w:val="clear" w:color="auto" w:fill="FFFFFF"/>
              </w:rPr>
              <w:t>Количество дворовых территорий обеспеченных:</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rFonts w:eastAsia="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rFonts w:eastAsia="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rFonts w:eastAsia="Calibri"/>
              </w:rPr>
            </w:pPr>
          </w:p>
        </w:tc>
      </w:tr>
      <w:tr w:rsidR="000D0EE3" w:rsidRPr="000D0EE3" w:rsidTr="000D0EE3">
        <w:tc>
          <w:tcPr>
            <w:tcW w:w="666" w:type="dxa"/>
            <w:tcBorders>
              <w:left w:val="single" w:sz="4" w:space="0" w:color="auto"/>
            </w:tcBorders>
            <w:shd w:val="clear" w:color="auto" w:fill="FFFFFF"/>
            <w:tcMar>
              <w:left w:w="40" w:type="dxa"/>
              <w:right w:w="40" w:type="dxa"/>
            </w:tcMar>
          </w:tcPr>
          <w:p w:rsidR="000D0EE3" w:rsidRPr="000D0EE3" w:rsidRDefault="000D0EE3" w:rsidP="000D0EE3">
            <w:pPr>
              <w:rPr>
                <w:sz w:val="28"/>
              </w:rPr>
            </w:pPr>
          </w:p>
          <w:p w:rsidR="000D0EE3" w:rsidRPr="000D0EE3" w:rsidRDefault="000D0EE3" w:rsidP="000D0EE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2"/>
                <w:sz w:val="24"/>
                <w:shd w:val="clear" w:color="auto" w:fill="FFFFFF"/>
              </w:rPr>
              <w:t xml:space="preserve">твердым (усовершенствованным) покрытием </w:t>
            </w:r>
            <w:r w:rsidRPr="000D0EE3">
              <w:rPr>
                <w:sz w:val="24"/>
                <w:shd w:val="clear" w:color="auto" w:fill="FFFFFF"/>
              </w:rPr>
              <w:t>дворовых проездов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13</w:t>
            </w:r>
          </w:p>
        </w:tc>
      </w:tr>
      <w:tr w:rsidR="000D0EE3" w:rsidRPr="000D0EE3" w:rsidTr="000D0EE3">
        <w:tc>
          <w:tcPr>
            <w:tcW w:w="666" w:type="dxa"/>
            <w:tcBorders>
              <w:left w:val="single" w:sz="4" w:space="0" w:color="auto"/>
            </w:tcBorders>
            <w:shd w:val="clear" w:color="auto" w:fill="FFFFFF"/>
            <w:tcMar>
              <w:left w:w="40" w:type="dxa"/>
              <w:right w:w="40" w:type="dxa"/>
            </w:tcMar>
          </w:tcPr>
          <w:p w:rsidR="000D0EE3" w:rsidRPr="000D0EE3" w:rsidRDefault="000D0EE3" w:rsidP="000D0EE3">
            <w:pPr>
              <w:rPr>
                <w:sz w:val="28"/>
              </w:rPr>
            </w:pPr>
          </w:p>
          <w:p w:rsidR="000D0EE3" w:rsidRPr="000D0EE3" w:rsidRDefault="000D0EE3" w:rsidP="000D0EE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3"/>
                <w:sz w:val="24"/>
                <w:shd w:val="clear" w:color="auto" w:fill="FFFFFF"/>
              </w:rPr>
              <w:t xml:space="preserve">оборудованными современными детскими </w:t>
            </w:r>
            <w:r w:rsidRPr="000D0EE3">
              <w:rPr>
                <w:sz w:val="24"/>
                <w:shd w:val="clear" w:color="auto" w:fill="FFFFFF"/>
              </w:rPr>
              <w:t>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r>
      <w:tr w:rsidR="000D0EE3" w:rsidRPr="000D0EE3" w:rsidTr="000D0EE3">
        <w:tc>
          <w:tcPr>
            <w:tcW w:w="666" w:type="dxa"/>
            <w:tcBorders>
              <w:left w:val="single" w:sz="4" w:space="0" w:color="auto"/>
            </w:tcBorders>
            <w:shd w:val="clear" w:color="auto" w:fill="FFFFFF"/>
            <w:tcMar>
              <w:left w:w="40" w:type="dxa"/>
              <w:right w:w="40" w:type="dxa"/>
            </w:tcMar>
          </w:tcPr>
          <w:p w:rsidR="000D0EE3" w:rsidRPr="000D0EE3" w:rsidRDefault="000D0EE3" w:rsidP="000D0EE3">
            <w:pPr>
              <w:rPr>
                <w:sz w:val="28"/>
              </w:rPr>
            </w:pPr>
          </w:p>
          <w:p w:rsidR="000D0EE3" w:rsidRPr="000D0EE3" w:rsidRDefault="000D0EE3" w:rsidP="000D0EE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2"/>
                <w:sz w:val="24"/>
                <w:shd w:val="clear" w:color="auto" w:fill="FFFFFF"/>
              </w:rPr>
              <w:t xml:space="preserve">освещением с применением энергосберегающих </w:t>
            </w:r>
            <w:r w:rsidRPr="000D0EE3">
              <w:rPr>
                <w:sz w:val="24"/>
                <w:shd w:val="clear" w:color="auto" w:fill="FFFFFF"/>
              </w:rPr>
              <w:t>технологий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r>
      <w:tr w:rsidR="000D0EE3" w:rsidRPr="000D0EE3" w:rsidTr="000D0EE3">
        <w:tc>
          <w:tcPr>
            <w:tcW w:w="666" w:type="dxa"/>
            <w:tcBorders>
              <w:left w:val="single" w:sz="4" w:space="0" w:color="auto"/>
              <w:bottom w:val="single" w:sz="6" w:space="0" w:color="000000"/>
            </w:tcBorders>
            <w:shd w:val="clear" w:color="auto" w:fill="FFFFFF"/>
            <w:tcMar>
              <w:left w:w="40" w:type="dxa"/>
              <w:right w:w="40" w:type="dxa"/>
            </w:tcMar>
          </w:tcPr>
          <w:p w:rsidR="000D0EE3" w:rsidRPr="000D0EE3" w:rsidRDefault="000D0EE3" w:rsidP="000D0EE3">
            <w:pPr>
              <w:rPr>
                <w:sz w:val="28"/>
              </w:rPr>
            </w:pPr>
          </w:p>
          <w:p w:rsidR="000D0EE3" w:rsidRPr="000D0EE3" w:rsidRDefault="000D0EE3" w:rsidP="000D0EE3"/>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2"/>
                <w:sz w:val="24"/>
                <w:shd w:val="clear" w:color="auto" w:fill="FFFFFF"/>
              </w:rPr>
              <w:t>оборудованными контейнерными 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p w:rsidR="000D0EE3" w:rsidRPr="000D0EE3" w:rsidRDefault="000D0EE3" w:rsidP="000D0EE3">
            <w:pPr>
              <w:jc w:val="center"/>
              <w:rPr>
                <w:sz w:val="24"/>
                <w:shd w:val="clear" w:color="auto" w:fill="FFFFFF"/>
              </w:rPr>
            </w:pPr>
          </w:p>
          <w:p w:rsidR="000D0EE3" w:rsidRPr="000D0EE3" w:rsidRDefault="000D0EE3" w:rsidP="000D0EE3">
            <w:pPr>
              <w:jc w:val="center"/>
              <w:rPr>
                <w:sz w:val="24"/>
                <w:shd w:val="clear" w:color="auto" w:fill="FFFFFF"/>
              </w:rPr>
            </w:pPr>
          </w:p>
        </w:tc>
      </w:tr>
      <w:tr w:rsidR="000D0EE3" w:rsidRPr="000D0EE3" w:rsidTr="000D0EE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07"/>
            </w:pPr>
            <w:r w:rsidRPr="000D0EE3">
              <w:rPr>
                <w:sz w:val="24"/>
                <w:shd w:val="clear" w:color="auto" w:fill="FFFFFF"/>
              </w:rPr>
              <w:t>3.</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hanging="41"/>
            </w:pPr>
            <w:r w:rsidRPr="000D0EE3">
              <w:rPr>
                <w:spacing w:val="-1"/>
                <w:sz w:val="24"/>
                <w:shd w:val="clear" w:color="auto" w:fill="FFFFFF"/>
              </w:rPr>
              <w:t xml:space="preserve">Количество площадок, специально оборудованных для отдыха, общения и проведения </w:t>
            </w:r>
            <w:r w:rsidRPr="000D0EE3">
              <w:rPr>
                <w:sz w:val="24"/>
                <w:shd w:val="clear" w:color="auto" w:fill="FFFFFF"/>
              </w:rPr>
              <w:t>досуга разными группами населения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r>
      <w:tr w:rsidR="000D0EE3" w:rsidRPr="000D0EE3" w:rsidTr="000D0EE3">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02"/>
            </w:pPr>
            <w:r w:rsidRPr="000D0EE3">
              <w:rPr>
                <w:sz w:val="24"/>
                <w:shd w:val="clear" w:color="auto" w:fill="FFFFFF"/>
              </w:rPr>
              <w:t>4.</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firstLine="13"/>
            </w:pPr>
            <w:r w:rsidRPr="000D0EE3">
              <w:rPr>
                <w:spacing w:val="-1"/>
                <w:sz w:val="24"/>
                <w:shd w:val="clear" w:color="auto" w:fill="FFFFFF"/>
              </w:rPr>
              <w:t xml:space="preserve">Количество благоустроенных </w:t>
            </w:r>
            <w:r w:rsidRPr="000D0EE3">
              <w:rPr>
                <w:spacing w:val="-2"/>
                <w:sz w:val="24"/>
                <w:shd w:val="clear" w:color="auto" w:fill="FFFFFF"/>
              </w:rPr>
              <w:t xml:space="preserve">общественных территорий (площадей, пешеходных </w:t>
            </w:r>
            <w:r w:rsidRPr="000D0EE3">
              <w:rPr>
                <w:sz w:val="24"/>
                <w:shd w:val="clear" w:color="auto" w:fill="FFFFFF"/>
              </w:rPr>
              <w:t>зон, и иных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389"/>
            </w:pPr>
            <w:r w:rsidRPr="000D0EE3">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jc w:val="center"/>
              <w:rPr>
                <w:sz w:val="24"/>
                <w:shd w:val="clear" w:color="auto" w:fill="FFFFFF"/>
              </w:rPr>
            </w:pPr>
            <w:r w:rsidRPr="000D0EE3">
              <w:rPr>
                <w:sz w:val="24"/>
                <w:shd w:val="clear" w:color="auto" w:fill="FFFFFF"/>
              </w:rPr>
              <w:t>8</w:t>
            </w:r>
          </w:p>
        </w:tc>
      </w:tr>
    </w:tbl>
    <w:p w:rsidR="000D0EE3" w:rsidRPr="000D0EE3" w:rsidRDefault="000D0EE3" w:rsidP="000D0EE3">
      <w:pPr>
        <w:spacing w:line="0" w:lineRule="atLeast"/>
        <w:rPr>
          <w:b/>
          <w:spacing w:val="-1"/>
          <w:sz w:val="24"/>
          <w:shd w:val="clear" w:color="auto" w:fill="FFFFFF"/>
        </w:rPr>
      </w:pPr>
    </w:p>
    <w:p w:rsidR="000D0EE3" w:rsidRPr="000D0EE3" w:rsidRDefault="000D0EE3" w:rsidP="000D0EE3">
      <w:pPr>
        <w:spacing w:line="0" w:lineRule="atLeast"/>
        <w:rPr>
          <w:b/>
          <w:spacing w:val="-1"/>
          <w:sz w:val="24"/>
          <w:shd w:val="clear" w:color="auto" w:fill="FFFFFF"/>
        </w:rPr>
      </w:pPr>
    </w:p>
    <w:p w:rsidR="000D0EE3" w:rsidRPr="000D0EE3" w:rsidRDefault="000D0EE3" w:rsidP="000D0EE3">
      <w:pPr>
        <w:spacing w:line="0" w:lineRule="atLeast"/>
        <w:rPr>
          <w:b/>
          <w:spacing w:val="-1"/>
          <w:sz w:val="24"/>
          <w:shd w:val="clear" w:color="auto" w:fill="FFFFFF"/>
        </w:rPr>
      </w:pPr>
    </w:p>
    <w:p w:rsidR="000D0EE3" w:rsidRPr="000D0EE3" w:rsidRDefault="000D0EE3" w:rsidP="000D0EE3">
      <w:pPr>
        <w:spacing w:line="0" w:lineRule="atLeast"/>
        <w:rPr>
          <w:sz w:val="28"/>
          <w:shd w:val="clear" w:color="auto" w:fill="FFFFFF"/>
        </w:rPr>
      </w:pPr>
      <w:r w:rsidRPr="000D0EE3">
        <w:rPr>
          <w:b/>
          <w:spacing w:val="-1"/>
          <w:sz w:val="24"/>
          <w:shd w:val="clear" w:color="auto" w:fill="FFFFFF"/>
        </w:rPr>
        <w:t>3. Сведения о целевых индикаторах (показателях) программы</w:t>
      </w:r>
    </w:p>
    <w:p w:rsidR="000D0EE3" w:rsidRPr="000D0EE3" w:rsidRDefault="000D0EE3" w:rsidP="000D0EE3">
      <w:pPr>
        <w:spacing w:line="0" w:lineRule="atLeast"/>
        <w:rPr>
          <w:rFonts w:eastAsia="Courier New"/>
          <w:sz w:val="2"/>
        </w:rPr>
      </w:pPr>
    </w:p>
    <w:tbl>
      <w:tblPr>
        <w:tblW w:w="10949" w:type="dxa"/>
        <w:tblInd w:w="-1329" w:type="dxa"/>
        <w:tblCellMar>
          <w:left w:w="10" w:type="dxa"/>
          <w:right w:w="10" w:type="dxa"/>
        </w:tblCellMar>
        <w:tblLook w:val="0000" w:firstRow="0" w:lastRow="0" w:firstColumn="0" w:lastColumn="0" w:noHBand="0" w:noVBand="0"/>
      </w:tblPr>
      <w:tblGrid>
        <w:gridCol w:w="802"/>
        <w:gridCol w:w="3553"/>
        <w:gridCol w:w="922"/>
        <w:gridCol w:w="857"/>
        <w:gridCol w:w="1148"/>
        <w:gridCol w:w="862"/>
        <w:gridCol w:w="763"/>
        <w:gridCol w:w="762"/>
        <w:gridCol w:w="744"/>
        <w:gridCol w:w="536"/>
      </w:tblGrid>
      <w:tr w:rsidR="000D0EE3" w:rsidRPr="000D0EE3" w:rsidTr="000D0EE3">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Наименование показателя </w:t>
            </w:r>
            <w:r w:rsidRPr="000D0EE3">
              <w:rPr>
                <w:sz w:val="24"/>
                <w:shd w:val="clear" w:color="auto" w:fill="FFFFFF"/>
              </w:rPr>
              <w:t>(индикатора)</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Ед.</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pacing w:val="-1"/>
                <w:sz w:val="24"/>
                <w:shd w:val="clear" w:color="auto" w:fill="FFFFFF"/>
              </w:rPr>
            </w:pPr>
            <w:r w:rsidRPr="000D0EE3">
              <w:rPr>
                <w:spacing w:val="-1"/>
                <w:sz w:val="24"/>
                <w:shd w:val="clear" w:color="auto" w:fill="FFFFFF"/>
              </w:rPr>
              <w:t>Значение целевых показателей (индикаторов)</w:t>
            </w:r>
          </w:p>
        </w:tc>
      </w:tr>
      <w:tr w:rsidR="000D0EE3" w:rsidRPr="000D0EE3" w:rsidTr="000D0EE3">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spacing w:line="0" w:lineRule="atLeast"/>
              <w:jc w:val="center"/>
              <w:rPr>
                <w:spacing w:val="-7"/>
                <w:sz w:val="24"/>
                <w:shd w:val="clear" w:color="auto" w:fill="FFFFFF"/>
              </w:rPr>
            </w:pPr>
            <w:r w:rsidRPr="000D0EE3">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0D0EE3" w:rsidRPr="000D0EE3" w:rsidRDefault="000D0EE3" w:rsidP="000D0EE3">
            <w:pPr>
              <w:spacing w:line="0" w:lineRule="atLeast"/>
              <w:jc w:val="center"/>
              <w:rPr>
                <w:spacing w:val="-7"/>
                <w:sz w:val="24"/>
                <w:shd w:val="clear" w:color="auto" w:fill="FFFFFF"/>
              </w:rPr>
            </w:pPr>
            <w:r w:rsidRPr="000D0EE3">
              <w:rPr>
                <w:spacing w:val="-7"/>
                <w:sz w:val="24"/>
                <w:shd w:val="clear" w:color="auto" w:fill="FFFFFF"/>
              </w:rPr>
              <w:t>2024</w:t>
            </w:r>
          </w:p>
        </w:tc>
      </w:tr>
      <w:tr w:rsidR="000D0EE3" w:rsidRPr="000D0EE3" w:rsidTr="000D0EE3">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 xml:space="preserve">Количество благоустроенных дворовых </w:t>
            </w:r>
            <w:r w:rsidRPr="000D0EE3">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r w:rsidRPr="000D0EE3">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3</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0</w:t>
            </w:r>
          </w:p>
        </w:tc>
      </w:tr>
      <w:tr w:rsidR="000D0EE3" w:rsidRPr="000D0EE3" w:rsidTr="000D0EE3">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hanging="43"/>
            </w:pPr>
            <w:r w:rsidRPr="000D0EE3">
              <w:rPr>
                <w:sz w:val="24"/>
                <w:shd w:val="clear" w:color="auto" w:fill="FFFFFF"/>
              </w:rPr>
              <w:t xml:space="preserve">Доля благоустроенных </w:t>
            </w:r>
            <w:r w:rsidRPr="000D0EE3">
              <w:rPr>
                <w:spacing w:val="-2"/>
                <w:sz w:val="24"/>
                <w:shd w:val="clear" w:color="auto" w:fill="FFFFFF"/>
              </w:rPr>
              <w:t xml:space="preserve">дворовых территорий МКД от </w:t>
            </w:r>
            <w:r w:rsidRPr="000D0EE3">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b/>
                <w:sz w:val="28"/>
                <w:shd w:val="clear" w:color="auto" w:fill="FFFFFF"/>
              </w:rPr>
            </w:pPr>
          </w:p>
          <w:p w:rsidR="000D0EE3" w:rsidRPr="000D0EE3" w:rsidRDefault="000D0EE3" w:rsidP="000D0EE3">
            <w:pPr>
              <w:spacing w:line="0" w:lineRule="atLeast"/>
              <w:rPr>
                <w:b/>
                <w:sz w:val="28"/>
                <w:shd w:val="clear" w:color="auto" w:fill="FFFFFF"/>
              </w:rPr>
            </w:pPr>
          </w:p>
          <w:p w:rsidR="000D0EE3" w:rsidRPr="000D0EE3" w:rsidRDefault="000D0EE3" w:rsidP="000D0EE3">
            <w:pPr>
              <w:spacing w:line="0" w:lineRule="atLeast"/>
            </w:pPr>
            <w:r w:rsidRPr="000D0EE3">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pPr>
            <w:r w:rsidRPr="000D0EE3">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rPr>
                <w:sz w:val="24"/>
                <w:shd w:val="clear" w:color="auto" w:fill="FFFFFF"/>
              </w:rPr>
            </w:pPr>
            <w:r w:rsidRPr="000D0EE3">
              <w:rPr>
                <w:sz w:val="24"/>
                <w:shd w:val="clear" w:color="auto" w:fill="FFFFFF"/>
              </w:rPr>
              <w:t xml:space="preserve">  19</w:t>
            </w:r>
          </w:p>
          <w:p w:rsidR="000D0EE3" w:rsidRPr="000D0EE3" w:rsidRDefault="000D0EE3" w:rsidP="000D0EE3">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22</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0</w:t>
            </w:r>
          </w:p>
        </w:tc>
      </w:tr>
      <w:tr w:rsidR="000D0EE3" w:rsidRPr="000D0EE3" w:rsidTr="000D0EE3">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r w:rsidRPr="000D0EE3">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hanging="43"/>
              <w:rPr>
                <w:sz w:val="24"/>
                <w:shd w:val="clear" w:color="auto" w:fill="FFFFFF"/>
              </w:rPr>
            </w:pPr>
            <w:r w:rsidRPr="000D0EE3">
              <w:rPr>
                <w:spacing w:val="-3"/>
                <w:sz w:val="24"/>
                <w:shd w:val="clear" w:color="auto" w:fill="FFFFFF"/>
              </w:rPr>
              <w:t xml:space="preserve">Количество      благоустроенных </w:t>
            </w:r>
            <w:r w:rsidRPr="000D0EE3">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b/>
                <w:sz w:val="28"/>
                <w:shd w:val="clear" w:color="auto" w:fill="FFFFFF"/>
              </w:rPr>
            </w:pPr>
            <w:r w:rsidRPr="000D0EE3">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0</w:t>
            </w:r>
          </w:p>
        </w:tc>
      </w:tr>
      <w:tr w:rsidR="000D0EE3" w:rsidRPr="000D0EE3" w:rsidTr="000D0EE3">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r w:rsidRPr="000D0EE3">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r w:rsidRPr="000D0EE3">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8"/>
                <w:shd w:val="clear" w:color="auto" w:fill="FFFFFF"/>
              </w:rPr>
            </w:pPr>
            <w:r w:rsidRPr="000D0EE3">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z w:val="24"/>
                <w:shd w:val="clear" w:color="auto" w:fill="FFFFFF"/>
              </w:rPr>
              <w:t>25</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25</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D0EE3" w:rsidRPr="000D0EE3" w:rsidRDefault="000D0EE3" w:rsidP="000D0EE3">
            <w:pPr>
              <w:spacing w:line="0" w:lineRule="atLeast"/>
              <w:jc w:val="center"/>
              <w:rPr>
                <w:sz w:val="24"/>
                <w:shd w:val="clear" w:color="auto" w:fill="FFFFFF"/>
              </w:rPr>
            </w:pPr>
            <w:r w:rsidRPr="000D0EE3">
              <w:rPr>
                <w:sz w:val="24"/>
                <w:shd w:val="clear" w:color="auto" w:fill="FFFFFF"/>
              </w:rPr>
              <w:t>0</w:t>
            </w:r>
          </w:p>
        </w:tc>
      </w:tr>
    </w:tbl>
    <w:p w:rsidR="000D0EE3" w:rsidRPr="000D0EE3" w:rsidRDefault="000D0EE3" w:rsidP="000D0EE3">
      <w:pPr>
        <w:spacing w:line="0" w:lineRule="atLeast"/>
        <w:ind w:left="-567" w:firstLine="567"/>
        <w:jc w:val="both"/>
        <w:rPr>
          <w:sz w:val="24"/>
          <w:szCs w:val="24"/>
        </w:rPr>
      </w:pPr>
      <w:r w:rsidRPr="000D0EE3">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0D0EE3" w:rsidRPr="000D0EE3" w:rsidRDefault="000D0EE3" w:rsidP="000D0EE3">
      <w:pPr>
        <w:spacing w:line="0" w:lineRule="atLeast"/>
        <w:ind w:left="-567" w:firstLine="567"/>
        <w:jc w:val="both"/>
        <w:rPr>
          <w:sz w:val="24"/>
          <w:szCs w:val="24"/>
        </w:rPr>
      </w:pPr>
      <w:r w:rsidRPr="000D0EE3">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0D0EE3" w:rsidRPr="000D0EE3" w:rsidRDefault="000D0EE3" w:rsidP="000D0EE3">
      <w:pPr>
        <w:spacing w:line="0" w:lineRule="atLeast"/>
        <w:ind w:left="-567" w:firstLine="567"/>
        <w:jc w:val="both"/>
        <w:rPr>
          <w:sz w:val="24"/>
          <w:szCs w:val="24"/>
        </w:rPr>
      </w:pPr>
      <w:r w:rsidRPr="000D0EE3">
        <w:rPr>
          <w:sz w:val="24"/>
          <w:szCs w:val="24"/>
        </w:rPr>
        <w:t xml:space="preserve">      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0D0EE3" w:rsidRPr="000D0EE3" w:rsidRDefault="000D0EE3" w:rsidP="000D0EE3">
      <w:pPr>
        <w:spacing w:line="0" w:lineRule="atLeast"/>
        <w:ind w:left="-567" w:firstLine="567"/>
        <w:jc w:val="both"/>
        <w:rPr>
          <w:sz w:val="24"/>
          <w:szCs w:val="24"/>
        </w:rPr>
      </w:pPr>
      <w:r w:rsidRPr="000D0EE3">
        <w:rPr>
          <w:sz w:val="24"/>
          <w:szCs w:val="24"/>
        </w:rPr>
        <w:t xml:space="preserve">      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0D0EE3" w:rsidRPr="000D0EE3" w:rsidRDefault="000D0EE3" w:rsidP="000D0EE3">
      <w:pPr>
        <w:suppressAutoHyphens/>
        <w:ind w:firstLine="540"/>
        <w:jc w:val="both"/>
        <w:rPr>
          <w:sz w:val="28"/>
          <w:shd w:val="clear" w:color="auto" w:fill="FFFFFF"/>
        </w:rPr>
      </w:pPr>
      <w:r w:rsidRPr="000D0EE3">
        <w:rPr>
          <w:sz w:val="24"/>
          <w:shd w:val="clear" w:color="auto" w:fill="FFFFFF"/>
        </w:rPr>
        <w:t>Для реализации мероприятий программы подготовлены следующие документы:</w:t>
      </w:r>
    </w:p>
    <w:p w:rsidR="000D0EE3" w:rsidRPr="000D0EE3" w:rsidRDefault="000D0EE3" w:rsidP="00FC40BA">
      <w:pPr>
        <w:numPr>
          <w:ilvl w:val="0"/>
          <w:numId w:val="60"/>
        </w:numPr>
        <w:tabs>
          <w:tab w:val="left" w:pos="178"/>
        </w:tabs>
        <w:ind w:left="10"/>
        <w:rPr>
          <w:sz w:val="24"/>
          <w:shd w:val="clear" w:color="auto" w:fill="FFFFFF"/>
        </w:rPr>
      </w:pPr>
      <w:r w:rsidRPr="000D0EE3">
        <w:rPr>
          <w:spacing w:val="-1"/>
          <w:sz w:val="24"/>
          <w:shd w:val="clear" w:color="auto" w:fill="FFFFFF"/>
        </w:rPr>
        <w:t>минимальный перечень работ по благоустройству дворовых территорий многоквартирных домов,</w:t>
      </w:r>
    </w:p>
    <w:p w:rsidR="000D0EE3" w:rsidRPr="000D0EE3" w:rsidRDefault="000D0EE3" w:rsidP="00FC40BA">
      <w:pPr>
        <w:numPr>
          <w:ilvl w:val="0"/>
          <w:numId w:val="60"/>
        </w:numPr>
        <w:tabs>
          <w:tab w:val="left" w:pos="178"/>
        </w:tabs>
        <w:spacing w:line="274" w:lineRule="auto"/>
        <w:ind w:left="10" w:right="168"/>
        <w:jc w:val="both"/>
        <w:rPr>
          <w:sz w:val="24"/>
          <w:shd w:val="clear" w:color="auto" w:fill="FFFFFF"/>
        </w:rPr>
      </w:pPr>
      <w:r w:rsidRPr="000D0EE3">
        <w:rPr>
          <w:sz w:val="24"/>
          <w:shd w:val="clear" w:color="auto" w:fill="FFFFFF"/>
        </w:rPr>
        <w:t>дополнительный перечень работ по благоустройству дворовых территорий многоквартирных домов,</w:t>
      </w:r>
    </w:p>
    <w:p w:rsidR="000D0EE3" w:rsidRPr="000D0EE3" w:rsidRDefault="000D0EE3" w:rsidP="00FC40BA">
      <w:pPr>
        <w:numPr>
          <w:ilvl w:val="0"/>
          <w:numId w:val="60"/>
        </w:numPr>
        <w:tabs>
          <w:tab w:val="left" w:pos="178"/>
        </w:tabs>
        <w:spacing w:line="274" w:lineRule="auto"/>
        <w:ind w:left="10" w:right="168"/>
        <w:jc w:val="both"/>
        <w:rPr>
          <w:sz w:val="24"/>
          <w:shd w:val="clear" w:color="auto" w:fill="FFFFFF"/>
        </w:rPr>
      </w:pPr>
      <w:r w:rsidRPr="000D0EE3">
        <w:rPr>
          <w:spacing w:val="-1"/>
          <w:sz w:val="24"/>
          <w:shd w:val="clear" w:color="auto" w:fill="FFFFFF"/>
        </w:rPr>
        <w:t xml:space="preserve">нормативная стоимость (единичные расценки) работ по благоустройству дворовых территорий, </w:t>
      </w:r>
      <w:r w:rsidRPr="000D0EE3">
        <w:rPr>
          <w:sz w:val="24"/>
          <w:shd w:val="clear" w:color="auto" w:fill="FFFFFF"/>
        </w:rPr>
        <w:t>входящих в состав минимального перечня таких работ</w:t>
      </w:r>
    </w:p>
    <w:p w:rsidR="000D0EE3" w:rsidRPr="000D0EE3" w:rsidRDefault="000D0EE3" w:rsidP="00FC40BA">
      <w:pPr>
        <w:numPr>
          <w:ilvl w:val="0"/>
          <w:numId w:val="60"/>
        </w:numPr>
        <w:tabs>
          <w:tab w:val="left" w:pos="178"/>
        </w:tabs>
        <w:spacing w:line="274" w:lineRule="auto"/>
        <w:ind w:left="10" w:right="158"/>
        <w:jc w:val="both"/>
        <w:rPr>
          <w:sz w:val="24"/>
          <w:shd w:val="clear" w:color="auto" w:fill="FFFFFF"/>
        </w:rPr>
      </w:pPr>
      <w:r w:rsidRPr="000D0EE3">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0D0EE3" w:rsidRPr="000D0EE3" w:rsidRDefault="000D0EE3" w:rsidP="00FC40BA">
      <w:pPr>
        <w:numPr>
          <w:ilvl w:val="0"/>
          <w:numId w:val="60"/>
        </w:numPr>
        <w:tabs>
          <w:tab w:val="left" w:pos="178"/>
        </w:tabs>
        <w:spacing w:line="274" w:lineRule="auto"/>
        <w:ind w:left="10" w:right="163"/>
        <w:jc w:val="both"/>
        <w:rPr>
          <w:sz w:val="24"/>
          <w:shd w:val="clear" w:color="auto" w:fill="FFFFFF"/>
        </w:rPr>
      </w:pPr>
      <w:r w:rsidRPr="000D0EE3">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0D0EE3" w:rsidRPr="000D0EE3" w:rsidRDefault="000D0EE3" w:rsidP="000D0EE3">
      <w:pPr>
        <w:spacing w:before="278" w:line="274" w:lineRule="auto"/>
        <w:ind w:right="168"/>
        <w:jc w:val="both"/>
        <w:rPr>
          <w:sz w:val="28"/>
          <w:shd w:val="clear" w:color="auto" w:fill="FFFFFF"/>
        </w:rPr>
      </w:pPr>
      <w:r w:rsidRPr="000D0EE3">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D0EE3" w:rsidRPr="000D0EE3" w:rsidRDefault="000D0EE3" w:rsidP="000D0EE3">
      <w:pPr>
        <w:spacing w:before="269" w:line="269" w:lineRule="auto"/>
        <w:ind w:left="10" w:right="168" w:firstLine="557"/>
        <w:jc w:val="both"/>
        <w:rPr>
          <w:spacing w:val="-4"/>
          <w:sz w:val="24"/>
          <w:shd w:val="clear" w:color="auto" w:fill="FFFFFF"/>
        </w:rPr>
      </w:pPr>
      <w:r w:rsidRPr="000D0EE3">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D0EE3" w:rsidRPr="000D0EE3" w:rsidRDefault="000D0EE3" w:rsidP="000D0EE3">
      <w:pPr>
        <w:spacing w:line="0" w:lineRule="atLeast"/>
        <w:jc w:val="right"/>
        <w:rPr>
          <w:spacing w:val="-4"/>
          <w:sz w:val="24"/>
          <w:shd w:val="clear" w:color="auto" w:fill="FFFFFF"/>
        </w:rPr>
      </w:pPr>
    </w:p>
    <w:p w:rsidR="000D0EE3" w:rsidRPr="000D0EE3" w:rsidRDefault="000D0EE3" w:rsidP="000D0EE3">
      <w:pPr>
        <w:spacing w:line="0" w:lineRule="atLeast"/>
        <w:jc w:val="right"/>
        <w:rPr>
          <w:sz w:val="28"/>
          <w:shd w:val="clear" w:color="auto" w:fill="FFFFFF"/>
        </w:rPr>
      </w:pPr>
      <w:r w:rsidRPr="000D0EE3">
        <w:rPr>
          <w:spacing w:val="-4"/>
          <w:sz w:val="24"/>
          <w:shd w:val="clear" w:color="auto" w:fill="FFFFFF"/>
        </w:rPr>
        <w:t>Приложение 1</w:t>
      </w:r>
    </w:p>
    <w:p w:rsidR="000D0EE3" w:rsidRPr="000D0EE3" w:rsidRDefault="000D0EE3" w:rsidP="000D0EE3">
      <w:pPr>
        <w:spacing w:line="0" w:lineRule="atLeast"/>
        <w:jc w:val="right"/>
        <w:rPr>
          <w:sz w:val="28"/>
          <w:shd w:val="clear" w:color="auto" w:fill="FFFFFF"/>
        </w:rPr>
      </w:pPr>
      <w:r w:rsidRPr="000D0EE3">
        <w:rPr>
          <w:sz w:val="24"/>
          <w:shd w:val="clear" w:color="auto" w:fill="FFFFFF"/>
        </w:rPr>
        <w:t>к муниципальной программе "Формирование</w:t>
      </w:r>
    </w:p>
    <w:p w:rsidR="000D0EE3" w:rsidRPr="000D0EE3" w:rsidRDefault="000D0EE3" w:rsidP="000D0EE3">
      <w:pPr>
        <w:spacing w:line="0" w:lineRule="atLeast"/>
        <w:jc w:val="right"/>
        <w:rPr>
          <w:sz w:val="28"/>
          <w:shd w:val="clear" w:color="auto" w:fill="FFFFFF"/>
        </w:rPr>
      </w:pPr>
      <w:r w:rsidRPr="000D0EE3">
        <w:rPr>
          <w:spacing w:val="-1"/>
          <w:sz w:val="24"/>
          <w:shd w:val="clear" w:color="auto" w:fill="FFFFFF"/>
        </w:rPr>
        <w:t>современной городской среды на территории</w:t>
      </w:r>
    </w:p>
    <w:p w:rsidR="000D0EE3" w:rsidRPr="000D0EE3" w:rsidRDefault="000D0EE3" w:rsidP="000D0EE3">
      <w:pPr>
        <w:spacing w:line="0" w:lineRule="atLeast"/>
        <w:jc w:val="right"/>
        <w:rPr>
          <w:spacing w:val="-1"/>
          <w:sz w:val="24"/>
          <w:shd w:val="clear" w:color="auto" w:fill="FFFFFF"/>
        </w:rPr>
      </w:pPr>
      <w:r w:rsidRPr="000D0EE3">
        <w:rPr>
          <w:spacing w:val="-1"/>
          <w:sz w:val="24"/>
          <w:shd w:val="clear" w:color="auto" w:fill="FFFFFF"/>
        </w:rPr>
        <w:t>Комсомольского городского поселения"</w:t>
      </w:r>
    </w:p>
    <w:p w:rsidR="000D0EE3" w:rsidRPr="000D0EE3" w:rsidRDefault="000D0EE3" w:rsidP="000D0EE3">
      <w:pPr>
        <w:spacing w:line="278" w:lineRule="auto"/>
        <w:ind w:right="178"/>
        <w:jc w:val="right"/>
        <w:rPr>
          <w:sz w:val="28"/>
          <w:shd w:val="clear" w:color="auto" w:fill="FFFFFF"/>
        </w:rPr>
      </w:pPr>
    </w:p>
    <w:p w:rsidR="000D0EE3" w:rsidRPr="000D0EE3" w:rsidRDefault="000D0EE3" w:rsidP="000D0EE3">
      <w:pPr>
        <w:spacing w:line="0" w:lineRule="atLeast"/>
        <w:jc w:val="center"/>
        <w:rPr>
          <w:b/>
          <w:spacing w:val="-1"/>
          <w:sz w:val="24"/>
          <w:shd w:val="clear" w:color="auto" w:fill="FFFFFF"/>
        </w:rPr>
      </w:pPr>
      <w:r w:rsidRPr="000D0EE3">
        <w:rPr>
          <w:b/>
          <w:spacing w:val="-1"/>
          <w:sz w:val="24"/>
          <w:shd w:val="clear" w:color="auto" w:fill="FFFFFF"/>
        </w:rPr>
        <w:t xml:space="preserve">Подпрограмма "Благоустройство дворовых территорий </w:t>
      </w:r>
    </w:p>
    <w:p w:rsidR="000D0EE3" w:rsidRPr="000D0EE3" w:rsidRDefault="000D0EE3" w:rsidP="000D0EE3">
      <w:pPr>
        <w:spacing w:line="0" w:lineRule="atLeast"/>
        <w:jc w:val="center"/>
        <w:rPr>
          <w:sz w:val="28"/>
          <w:shd w:val="clear" w:color="auto" w:fill="FFFFFF"/>
        </w:rPr>
      </w:pPr>
      <w:r w:rsidRPr="000D0EE3">
        <w:rPr>
          <w:b/>
          <w:spacing w:val="-1"/>
          <w:sz w:val="24"/>
          <w:shd w:val="clear" w:color="auto" w:fill="FFFFFF"/>
        </w:rPr>
        <w:t xml:space="preserve">Комсомольского </w:t>
      </w:r>
      <w:r w:rsidRPr="000D0EE3">
        <w:rPr>
          <w:b/>
          <w:sz w:val="24"/>
          <w:shd w:val="clear" w:color="auto" w:fill="FFFFFF"/>
        </w:rPr>
        <w:t>городского поселения"</w:t>
      </w:r>
    </w:p>
    <w:p w:rsidR="000D0EE3" w:rsidRPr="000D0EE3" w:rsidRDefault="000D0EE3" w:rsidP="00FC40BA">
      <w:pPr>
        <w:numPr>
          <w:ilvl w:val="0"/>
          <w:numId w:val="70"/>
        </w:numPr>
        <w:spacing w:line="0" w:lineRule="atLeast"/>
        <w:contextualSpacing/>
        <w:jc w:val="center"/>
        <w:rPr>
          <w:b/>
          <w:spacing w:val="-2"/>
          <w:sz w:val="24"/>
          <w:shd w:val="clear" w:color="auto" w:fill="FFFFFF"/>
        </w:rPr>
      </w:pPr>
      <w:r w:rsidRPr="000D0EE3">
        <w:rPr>
          <w:b/>
          <w:spacing w:val="-1"/>
          <w:sz w:val="24"/>
          <w:shd w:val="clear" w:color="auto" w:fill="FFFFFF"/>
        </w:rPr>
        <w:t xml:space="preserve">Паспорт подпрограммы муниципальной программы "Формирование </w:t>
      </w:r>
      <w:r w:rsidRPr="000D0EE3">
        <w:rPr>
          <w:b/>
          <w:spacing w:val="-2"/>
          <w:sz w:val="24"/>
          <w:shd w:val="clear" w:color="auto" w:fill="FFFFFF"/>
        </w:rPr>
        <w:t>современной городской среды на территории Комсомольского городского поселения на 2018-2024годы"</w:t>
      </w:r>
    </w:p>
    <w:p w:rsidR="000D0EE3" w:rsidRPr="000D0EE3" w:rsidRDefault="000D0EE3" w:rsidP="000D0EE3">
      <w:pPr>
        <w:spacing w:line="0" w:lineRule="atLeast"/>
        <w:ind w:left="1759"/>
        <w:contextualSpacing/>
        <w:rPr>
          <w:sz w:val="28"/>
          <w:shd w:val="clear" w:color="auto" w:fill="FFFFFF"/>
        </w:rPr>
      </w:pPr>
    </w:p>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2530"/>
        <w:gridCol w:w="6865"/>
      </w:tblGrid>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Благоустройство дворовых территорий Комсомольского городского </w:t>
            </w:r>
            <w:r w:rsidRPr="000D0EE3">
              <w:rPr>
                <w:sz w:val="24"/>
                <w:shd w:val="clear" w:color="auto" w:fill="FFFFFF"/>
              </w:rPr>
              <w:t>поселения.</w:t>
            </w:r>
          </w:p>
        </w:tc>
      </w:tr>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4" w:lineRule="auto"/>
              <w:ind w:right="293"/>
            </w:pPr>
            <w:r w:rsidRPr="000D0EE3">
              <w:rPr>
                <w:spacing w:val="-14"/>
                <w:sz w:val="24"/>
                <w:shd w:val="clear" w:color="auto" w:fill="FFFFFF"/>
              </w:rPr>
              <w:t xml:space="preserve">Срок реализации </w:t>
            </w:r>
            <w:r w:rsidRPr="000D0EE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z w:val="24"/>
                <w:shd w:val="clear" w:color="auto" w:fill="FFFFFF"/>
              </w:rPr>
              <w:t>2018-2024 годы</w:t>
            </w:r>
          </w:p>
        </w:tc>
      </w:tr>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4" w:lineRule="auto"/>
              <w:rPr>
                <w:sz w:val="28"/>
                <w:shd w:val="clear" w:color="auto" w:fill="FFFFFF"/>
              </w:rPr>
            </w:pPr>
            <w:r w:rsidRPr="000D0EE3">
              <w:rPr>
                <w:sz w:val="24"/>
                <w:shd w:val="clear" w:color="auto" w:fill="FFFFFF"/>
              </w:rPr>
              <w:t>Ответственный</w:t>
            </w:r>
          </w:p>
          <w:p w:rsidR="000D0EE3" w:rsidRPr="000D0EE3" w:rsidRDefault="000D0EE3" w:rsidP="000D0EE3">
            <w:pPr>
              <w:spacing w:line="254" w:lineRule="auto"/>
              <w:rPr>
                <w:sz w:val="28"/>
                <w:shd w:val="clear" w:color="auto" w:fill="FFFFFF"/>
              </w:rPr>
            </w:pPr>
            <w:r w:rsidRPr="000D0EE3">
              <w:rPr>
                <w:sz w:val="24"/>
                <w:shd w:val="clear" w:color="auto" w:fill="FFFFFF"/>
              </w:rPr>
              <w:t>исполнитель</w:t>
            </w:r>
          </w:p>
          <w:p w:rsidR="000D0EE3" w:rsidRPr="000D0EE3" w:rsidRDefault="000D0EE3" w:rsidP="000D0EE3">
            <w:pPr>
              <w:spacing w:line="254" w:lineRule="auto"/>
            </w:pPr>
            <w:r w:rsidRPr="000D0EE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z w:val="24"/>
                <w:shd w:val="clear" w:color="auto" w:fill="FFFFFF"/>
              </w:rPr>
              <w:t>Администрация Комсомольского муниципального района</w:t>
            </w:r>
          </w:p>
        </w:tc>
      </w:tr>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0" w:lineRule="auto"/>
              <w:ind w:left="14" w:right="110" w:firstLine="5"/>
            </w:pPr>
            <w:r w:rsidRPr="000D0EE3">
              <w:rPr>
                <w:spacing w:val="-13"/>
                <w:sz w:val="24"/>
                <w:shd w:val="clear" w:color="auto" w:fill="FFFFFF"/>
              </w:rPr>
              <w:t xml:space="preserve">Исполнители основных </w:t>
            </w:r>
            <w:r w:rsidRPr="000D0EE3">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4" w:lineRule="auto"/>
              <w:ind w:right="1272"/>
            </w:pPr>
            <w:r w:rsidRPr="000D0EE3">
              <w:rPr>
                <w:sz w:val="24"/>
                <w:shd w:val="clear" w:color="auto" w:fill="FFFFFF"/>
              </w:rPr>
              <w:t xml:space="preserve">Администрация Комсомольского муниципального района </w:t>
            </w:r>
            <w:r w:rsidRPr="000D0EE3">
              <w:rPr>
                <w:spacing w:val="-11"/>
                <w:sz w:val="24"/>
                <w:shd w:val="clear" w:color="auto" w:fill="FFFFFF"/>
              </w:rPr>
              <w:t xml:space="preserve">Управление по вопросу развития инфраструктуры Администрации </w:t>
            </w:r>
            <w:r w:rsidRPr="000D0EE3">
              <w:rPr>
                <w:sz w:val="24"/>
                <w:shd w:val="clear" w:color="auto" w:fill="FFFFFF"/>
              </w:rPr>
              <w:t>Комсомольского муниципального района</w:t>
            </w:r>
          </w:p>
        </w:tc>
      </w:tr>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
            </w:pPr>
            <w:r w:rsidRPr="000D0EE3">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z w:val="24"/>
                <w:shd w:val="clear" w:color="auto" w:fill="FFFFFF"/>
              </w:rPr>
              <w:t xml:space="preserve">Повышение качества и комфорта городской среды на территории Комсомольского городского поселения </w:t>
            </w:r>
            <w:r w:rsidRPr="000D0EE3">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19"/>
              <w:rPr>
                <w:sz w:val="28"/>
                <w:shd w:val="clear" w:color="auto" w:fill="FFFFFF"/>
              </w:rPr>
            </w:pPr>
            <w:r w:rsidRPr="000D0EE3">
              <w:rPr>
                <w:spacing w:val="-4"/>
                <w:sz w:val="24"/>
                <w:shd w:val="clear" w:color="auto" w:fill="FFFFFF"/>
              </w:rPr>
              <w:t>Объемы ресурсного</w:t>
            </w:r>
          </w:p>
          <w:p w:rsidR="000D0EE3" w:rsidRPr="000D0EE3" w:rsidRDefault="000D0EE3" w:rsidP="000D0EE3">
            <w:pPr>
              <w:spacing w:line="274" w:lineRule="auto"/>
              <w:ind w:left="19"/>
              <w:rPr>
                <w:sz w:val="28"/>
                <w:shd w:val="clear" w:color="auto" w:fill="FFFFFF"/>
              </w:rPr>
            </w:pPr>
            <w:r w:rsidRPr="000D0EE3">
              <w:rPr>
                <w:sz w:val="24"/>
                <w:shd w:val="clear" w:color="auto" w:fill="FFFFFF"/>
              </w:rPr>
              <w:t>обеспечения</w:t>
            </w:r>
          </w:p>
          <w:p w:rsidR="000D0EE3" w:rsidRPr="000D0EE3" w:rsidRDefault="000D0EE3" w:rsidP="000D0EE3">
            <w:pPr>
              <w:spacing w:line="274" w:lineRule="auto"/>
              <w:ind w:left="19"/>
            </w:pPr>
            <w:r w:rsidRPr="000D0EE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right="408"/>
              <w:rPr>
                <w:sz w:val="24"/>
                <w:shd w:val="clear" w:color="auto" w:fill="FFFFFF"/>
              </w:rPr>
            </w:pPr>
            <w:r w:rsidRPr="000D0EE3">
              <w:rPr>
                <w:spacing w:val="-1"/>
                <w:sz w:val="24"/>
                <w:shd w:val="clear" w:color="auto" w:fill="FFFFFF"/>
              </w:rPr>
              <w:t xml:space="preserve">Общий объем бюджетных ассигнований- </w:t>
            </w:r>
            <w:r w:rsidRPr="000D0EE3">
              <w:rPr>
                <w:b/>
                <w:sz w:val="24"/>
                <w:shd w:val="clear" w:color="auto" w:fill="FFFFFF"/>
              </w:rPr>
              <w:t>2 316 835,12</w:t>
            </w:r>
            <w:r w:rsidRPr="000D0EE3">
              <w:rPr>
                <w:spacing w:val="-1"/>
                <w:sz w:val="24"/>
                <w:shd w:val="clear" w:color="auto" w:fill="FFFFFF"/>
              </w:rPr>
              <w:t xml:space="preserve">**рублей, в том </w:t>
            </w:r>
            <w:r w:rsidRPr="000D0EE3">
              <w:rPr>
                <w:sz w:val="24"/>
                <w:shd w:val="clear" w:color="auto" w:fill="FFFFFF"/>
              </w:rPr>
              <w:t>числе:</w:t>
            </w:r>
          </w:p>
          <w:p w:rsidR="000D0EE3" w:rsidRPr="000D0EE3" w:rsidRDefault="000D0EE3" w:rsidP="000D0EE3">
            <w:pPr>
              <w:tabs>
                <w:tab w:val="left" w:pos="950"/>
              </w:tabs>
              <w:spacing w:line="274" w:lineRule="auto"/>
              <w:ind w:left="288"/>
              <w:rPr>
                <w:sz w:val="24"/>
                <w:shd w:val="clear" w:color="auto" w:fill="FFFFFF"/>
              </w:rPr>
            </w:pPr>
            <w:r w:rsidRPr="000D0EE3">
              <w:rPr>
                <w:sz w:val="24"/>
                <w:shd w:val="clear" w:color="auto" w:fill="FFFFFF"/>
              </w:rPr>
              <w:t>2023</w:t>
            </w:r>
            <w:r w:rsidRPr="000D0EE3">
              <w:rPr>
                <w:sz w:val="24"/>
                <w:shd w:val="clear" w:color="auto" w:fill="FFFFFF"/>
              </w:rPr>
              <w:tab/>
              <w:t xml:space="preserve">год – 2 316 835,12**рублей, </w:t>
            </w:r>
          </w:p>
          <w:p w:rsidR="000D0EE3" w:rsidRPr="000D0EE3" w:rsidRDefault="000D0EE3" w:rsidP="000D0EE3">
            <w:pPr>
              <w:tabs>
                <w:tab w:val="left" w:pos="950"/>
              </w:tabs>
              <w:spacing w:line="274" w:lineRule="auto"/>
              <w:ind w:left="288"/>
              <w:rPr>
                <w:sz w:val="28"/>
                <w:shd w:val="clear" w:color="auto" w:fill="FFFFFF"/>
              </w:rPr>
            </w:pPr>
            <w:r w:rsidRPr="000D0EE3">
              <w:rPr>
                <w:sz w:val="24"/>
                <w:shd w:val="clear" w:color="auto" w:fill="FFFFFF"/>
              </w:rPr>
              <w:t>2024</w:t>
            </w:r>
            <w:r w:rsidRPr="000D0EE3">
              <w:rPr>
                <w:sz w:val="24"/>
                <w:shd w:val="clear" w:color="auto" w:fill="FFFFFF"/>
              </w:rPr>
              <w:tab/>
              <w:t>год –0,00 рублей,</w:t>
            </w:r>
          </w:p>
          <w:p w:rsidR="000D0EE3" w:rsidRPr="000D0EE3" w:rsidRDefault="000D0EE3" w:rsidP="000D0EE3">
            <w:pPr>
              <w:rPr>
                <w:sz w:val="24"/>
                <w:shd w:val="clear" w:color="auto" w:fill="FFFFFF"/>
              </w:rPr>
            </w:pPr>
          </w:p>
          <w:p w:rsidR="000D0EE3" w:rsidRPr="000D0EE3" w:rsidRDefault="000D0EE3" w:rsidP="000D0EE3">
            <w:pPr>
              <w:rPr>
                <w:sz w:val="24"/>
                <w:shd w:val="clear" w:color="auto" w:fill="FFFFFF"/>
              </w:rPr>
            </w:pPr>
            <w:r w:rsidRPr="000D0EE3">
              <w:rPr>
                <w:sz w:val="24"/>
                <w:shd w:val="clear" w:color="auto" w:fill="FFFFFF"/>
              </w:rPr>
              <w:t>- федеральный бюджет- 0,00 рублей,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 xml:space="preserve">- областной бюджет </w:t>
            </w:r>
            <w:r w:rsidRPr="000D0EE3">
              <w:rPr>
                <w:sz w:val="24"/>
              </w:rPr>
              <w:t xml:space="preserve">– </w:t>
            </w:r>
            <w:r w:rsidRPr="000D0EE3">
              <w:rPr>
                <w:b/>
                <w:sz w:val="24"/>
                <w:shd w:val="clear" w:color="auto" w:fill="FFFFFF"/>
              </w:rPr>
              <w:t>1 930 111,56**</w:t>
            </w:r>
            <w:r w:rsidRPr="000D0EE3">
              <w:rPr>
                <w:sz w:val="24"/>
              </w:rPr>
              <w:t>рублей,</w:t>
            </w:r>
            <w:r w:rsidRPr="000D0EE3">
              <w:rPr>
                <w:sz w:val="24"/>
                <w:shd w:val="clear" w:color="auto" w:fill="FFFFFF"/>
              </w:rPr>
              <w:t xml:space="preserve"> в том числе:</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2023</w:t>
            </w:r>
            <w:r w:rsidRPr="000D0EE3">
              <w:rPr>
                <w:sz w:val="24"/>
                <w:shd w:val="clear" w:color="auto" w:fill="FFFFFF"/>
              </w:rPr>
              <w:tab/>
              <w:t>год – 1 930 111,56**рублей,</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2024</w:t>
            </w:r>
            <w:r w:rsidRPr="000D0EE3">
              <w:rPr>
                <w:sz w:val="24"/>
                <w:shd w:val="clear" w:color="auto" w:fill="FFFFFF"/>
              </w:rPr>
              <w:tab/>
              <w:t>год - 0,00рублей.</w:t>
            </w:r>
          </w:p>
          <w:p w:rsidR="000D0EE3" w:rsidRPr="000D0EE3" w:rsidRDefault="000D0EE3" w:rsidP="000D0EE3">
            <w:pPr>
              <w:tabs>
                <w:tab w:val="left" w:pos="667"/>
              </w:tabs>
              <w:spacing w:line="274" w:lineRule="auto"/>
              <w:ind w:left="5"/>
              <w:rPr>
                <w:sz w:val="28"/>
                <w:shd w:val="clear" w:color="auto" w:fill="FFFFFF"/>
              </w:rPr>
            </w:pPr>
          </w:p>
          <w:p w:rsidR="000D0EE3" w:rsidRPr="000D0EE3" w:rsidRDefault="000D0EE3" w:rsidP="000D0EE3">
            <w:pPr>
              <w:tabs>
                <w:tab w:val="left" w:pos="667"/>
              </w:tabs>
              <w:spacing w:line="274" w:lineRule="auto"/>
              <w:ind w:left="5"/>
              <w:rPr>
                <w:sz w:val="24"/>
                <w:shd w:val="clear" w:color="auto" w:fill="FFFFFF"/>
              </w:rPr>
            </w:pP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-бюджет Комсомольского городского поселения -</w:t>
            </w:r>
            <w:r w:rsidRPr="000D0EE3">
              <w:rPr>
                <w:b/>
                <w:sz w:val="24"/>
                <w:shd w:val="clear" w:color="auto" w:fill="FFFFFF"/>
              </w:rPr>
              <w:t>131 871,76**</w:t>
            </w:r>
            <w:r w:rsidRPr="000D0EE3">
              <w:rPr>
                <w:sz w:val="24"/>
                <w:shd w:val="clear" w:color="auto" w:fill="FFFFFF"/>
              </w:rPr>
              <w:t xml:space="preserve">руб, </w:t>
            </w:r>
            <w:r w:rsidRPr="000D0EE3">
              <w:rPr>
                <w:sz w:val="24"/>
              </w:rPr>
              <w:t xml:space="preserve">в том числе: </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131 871,76**рублей,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0,00рублей,</w:t>
            </w:r>
          </w:p>
          <w:p w:rsidR="000D0EE3" w:rsidRPr="000D0EE3" w:rsidRDefault="000D0EE3" w:rsidP="000D0EE3">
            <w:pPr>
              <w:rPr>
                <w:sz w:val="24"/>
                <w:shd w:val="clear" w:color="auto" w:fill="FFFFFF"/>
              </w:rPr>
            </w:pPr>
          </w:p>
          <w:p w:rsidR="000D0EE3" w:rsidRPr="000D0EE3" w:rsidRDefault="000D0EE3" w:rsidP="000D0EE3">
            <w:pPr>
              <w:rPr>
                <w:sz w:val="24"/>
                <w:shd w:val="clear" w:color="auto" w:fill="FFFFFF"/>
              </w:rPr>
            </w:pPr>
            <w:r w:rsidRPr="000D0EE3">
              <w:rPr>
                <w:sz w:val="24"/>
                <w:shd w:val="clear" w:color="auto" w:fill="FFFFFF"/>
              </w:rPr>
              <w:t>- средства ТОС –</w:t>
            </w:r>
            <w:r w:rsidRPr="000D0EE3">
              <w:rPr>
                <w:b/>
                <w:sz w:val="24"/>
                <w:shd w:val="clear" w:color="auto" w:fill="FFFFFF"/>
              </w:rPr>
              <w:t>231 683,45**</w:t>
            </w:r>
            <w:r w:rsidRPr="000D0EE3">
              <w:rPr>
                <w:sz w:val="24"/>
                <w:shd w:val="clear" w:color="auto" w:fill="FFFFFF"/>
              </w:rPr>
              <w:t>руб,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231 683,45**рублей,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–0,00 рублей,</w:t>
            </w:r>
          </w:p>
          <w:p w:rsidR="000D0EE3" w:rsidRPr="000D0EE3" w:rsidRDefault="000D0EE3" w:rsidP="000D0EE3">
            <w:pPr>
              <w:rPr>
                <w:sz w:val="24"/>
                <w:shd w:val="clear" w:color="auto" w:fill="FFFFFF"/>
              </w:rPr>
            </w:pPr>
          </w:p>
          <w:p w:rsidR="000D0EE3" w:rsidRPr="000D0EE3" w:rsidRDefault="000D0EE3" w:rsidP="000D0EE3">
            <w:pPr>
              <w:rPr>
                <w:sz w:val="24"/>
                <w:shd w:val="clear" w:color="auto" w:fill="FFFFFF"/>
              </w:rPr>
            </w:pPr>
            <w:r w:rsidRPr="000D0EE3">
              <w:rPr>
                <w:sz w:val="24"/>
                <w:shd w:val="clear" w:color="auto" w:fill="FFFFFF"/>
              </w:rPr>
              <w:t xml:space="preserve">- средства индивидуальных предпринимателей – </w:t>
            </w:r>
            <w:r w:rsidRPr="000D0EE3">
              <w:rPr>
                <w:b/>
                <w:sz w:val="24"/>
                <w:shd w:val="clear" w:color="auto" w:fill="FFFFFF"/>
              </w:rPr>
              <w:t>23 168,35</w:t>
            </w:r>
            <w:r w:rsidRPr="000D0EE3">
              <w:rPr>
                <w:sz w:val="24"/>
                <w:shd w:val="clear" w:color="auto" w:fill="FFFFFF"/>
              </w:rPr>
              <w:t>**руб,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23 168,35**рублей,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–0,00рублей,</w:t>
            </w:r>
          </w:p>
          <w:p w:rsidR="000D0EE3" w:rsidRPr="000D0EE3" w:rsidRDefault="000D0EE3" w:rsidP="000D0EE3">
            <w:pPr>
              <w:tabs>
                <w:tab w:val="left" w:pos="950"/>
              </w:tabs>
              <w:spacing w:line="274" w:lineRule="auto"/>
            </w:pPr>
          </w:p>
        </w:tc>
      </w:tr>
      <w:tr w:rsidR="000D0EE3" w:rsidRPr="000D0EE3" w:rsidTr="000D0EE3">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69" w:lineRule="auto"/>
              <w:rPr>
                <w:sz w:val="28"/>
                <w:shd w:val="clear" w:color="auto" w:fill="FFFFFF"/>
              </w:rPr>
            </w:pPr>
            <w:r w:rsidRPr="000D0EE3">
              <w:rPr>
                <w:sz w:val="24"/>
                <w:shd w:val="clear" w:color="auto" w:fill="FFFFFF"/>
              </w:rPr>
              <w:t>Ожидаемые</w:t>
            </w:r>
          </w:p>
          <w:p w:rsidR="000D0EE3" w:rsidRPr="000D0EE3" w:rsidRDefault="000D0EE3" w:rsidP="000D0EE3">
            <w:pPr>
              <w:spacing w:line="269" w:lineRule="auto"/>
              <w:rPr>
                <w:sz w:val="28"/>
                <w:shd w:val="clear" w:color="auto" w:fill="FFFFFF"/>
              </w:rPr>
            </w:pPr>
            <w:r w:rsidRPr="000D0EE3">
              <w:rPr>
                <w:sz w:val="24"/>
                <w:shd w:val="clear" w:color="auto" w:fill="FFFFFF"/>
              </w:rPr>
              <w:t>результаты реализации</w:t>
            </w:r>
          </w:p>
          <w:p w:rsidR="000D0EE3" w:rsidRPr="000D0EE3" w:rsidRDefault="000D0EE3" w:rsidP="000D0EE3">
            <w:pPr>
              <w:spacing w:line="269" w:lineRule="auto"/>
            </w:pPr>
            <w:r w:rsidRPr="000D0EE3">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69" w:lineRule="auto"/>
              <w:ind w:left="38" w:right="331"/>
              <w:rPr>
                <w:sz w:val="28"/>
                <w:shd w:val="clear" w:color="auto" w:fill="FFFFFF"/>
              </w:rPr>
            </w:pPr>
            <w:r w:rsidRPr="000D0EE3">
              <w:rPr>
                <w:spacing w:val="-1"/>
                <w:sz w:val="24"/>
                <w:shd w:val="clear" w:color="auto" w:fill="FFFFFF"/>
              </w:rPr>
              <w:t xml:space="preserve">Создание благоприятной среды обитания и повышение комфортности </w:t>
            </w:r>
            <w:r w:rsidRPr="000D0EE3">
              <w:rPr>
                <w:sz w:val="24"/>
                <w:shd w:val="clear" w:color="auto" w:fill="FFFFFF"/>
              </w:rPr>
              <w:t>проживания населения:</w:t>
            </w:r>
          </w:p>
          <w:p w:rsidR="000D0EE3" w:rsidRPr="000D0EE3" w:rsidRDefault="000D0EE3" w:rsidP="000D0EE3">
            <w:pPr>
              <w:tabs>
                <w:tab w:val="left" w:pos="293"/>
              </w:tabs>
              <w:spacing w:line="269" w:lineRule="auto"/>
              <w:ind w:left="38" w:right="331"/>
              <w:rPr>
                <w:sz w:val="28"/>
                <w:shd w:val="clear" w:color="auto" w:fill="FFFFFF"/>
              </w:rPr>
            </w:pPr>
            <w:r w:rsidRPr="000D0EE3">
              <w:rPr>
                <w:sz w:val="24"/>
                <w:shd w:val="clear" w:color="auto" w:fill="FFFFFF"/>
              </w:rPr>
              <w:t>-</w:t>
            </w:r>
            <w:r w:rsidRPr="000D0EE3">
              <w:rPr>
                <w:sz w:val="24"/>
                <w:shd w:val="clear" w:color="auto" w:fill="FFFFFF"/>
              </w:rPr>
              <w:tab/>
              <w:t>асфальтирование дворовых проездов, освещение, озеленение и т.д.;</w:t>
            </w:r>
            <w:r w:rsidRPr="000D0EE3">
              <w:rPr>
                <w:sz w:val="24"/>
                <w:shd w:val="clear" w:color="auto" w:fill="FFFFFF"/>
              </w:rPr>
              <w:br/>
              <w:t>обеспечение условий для отдыха и спорта:</w:t>
            </w:r>
          </w:p>
          <w:p w:rsidR="000D0EE3" w:rsidRPr="000D0EE3" w:rsidRDefault="000D0EE3" w:rsidP="000D0EE3">
            <w:pPr>
              <w:tabs>
                <w:tab w:val="left" w:pos="293"/>
              </w:tabs>
              <w:spacing w:line="269" w:lineRule="auto"/>
              <w:ind w:left="38"/>
              <w:rPr>
                <w:sz w:val="28"/>
                <w:shd w:val="clear" w:color="auto" w:fill="FFFFFF"/>
              </w:rPr>
            </w:pPr>
            <w:r w:rsidRPr="000D0EE3">
              <w:rPr>
                <w:sz w:val="24"/>
                <w:shd w:val="clear" w:color="auto" w:fill="FFFFFF"/>
              </w:rPr>
              <w:t>-</w:t>
            </w:r>
            <w:r w:rsidRPr="000D0EE3">
              <w:rPr>
                <w:sz w:val="24"/>
                <w:shd w:val="clear" w:color="auto" w:fill="FFFFFF"/>
              </w:rPr>
              <w:tab/>
              <w:t>устройство детских и спортивных площадок;</w:t>
            </w:r>
          </w:p>
          <w:p w:rsidR="000D0EE3" w:rsidRPr="000D0EE3" w:rsidRDefault="000D0EE3" w:rsidP="000D0EE3">
            <w:pPr>
              <w:spacing w:line="269" w:lineRule="auto"/>
              <w:ind w:left="38" w:right="331"/>
            </w:pPr>
            <w:r w:rsidRPr="000D0EE3">
              <w:rPr>
                <w:spacing w:val="-1"/>
                <w:sz w:val="24"/>
                <w:shd w:val="clear" w:color="auto" w:fill="FFFFFF"/>
              </w:rPr>
              <w:t xml:space="preserve">обеспечение доступности зданий, сооружений, дворовых территорий </w:t>
            </w:r>
            <w:r w:rsidRPr="000D0EE3">
              <w:rPr>
                <w:sz w:val="24"/>
                <w:shd w:val="clear" w:color="auto" w:fill="FFFFFF"/>
              </w:rPr>
              <w:t>для инвалидов и других маломобильных групп населения: - устройство пандусов</w:t>
            </w:r>
          </w:p>
        </w:tc>
      </w:tr>
    </w:tbl>
    <w:p w:rsidR="000D0EE3" w:rsidRPr="000D0EE3" w:rsidRDefault="000D0EE3" w:rsidP="000D0EE3">
      <w:pPr>
        <w:spacing w:line="0" w:lineRule="atLeast"/>
        <w:jc w:val="both"/>
        <w:rPr>
          <w:sz w:val="24"/>
          <w:szCs w:val="24"/>
        </w:rPr>
      </w:pPr>
    </w:p>
    <w:p w:rsidR="000D0EE3" w:rsidRPr="000D0EE3" w:rsidRDefault="000D0EE3" w:rsidP="000D0EE3">
      <w:pPr>
        <w:spacing w:line="0" w:lineRule="atLeast"/>
        <w:jc w:val="both"/>
        <w:rPr>
          <w:sz w:val="24"/>
          <w:szCs w:val="24"/>
        </w:rPr>
      </w:pPr>
      <w:r w:rsidRPr="000D0EE3">
        <w:rPr>
          <w:sz w:val="24"/>
          <w:szCs w:val="24"/>
        </w:rPr>
        <w:t xml:space="preserve">    * В соответствии с </w:t>
      </w:r>
      <w:hyperlink r:id="rId43">
        <w:r w:rsidRPr="000D0EE3">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0D0EE3">
        <w:rPr>
          <w:sz w:val="24"/>
          <w:szCs w:val="24"/>
        </w:rPr>
        <w:t>.</w:t>
      </w:r>
    </w:p>
    <w:p w:rsidR="000D0EE3" w:rsidRPr="000D0EE3" w:rsidRDefault="000D0EE3" w:rsidP="000D0EE3">
      <w:pPr>
        <w:spacing w:line="0" w:lineRule="atLeast"/>
        <w:jc w:val="both"/>
        <w:rPr>
          <w:b/>
          <w:sz w:val="24"/>
          <w:shd w:val="clear" w:color="auto" w:fill="FFFFFF"/>
        </w:rPr>
      </w:pPr>
      <w:r w:rsidRPr="000D0EE3">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D0EE3" w:rsidRPr="000D0EE3" w:rsidRDefault="000D0EE3" w:rsidP="000D0EE3">
      <w:pPr>
        <w:spacing w:line="0" w:lineRule="atLeast"/>
        <w:jc w:val="both"/>
        <w:rPr>
          <w:b/>
          <w:sz w:val="24"/>
          <w:shd w:val="clear" w:color="auto" w:fill="FFFFFF"/>
        </w:rPr>
      </w:pPr>
    </w:p>
    <w:p w:rsidR="000D0EE3" w:rsidRPr="000D0EE3" w:rsidRDefault="000D0EE3" w:rsidP="000D0EE3">
      <w:pPr>
        <w:spacing w:line="0" w:lineRule="atLeast"/>
        <w:jc w:val="both"/>
        <w:rPr>
          <w:b/>
          <w:sz w:val="24"/>
          <w:shd w:val="clear" w:color="auto" w:fill="FFFFFF"/>
        </w:rPr>
      </w:pPr>
    </w:p>
    <w:p w:rsidR="000D0EE3" w:rsidRPr="000D0EE3" w:rsidRDefault="000D0EE3" w:rsidP="000D0EE3">
      <w:pPr>
        <w:spacing w:line="0" w:lineRule="atLeast"/>
        <w:jc w:val="both"/>
        <w:rPr>
          <w:b/>
          <w:sz w:val="24"/>
          <w:shd w:val="clear" w:color="auto" w:fill="FFFFFF"/>
        </w:rPr>
      </w:pPr>
      <w:r w:rsidRPr="000D0EE3">
        <w:rPr>
          <w:b/>
          <w:sz w:val="24"/>
          <w:shd w:val="clear" w:color="auto" w:fill="FFFFFF"/>
        </w:rPr>
        <w:t>2.Характеристика основных мероприятий подпрограммы муниципальной программы</w:t>
      </w:r>
    </w:p>
    <w:p w:rsidR="000D0EE3" w:rsidRPr="000D0EE3" w:rsidRDefault="000D0EE3" w:rsidP="000D0EE3">
      <w:pPr>
        <w:spacing w:line="0" w:lineRule="atLeast"/>
        <w:jc w:val="both"/>
        <w:rPr>
          <w:b/>
          <w:sz w:val="24"/>
          <w:shd w:val="clear" w:color="auto" w:fill="FFFFFF"/>
        </w:rPr>
      </w:pPr>
    </w:p>
    <w:p w:rsidR="000D0EE3" w:rsidRPr="000D0EE3" w:rsidRDefault="000D0EE3" w:rsidP="000D0EE3">
      <w:pPr>
        <w:spacing w:line="0" w:lineRule="atLeast"/>
        <w:ind w:left="-284" w:firstLine="284"/>
        <w:jc w:val="both"/>
        <w:rPr>
          <w:sz w:val="28"/>
          <w:shd w:val="clear" w:color="auto" w:fill="FFFFFF"/>
        </w:rPr>
      </w:pPr>
      <w:r w:rsidRPr="000D0EE3">
        <w:rPr>
          <w:spacing w:val="-1"/>
          <w:sz w:val="24"/>
          <w:shd w:val="clear" w:color="auto" w:fill="FFFFFF"/>
        </w:rPr>
        <w:t>Основным   мероприятием   подпрограммы   "Благоустройство   дворовых   территорий" (далее-</w:t>
      </w:r>
      <w:r w:rsidRPr="000D0EE3">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0D0EE3" w:rsidRPr="000D0EE3" w:rsidRDefault="000D0EE3" w:rsidP="00FC40BA">
      <w:pPr>
        <w:numPr>
          <w:ilvl w:val="0"/>
          <w:numId w:val="61"/>
        </w:numPr>
        <w:tabs>
          <w:tab w:val="left" w:pos="720"/>
        </w:tabs>
        <w:spacing w:line="0" w:lineRule="atLeast"/>
        <w:ind w:left="-284" w:firstLine="284"/>
        <w:jc w:val="both"/>
        <w:rPr>
          <w:sz w:val="24"/>
          <w:shd w:val="clear" w:color="auto" w:fill="FFFFFF"/>
        </w:rPr>
      </w:pPr>
      <w:r w:rsidRPr="000D0EE3">
        <w:rPr>
          <w:spacing w:val="-11"/>
          <w:sz w:val="24"/>
          <w:shd w:val="clear" w:color="auto" w:fill="FFFFFF"/>
        </w:rPr>
        <w:t>Ремонт дворовых территорий;</w:t>
      </w:r>
    </w:p>
    <w:p w:rsidR="000D0EE3" w:rsidRPr="000D0EE3" w:rsidRDefault="000D0EE3" w:rsidP="00FC40BA">
      <w:pPr>
        <w:numPr>
          <w:ilvl w:val="0"/>
          <w:numId w:val="61"/>
        </w:numPr>
        <w:tabs>
          <w:tab w:val="left" w:pos="720"/>
        </w:tabs>
        <w:spacing w:line="0" w:lineRule="atLeast"/>
        <w:ind w:left="-284" w:firstLine="284"/>
        <w:jc w:val="both"/>
        <w:rPr>
          <w:sz w:val="24"/>
          <w:shd w:val="clear" w:color="auto" w:fill="FFFFFF"/>
        </w:rPr>
      </w:pPr>
      <w:r w:rsidRPr="000D0EE3">
        <w:rPr>
          <w:spacing w:val="-10"/>
          <w:sz w:val="24"/>
          <w:shd w:val="clear" w:color="auto" w:fill="FFFFFF"/>
        </w:rPr>
        <w:t>Проведение экспертизы сметной документации по ремонту дворовых территорий</w:t>
      </w:r>
    </w:p>
    <w:p w:rsidR="000D0EE3" w:rsidRPr="000D0EE3" w:rsidRDefault="000D0EE3" w:rsidP="000D0EE3">
      <w:pPr>
        <w:widowControl w:val="0"/>
        <w:autoSpaceDE w:val="0"/>
        <w:autoSpaceDN w:val="0"/>
        <w:adjustRightInd w:val="0"/>
        <w:spacing w:line="0" w:lineRule="atLeast"/>
        <w:ind w:left="-284" w:firstLine="284"/>
        <w:jc w:val="both"/>
        <w:rPr>
          <w:rFonts w:eastAsiaTheme="minorHAnsi"/>
          <w:sz w:val="28"/>
          <w:shd w:val="clear" w:color="auto" w:fill="FFFFFF"/>
        </w:rPr>
      </w:pPr>
      <w:r w:rsidRPr="000D0EE3">
        <w:rPr>
          <w:rFonts w:eastAsiaTheme="minorHAnsi"/>
          <w:sz w:val="24"/>
          <w:shd w:val="clear" w:color="auto" w:fill="FFFFFF"/>
        </w:rPr>
        <w:t xml:space="preserve">В  подпрограмму  подлежат  включению дворовые  территории  исходя  из  даты  представления </w:t>
      </w:r>
      <w:r w:rsidRPr="000D0EE3">
        <w:rPr>
          <w:rFonts w:eastAsiaTheme="minorHAnsi"/>
          <w:spacing w:val="-2"/>
          <w:sz w:val="24"/>
          <w:shd w:val="clear" w:color="auto" w:fill="FFFFFF"/>
        </w:rPr>
        <w:t xml:space="preserve">предложений заинтересованных лиц при условии их соответствия установленным требованиям, </w:t>
      </w:r>
      <w:r w:rsidRPr="000D0EE3">
        <w:rPr>
          <w:rFonts w:eastAsiaTheme="minorHAnsi"/>
          <w:sz w:val="24"/>
          <w:shd w:val="clear" w:color="auto" w:fill="FFFFFF"/>
        </w:rPr>
        <w:t xml:space="preserve">оформленным в соответствии с требованиями действующего законодательства и в пределах </w:t>
      </w:r>
      <w:r w:rsidRPr="000D0EE3">
        <w:rPr>
          <w:rFonts w:eastAsiaTheme="minorHAnsi"/>
          <w:spacing w:val="-1"/>
          <w:sz w:val="24"/>
          <w:shd w:val="clear" w:color="auto" w:fill="FFFFFF"/>
        </w:rPr>
        <w:t xml:space="preserve">лимитов бюджетных ассигнований, предусмотренных муниципальной программой, а так же </w:t>
      </w:r>
      <w:r w:rsidRPr="000D0EE3">
        <w:rPr>
          <w:rFonts w:eastAsiaTheme="minorHAnsi"/>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0D0EE3" w:rsidRPr="000D0EE3" w:rsidRDefault="000D0EE3" w:rsidP="000D0EE3">
      <w:pPr>
        <w:spacing w:line="0" w:lineRule="atLeast"/>
        <w:ind w:left="-284" w:firstLine="284"/>
        <w:jc w:val="both"/>
        <w:rPr>
          <w:sz w:val="24"/>
          <w:shd w:val="clear" w:color="auto" w:fill="FFFFFF"/>
        </w:rPr>
      </w:pPr>
      <w:r w:rsidRPr="000D0EE3">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0D0EE3" w:rsidRPr="000D0EE3" w:rsidRDefault="000D0EE3" w:rsidP="000D0EE3">
      <w:pPr>
        <w:spacing w:line="0" w:lineRule="atLeast"/>
        <w:ind w:left="-284" w:firstLine="284"/>
        <w:jc w:val="both"/>
        <w:rPr>
          <w:sz w:val="28"/>
          <w:shd w:val="clear" w:color="auto" w:fill="FFFFFF"/>
        </w:rPr>
      </w:pPr>
    </w:p>
    <w:p w:rsidR="000D0EE3" w:rsidRPr="000D0EE3" w:rsidRDefault="000D0EE3" w:rsidP="000D0EE3">
      <w:pPr>
        <w:spacing w:line="0" w:lineRule="atLeast"/>
        <w:ind w:left="-284" w:firstLine="284"/>
        <w:jc w:val="both"/>
        <w:rPr>
          <w:spacing w:val="2"/>
          <w:sz w:val="28"/>
          <w:shd w:val="clear" w:color="auto" w:fill="FFFFFF"/>
        </w:rPr>
      </w:pPr>
      <w:r w:rsidRPr="000D0EE3">
        <w:rPr>
          <w:spacing w:val="-1"/>
          <w:sz w:val="24"/>
          <w:shd w:val="clear" w:color="auto" w:fill="FFFFFF"/>
        </w:rPr>
        <w:t xml:space="preserve">       Порядок и форма трудового, финансового участия заинтересованных лиц в выполнении работ </w:t>
      </w:r>
      <w:r w:rsidRPr="000D0EE3">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0D0EE3" w:rsidRPr="000D0EE3" w:rsidRDefault="000D0EE3" w:rsidP="000D0EE3">
      <w:pPr>
        <w:spacing w:line="0" w:lineRule="atLeast"/>
        <w:ind w:left="-284" w:firstLine="284"/>
        <w:jc w:val="both"/>
        <w:rPr>
          <w:sz w:val="24"/>
          <w:szCs w:val="24"/>
        </w:rPr>
      </w:pPr>
      <w:r w:rsidRPr="000D0EE3">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D0EE3" w:rsidRPr="000D0EE3" w:rsidRDefault="000D0EE3" w:rsidP="000D0EE3">
      <w:pPr>
        <w:spacing w:line="0" w:lineRule="atLeast"/>
        <w:ind w:left="-284" w:firstLine="284"/>
        <w:jc w:val="both"/>
        <w:rPr>
          <w:sz w:val="24"/>
          <w:szCs w:val="24"/>
        </w:rPr>
      </w:pPr>
      <w:r w:rsidRPr="000D0EE3">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0D0EE3" w:rsidRPr="000D0EE3" w:rsidRDefault="000D0EE3" w:rsidP="000D0EE3">
      <w:pPr>
        <w:spacing w:line="0" w:lineRule="atLeast"/>
        <w:ind w:left="-284" w:firstLine="284"/>
        <w:jc w:val="both"/>
        <w:rPr>
          <w:sz w:val="24"/>
          <w:szCs w:val="24"/>
        </w:rPr>
      </w:pPr>
      <w:r w:rsidRPr="000D0EE3">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0D0EE3" w:rsidRPr="000D0EE3" w:rsidRDefault="000D0EE3" w:rsidP="000D0EE3">
      <w:pPr>
        <w:spacing w:line="0" w:lineRule="atLeast"/>
        <w:ind w:left="-284" w:firstLine="284"/>
        <w:jc w:val="both"/>
        <w:rPr>
          <w:sz w:val="24"/>
          <w:szCs w:val="24"/>
        </w:rPr>
      </w:pPr>
      <w:r w:rsidRPr="000D0EE3">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0D0EE3" w:rsidRPr="000D0EE3" w:rsidRDefault="000D0EE3" w:rsidP="000D0EE3">
      <w:pPr>
        <w:spacing w:line="0" w:lineRule="atLeast"/>
        <w:ind w:left="-284" w:firstLine="284"/>
        <w:jc w:val="both"/>
        <w:rPr>
          <w:sz w:val="24"/>
          <w:szCs w:val="24"/>
        </w:rPr>
      </w:pPr>
      <w:r w:rsidRPr="000D0EE3">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D0EE3" w:rsidRPr="000D0EE3" w:rsidRDefault="000D0EE3" w:rsidP="000D0EE3">
      <w:pPr>
        <w:spacing w:line="0" w:lineRule="atLeast"/>
        <w:ind w:left="-284" w:firstLine="284"/>
        <w:jc w:val="both"/>
        <w:rPr>
          <w:sz w:val="24"/>
          <w:szCs w:val="24"/>
        </w:rPr>
      </w:pPr>
      <w:r w:rsidRPr="000D0EE3">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0D0EE3" w:rsidRPr="000D0EE3" w:rsidRDefault="000D0EE3" w:rsidP="000D0EE3">
      <w:pPr>
        <w:spacing w:line="0" w:lineRule="atLeast"/>
        <w:ind w:left="-284" w:firstLine="284"/>
        <w:jc w:val="both"/>
        <w:rPr>
          <w:sz w:val="24"/>
          <w:szCs w:val="24"/>
        </w:rPr>
      </w:pPr>
      <w:r w:rsidRPr="000D0EE3">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0D0EE3" w:rsidRPr="000D0EE3" w:rsidRDefault="000D0EE3" w:rsidP="000D0EE3">
      <w:pPr>
        <w:spacing w:line="0" w:lineRule="atLeast"/>
        <w:ind w:left="-284" w:firstLine="284"/>
        <w:jc w:val="both"/>
        <w:rPr>
          <w:sz w:val="24"/>
          <w:szCs w:val="24"/>
        </w:rPr>
      </w:pPr>
      <w:r w:rsidRPr="000D0EE3">
        <w:rPr>
          <w:sz w:val="24"/>
          <w:szCs w:val="24"/>
        </w:rPr>
        <w:t xml:space="preserve">       Единичные расценки работ по благоустройству дворовых территорий – приложение 2 к Подпрограмме 1.</w:t>
      </w:r>
    </w:p>
    <w:p w:rsidR="000D0EE3" w:rsidRPr="000D0EE3" w:rsidRDefault="000D0EE3" w:rsidP="000D0EE3">
      <w:pPr>
        <w:spacing w:line="0" w:lineRule="atLeast"/>
        <w:ind w:left="-284" w:firstLine="284"/>
        <w:jc w:val="both"/>
        <w:rPr>
          <w:sz w:val="24"/>
          <w:szCs w:val="24"/>
        </w:rPr>
      </w:pPr>
      <w:r w:rsidRPr="000D0EE3">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0D0EE3" w:rsidRPr="000D0EE3" w:rsidRDefault="000D0EE3" w:rsidP="000D0EE3">
      <w:pPr>
        <w:spacing w:line="0" w:lineRule="atLeast"/>
        <w:jc w:val="both"/>
        <w:rPr>
          <w:sz w:val="24"/>
          <w:szCs w:val="24"/>
        </w:rPr>
      </w:pPr>
      <w:r w:rsidRPr="000D0EE3">
        <w:rPr>
          <w:sz w:val="24"/>
          <w:szCs w:val="24"/>
        </w:rPr>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 определено формирование общественной комиссии из </w:t>
      </w:r>
    </w:p>
    <w:p w:rsidR="000D0EE3" w:rsidRPr="000D0EE3" w:rsidRDefault="000D0EE3" w:rsidP="000D0EE3">
      <w:pPr>
        <w:spacing w:line="0" w:lineRule="atLeast"/>
        <w:jc w:val="both"/>
        <w:rPr>
          <w:sz w:val="24"/>
          <w:szCs w:val="24"/>
        </w:rPr>
      </w:pPr>
      <w:r w:rsidRPr="000D0EE3">
        <w:rPr>
          <w:sz w:val="24"/>
          <w:szCs w:val="24"/>
        </w:rPr>
        <w:t>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0D0EE3" w:rsidRPr="000D0EE3" w:rsidRDefault="000D0EE3" w:rsidP="000D0EE3">
      <w:pPr>
        <w:spacing w:line="0" w:lineRule="atLeast"/>
        <w:rPr>
          <w:b/>
          <w:spacing w:val="-1"/>
          <w:sz w:val="24"/>
          <w:shd w:val="clear" w:color="auto" w:fill="FFFFFF"/>
        </w:rPr>
      </w:pPr>
    </w:p>
    <w:p w:rsidR="000D0EE3" w:rsidRPr="000D0EE3" w:rsidRDefault="000D0EE3" w:rsidP="000D0EE3">
      <w:pPr>
        <w:spacing w:line="0" w:lineRule="atLeast"/>
        <w:rPr>
          <w:b/>
          <w:sz w:val="24"/>
          <w:shd w:val="clear" w:color="auto" w:fill="FFFFFF"/>
        </w:rPr>
      </w:pPr>
      <w:r w:rsidRPr="000D0EE3">
        <w:rPr>
          <w:b/>
          <w:spacing w:val="-1"/>
          <w:sz w:val="24"/>
          <w:shd w:val="clear" w:color="auto" w:fill="FFFFFF"/>
        </w:rPr>
        <w:t xml:space="preserve">3.Целевые показатели (индикаторы), применяемые для оценки </w:t>
      </w:r>
      <w:r w:rsidRPr="000D0EE3">
        <w:rPr>
          <w:b/>
          <w:sz w:val="24"/>
          <w:shd w:val="clear" w:color="auto" w:fill="FFFFFF"/>
        </w:rPr>
        <w:t>достижения целей и решения задач подпрограммы</w:t>
      </w:r>
    </w:p>
    <w:p w:rsidR="000D0EE3" w:rsidRPr="000D0EE3" w:rsidRDefault="000D0EE3" w:rsidP="000D0EE3">
      <w:pPr>
        <w:spacing w:line="0" w:lineRule="atLeast"/>
        <w:rPr>
          <w:sz w:val="28"/>
          <w:shd w:val="clear" w:color="auto" w:fill="FFFFFF"/>
        </w:rPr>
      </w:pPr>
    </w:p>
    <w:p w:rsidR="000D0EE3" w:rsidRPr="000D0EE3" w:rsidRDefault="000D0EE3" w:rsidP="000D0EE3">
      <w:pPr>
        <w:spacing w:line="0" w:lineRule="atLeast"/>
        <w:rPr>
          <w:rFonts w:eastAsia="Courier New"/>
          <w:sz w:val="2"/>
        </w:rPr>
      </w:pPr>
    </w:p>
    <w:tbl>
      <w:tblPr>
        <w:tblW w:w="10054" w:type="dxa"/>
        <w:jc w:val="center"/>
        <w:tblCellMar>
          <w:left w:w="10" w:type="dxa"/>
          <w:right w:w="10" w:type="dxa"/>
        </w:tblCellMar>
        <w:tblLook w:val="0000" w:firstRow="0" w:lastRow="0" w:firstColumn="0" w:lastColumn="0" w:noHBand="0" w:noVBand="0"/>
      </w:tblPr>
      <w:tblGrid>
        <w:gridCol w:w="447"/>
        <w:gridCol w:w="3316"/>
        <w:gridCol w:w="798"/>
        <w:gridCol w:w="930"/>
        <w:gridCol w:w="854"/>
        <w:gridCol w:w="732"/>
        <w:gridCol w:w="789"/>
        <w:gridCol w:w="790"/>
        <w:gridCol w:w="698"/>
        <w:gridCol w:w="700"/>
      </w:tblGrid>
      <w:tr w:rsidR="000D0EE3" w:rsidRPr="000D0EE3" w:rsidTr="000D0EE3">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pacing w:val="-3"/>
                <w:shd w:val="clear" w:color="auto" w:fill="FFFFFF"/>
              </w:rPr>
              <w:t>Наименование показателя (индикатора)</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jc w:val="center"/>
              <w:rPr>
                <w:shd w:val="clear" w:color="auto" w:fill="FFFFFF"/>
              </w:rPr>
            </w:pPr>
            <w:r w:rsidRPr="000D0EE3">
              <w:rPr>
                <w:shd w:val="clear" w:color="auto" w:fill="FFFFFF"/>
              </w:rPr>
              <w:t>Ед.</w:t>
            </w:r>
          </w:p>
          <w:p w:rsidR="000D0EE3" w:rsidRPr="000D0EE3" w:rsidRDefault="000D0EE3" w:rsidP="000D0EE3">
            <w:pPr>
              <w:spacing w:line="0" w:lineRule="atLeast"/>
              <w:jc w:val="center"/>
            </w:pPr>
            <w:r w:rsidRPr="000D0EE3">
              <w:rPr>
                <w:shd w:val="clear" w:color="auto" w:fill="FFFFFF"/>
              </w:rPr>
              <w:t>изм</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0D0EE3" w:rsidRPr="000D0EE3" w:rsidRDefault="000D0EE3" w:rsidP="000D0EE3">
            <w:pPr>
              <w:spacing w:line="0" w:lineRule="atLeast"/>
              <w:jc w:val="center"/>
            </w:pPr>
            <w:r w:rsidRPr="000D0EE3">
              <w:rPr>
                <w:spacing w:val="-1"/>
                <w:shd w:val="clear" w:color="auto" w:fill="FFFFFF"/>
              </w:rPr>
              <w:t>Значение целевых показателей (индикаторов)</w:t>
            </w:r>
          </w:p>
        </w:tc>
      </w:tr>
      <w:tr w:rsidR="000D0EE3" w:rsidRPr="000D0EE3" w:rsidTr="000D0EE3">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D0EE3" w:rsidRPr="000D0EE3" w:rsidRDefault="000D0EE3" w:rsidP="000D0EE3">
            <w:pPr>
              <w:spacing w:line="0" w:lineRule="atLeast"/>
              <w:jc w:val="center"/>
              <w:rPr>
                <w:spacing w:val="-8"/>
                <w:shd w:val="clear" w:color="auto" w:fill="FFFFFF"/>
              </w:rPr>
            </w:pPr>
            <w:r w:rsidRPr="000D0EE3">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D0EE3" w:rsidRPr="000D0EE3" w:rsidRDefault="000D0EE3" w:rsidP="000D0EE3">
            <w:pPr>
              <w:spacing w:line="0" w:lineRule="atLeast"/>
              <w:jc w:val="center"/>
              <w:rPr>
                <w:spacing w:val="-8"/>
                <w:shd w:val="clear" w:color="auto" w:fill="FFFFFF"/>
              </w:rPr>
            </w:pPr>
            <w:r w:rsidRPr="000D0EE3">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2024</w:t>
            </w:r>
          </w:p>
        </w:tc>
      </w:tr>
      <w:tr w:rsidR="000D0EE3" w:rsidRPr="000D0EE3" w:rsidTr="000D0EE3">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43"/>
            </w:pPr>
            <w:r w:rsidRPr="000D0EE3">
              <w:rPr>
                <w:spacing w:val="-3"/>
                <w:shd w:val="clear" w:color="auto" w:fill="FFFFFF"/>
              </w:rPr>
              <w:t xml:space="preserve">Количество благоустроенных дворовых </w:t>
            </w:r>
            <w:r w:rsidRPr="000D0EE3">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hd w:val="clear" w:color="auto" w:fill="FFFFFF"/>
              </w:rPr>
            </w:pPr>
            <w:r w:rsidRPr="000D0EE3">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hd w:val="clear" w:color="auto" w:fill="FFFFFF"/>
              </w:rPr>
            </w:pPr>
            <w:r w:rsidRPr="000D0EE3">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0</w:t>
            </w:r>
          </w:p>
        </w:tc>
      </w:tr>
      <w:tr w:rsidR="000D0EE3" w:rsidRPr="000D0EE3" w:rsidTr="000D0EE3">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pacing w:val="-1"/>
                <w:shd w:val="clear" w:color="auto" w:fill="FFFFFF"/>
              </w:rPr>
              <w:t xml:space="preserve">Доля благоустроенных дворовых </w:t>
            </w:r>
            <w:r w:rsidRPr="000D0EE3">
              <w:rPr>
                <w:spacing w:val="-2"/>
                <w:shd w:val="clear" w:color="auto" w:fill="FFFFFF"/>
              </w:rPr>
              <w:t xml:space="preserve">территорий МКД от общего количества </w:t>
            </w:r>
            <w:r w:rsidRPr="000D0EE3">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hd w:val="clear" w:color="auto" w:fill="FFFFFF"/>
              </w:rPr>
            </w:pPr>
            <w:r w:rsidRPr="000D0EE3">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hd w:val="clear" w:color="auto" w:fill="FFFFFF"/>
              </w:rPr>
            </w:pPr>
            <w:r w:rsidRPr="000D0EE3">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pPr>
            <w:r w:rsidRPr="000D0EE3">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hd w:val="clear" w:color="auto" w:fill="FFFFFF"/>
              </w:rPr>
            </w:pPr>
          </w:p>
          <w:p w:rsidR="000D0EE3" w:rsidRPr="000D0EE3" w:rsidRDefault="000D0EE3" w:rsidP="000D0EE3">
            <w:pPr>
              <w:spacing w:line="0" w:lineRule="atLeast"/>
              <w:jc w:val="center"/>
            </w:pPr>
            <w:r w:rsidRPr="000D0EE3">
              <w:rPr>
                <w:shd w:val="clear" w:color="auto" w:fill="FFFFFF"/>
              </w:rPr>
              <w:t>22</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spacing w:line="0" w:lineRule="atLeast"/>
              <w:jc w:val="center"/>
              <w:rPr>
                <w:shd w:val="clear" w:color="auto" w:fill="FFFFFF"/>
              </w:rPr>
            </w:pPr>
          </w:p>
          <w:p w:rsidR="000D0EE3" w:rsidRPr="000D0EE3" w:rsidRDefault="000D0EE3" w:rsidP="000D0EE3">
            <w:pPr>
              <w:spacing w:line="0" w:lineRule="atLeast"/>
              <w:jc w:val="center"/>
            </w:pPr>
            <w:r w:rsidRPr="000D0EE3">
              <w:rPr>
                <w:shd w:val="clear" w:color="auto" w:fill="FFFFFF"/>
              </w:rPr>
              <w:t>0</w:t>
            </w:r>
          </w:p>
        </w:tc>
      </w:tr>
    </w:tbl>
    <w:p w:rsidR="000D0EE3" w:rsidRPr="000D0EE3" w:rsidRDefault="000D0EE3" w:rsidP="000D0EE3">
      <w:pPr>
        <w:spacing w:line="0" w:lineRule="atLeast"/>
      </w:pPr>
    </w:p>
    <w:p w:rsidR="000D0EE3" w:rsidRPr="000D0EE3" w:rsidRDefault="000D0EE3" w:rsidP="000D0EE3">
      <w:pPr>
        <w:spacing w:line="0" w:lineRule="atLeast"/>
        <w:jc w:val="both"/>
      </w:pPr>
      <w:r w:rsidRPr="000D0EE3">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0D0EE3" w:rsidRPr="000D0EE3" w:rsidRDefault="000D0EE3" w:rsidP="000D0EE3">
      <w:pPr>
        <w:spacing w:line="0" w:lineRule="atLeast"/>
        <w:jc w:val="both"/>
      </w:pPr>
    </w:p>
    <w:p w:rsidR="000D0EE3" w:rsidRPr="000D0EE3" w:rsidRDefault="000D0EE3" w:rsidP="000D0EE3">
      <w:pPr>
        <w:jc w:val="center"/>
        <w:rPr>
          <w:rFonts w:eastAsia="Courier New"/>
          <w:sz w:val="2"/>
        </w:rPr>
      </w:pPr>
      <w:r w:rsidRPr="000D0EE3">
        <w:rPr>
          <w:b/>
          <w:spacing w:val="-1"/>
          <w:sz w:val="24"/>
          <w:shd w:val="clear" w:color="auto" w:fill="FFFFFF"/>
        </w:rPr>
        <w:t>4.Ресурсное обеспечение мероприятий подпрограммы, рублей</w:t>
      </w:r>
    </w:p>
    <w:tbl>
      <w:tblPr>
        <w:tblW w:w="10207" w:type="dxa"/>
        <w:tblInd w:w="-953" w:type="dxa"/>
        <w:tblLayout w:type="fixed"/>
        <w:tblCellMar>
          <w:left w:w="10" w:type="dxa"/>
          <w:right w:w="10" w:type="dxa"/>
        </w:tblCellMar>
        <w:tblLook w:val="0000" w:firstRow="0" w:lastRow="0" w:firstColumn="0" w:lastColumn="0" w:noHBand="0" w:noVBand="0"/>
      </w:tblPr>
      <w:tblGrid>
        <w:gridCol w:w="425"/>
        <w:gridCol w:w="1560"/>
        <w:gridCol w:w="1134"/>
        <w:gridCol w:w="993"/>
        <w:gridCol w:w="1417"/>
        <w:gridCol w:w="1560"/>
        <w:gridCol w:w="1417"/>
        <w:gridCol w:w="1701"/>
      </w:tblGrid>
      <w:tr w:rsidR="000D0EE3" w:rsidRPr="000D0EE3" w:rsidTr="000D0EE3">
        <w:trPr>
          <w:trHeight w:val="812"/>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4" w:lineRule="auto"/>
              <w:ind w:left="14" w:right="53"/>
            </w:pPr>
            <w:r w:rsidRPr="000D0EE3">
              <w:rPr>
                <w:shd w:val="clear" w:color="auto" w:fill="FFFFFF"/>
              </w:rPr>
              <w:t>№ п/п</w:t>
            </w:r>
          </w:p>
          <w:p w:rsidR="000D0EE3" w:rsidRPr="000D0EE3" w:rsidRDefault="000D0EE3" w:rsidP="000D0EE3">
            <w:pPr>
              <w:rPr>
                <w:sz w:val="28"/>
              </w:rPr>
            </w:pPr>
          </w:p>
          <w:p w:rsidR="000D0EE3" w:rsidRPr="000D0EE3" w:rsidRDefault="000D0EE3" w:rsidP="000D0EE3"/>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45" w:lineRule="auto"/>
              <w:ind w:left="5"/>
              <w:rPr>
                <w:sz w:val="28"/>
                <w:shd w:val="clear" w:color="auto" w:fill="FFFFFF"/>
              </w:rPr>
            </w:pPr>
            <w:r w:rsidRPr="000D0EE3">
              <w:rPr>
                <w:spacing w:val="-5"/>
                <w:shd w:val="clear" w:color="auto" w:fill="FFFFFF"/>
              </w:rPr>
              <w:t>Наименование</w:t>
            </w:r>
          </w:p>
          <w:p w:rsidR="000D0EE3" w:rsidRPr="000D0EE3" w:rsidRDefault="000D0EE3" w:rsidP="000D0EE3">
            <w:pPr>
              <w:spacing w:line="245" w:lineRule="auto"/>
              <w:ind w:left="5"/>
              <w:rPr>
                <w:sz w:val="28"/>
                <w:shd w:val="clear" w:color="auto" w:fill="FFFFFF"/>
              </w:rPr>
            </w:pPr>
            <w:r w:rsidRPr="000D0EE3">
              <w:rPr>
                <w:shd w:val="clear" w:color="auto" w:fill="FFFFFF"/>
              </w:rPr>
              <w:t>основного</w:t>
            </w:r>
          </w:p>
          <w:p w:rsidR="000D0EE3" w:rsidRPr="000D0EE3" w:rsidRDefault="000D0EE3" w:rsidP="000D0EE3">
            <w:pPr>
              <w:spacing w:line="245" w:lineRule="auto"/>
              <w:ind w:left="5"/>
              <w:rPr>
                <w:sz w:val="28"/>
                <w:shd w:val="clear" w:color="auto" w:fill="FFFFFF"/>
              </w:rPr>
            </w:pPr>
            <w:r w:rsidRPr="000D0EE3">
              <w:rPr>
                <w:spacing w:val="-4"/>
                <w:shd w:val="clear" w:color="auto" w:fill="FFFFFF"/>
              </w:rPr>
              <w:t>мероприятия//</w:t>
            </w:r>
          </w:p>
          <w:p w:rsidR="000D0EE3" w:rsidRPr="000D0EE3" w:rsidRDefault="000D0EE3" w:rsidP="000D0EE3">
            <w:pPr>
              <w:spacing w:line="245" w:lineRule="auto"/>
              <w:ind w:left="5"/>
              <w:rPr>
                <w:sz w:val="28"/>
                <w:shd w:val="clear" w:color="auto" w:fill="FFFFFF"/>
              </w:rPr>
            </w:pPr>
            <w:r w:rsidRPr="000D0EE3">
              <w:rPr>
                <w:shd w:val="clear" w:color="auto" w:fill="FFFFFF"/>
              </w:rPr>
              <w:t>Источник</w:t>
            </w:r>
          </w:p>
          <w:p w:rsidR="000D0EE3" w:rsidRPr="000D0EE3" w:rsidRDefault="000D0EE3" w:rsidP="000D0EE3">
            <w:pPr>
              <w:spacing w:line="245" w:lineRule="auto"/>
              <w:ind w:left="5"/>
              <w:rPr>
                <w:sz w:val="28"/>
                <w:shd w:val="clear" w:color="auto" w:fill="FFFFFF"/>
              </w:rPr>
            </w:pPr>
            <w:r w:rsidRPr="000D0EE3">
              <w:rPr>
                <w:shd w:val="clear" w:color="auto" w:fill="FFFFFF"/>
              </w:rPr>
              <w:t>ресурсного</w:t>
            </w:r>
          </w:p>
          <w:p w:rsidR="000D0EE3" w:rsidRPr="000D0EE3" w:rsidRDefault="000D0EE3" w:rsidP="000D0EE3">
            <w:pPr>
              <w:spacing w:line="245" w:lineRule="auto"/>
              <w:ind w:left="5"/>
              <w:rPr>
                <w:sz w:val="28"/>
              </w:rPr>
            </w:pPr>
            <w:r w:rsidRPr="000D0EE3">
              <w:rPr>
                <w:shd w:val="clear" w:color="auto" w:fill="FFFFFF"/>
              </w:rPr>
              <w:t>обеспечения</w:t>
            </w:r>
          </w:p>
          <w:p w:rsidR="000D0EE3" w:rsidRPr="000D0EE3" w:rsidRDefault="000D0EE3" w:rsidP="000D0EE3"/>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rPr>
                <w:sz w:val="28"/>
              </w:rPr>
            </w:pPr>
            <w:r w:rsidRPr="000D0EE3">
              <w:rPr>
                <w:spacing w:val="-7"/>
                <w:shd w:val="clear" w:color="auto" w:fill="FFFFFF"/>
              </w:rPr>
              <w:t>Исполн</w:t>
            </w:r>
            <w:r w:rsidRPr="000D0EE3">
              <w:rPr>
                <w:shd w:val="clear" w:color="auto" w:fill="FFFFFF"/>
              </w:rPr>
              <w:t>итель</w:t>
            </w:r>
          </w:p>
          <w:p w:rsidR="000D0EE3" w:rsidRPr="000D0EE3" w:rsidRDefault="000D0EE3" w:rsidP="000D0EE3"/>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r w:rsidRPr="000D0EE3">
              <w:rPr>
                <w:shd w:val="clear" w:color="auto" w:fill="FFFFFF"/>
              </w:rPr>
              <w:t xml:space="preserve">Срок </w:t>
            </w:r>
            <w:r w:rsidRPr="000D0EE3">
              <w:rPr>
                <w:spacing w:val="-1"/>
                <w:shd w:val="clear" w:color="auto" w:fill="FFFFFF"/>
              </w:rPr>
              <w:t>реализа</w:t>
            </w:r>
            <w:r w:rsidRPr="000D0EE3">
              <w:rPr>
                <w:spacing w:val="-4"/>
                <w:shd w:val="clear" w:color="auto" w:fill="FFFFFF"/>
              </w:rPr>
              <w:t>ции (год</w:t>
            </w:r>
            <w:r w:rsidRPr="000D0EE3">
              <w:rPr>
                <w:shd w:val="clear" w:color="auto" w:fill="FFFFFF"/>
              </w:rPr>
              <w:t>ы)</w:t>
            </w:r>
          </w:p>
          <w:p w:rsidR="000D0EE3" w:rsidRPr="000D0EE3" w:rsidRDefault="000D0EE3" w:rsidP="000D0EE3">
            <w:pPr>
              <w:rPr>
                <w:sz w:val="28"/>
              </w:rPr>
            </w:pPr>
          </w:p>
          <w:p w:rsidR="000D0EE3" w:rsidRPr="000D0EE3" w:rsidRDefault="000D0EE3" w:rsidP="000D0EE3"/>
        </w:tc>
        <w:tc>
          <w:tcPr>
            <w:tcW w:w="1417"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rPr>
                <w:sz w:val="28"/>
                <w:shd w:val="clear" w:color="auto" w:fill="FFFFFF"/>
              </w:rPr>
            </w:pPr>
            <w:r w:rsidRPr="000D0EE3">
              <w:rPr>
                <w:spacing w:val="-6"/>
                <w:shd w:val="clear" w:color="auto" w:fill="FFFFFF"/>
              </w:rPr>
              <w:t>Источник</w:t>
            </w:r>
          </w:p>
          <w:p w:rsidR="000D0EE3" w:rsidRPr="000D0EE3" w:rsidRDefault="000D0EE3" w:rsidP="000D0EE3">
            <w:r w:rsidRPr="000D0EE3">
              <w:rPr>
                <w:spacing w:val="-3"/>
                <w:shd w:val="clear" w:color="auto" w:fill="FFFFFF"/>
              </w:rPr>
              <w:t>финанси</w:t>
            </w:r>
            <w:r w:rsidRPr="000D0EE3">
              <w:rPr>
                <w:shd w:val="clear" w:color="auto" w:fill="FFFFFF"/>
              </w:rPr>
              <w:t>рования</w:t>
            </w:r>
          </w:p>
          <w:p w:rsidR="000D0EE3" w:rsidRPr="000D0EE3" w:rsidRDefault="000D0EE3" w:rsidP="000D0EE3">
            <w:pPr>
              <w:rPr>
                <w:sz w:val="28"/>
              </w:rPr>
            </w:pPr>
          </w:p>
          <w:p w:rsidR="000D0EE3" w:rsidRPr="000D0EE3" w:rsidRDefault="000D0EE3" w:rsidP="000D0EE3"/>
        </w:tc>
        <w:tc>
          <w:tcPr>
            <w:tcW w:w="4678"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0D0EE3" w:rsidRPr="000D0EE3" w:rsidRDefault="000D0EE3" w:rsidP="000D0EE3">
            <w:pPr>
              <w:jc w:val="center"/>
            </w:pPr>
            <w:r w:rsidRPr="000D0EE3">
              <w:rPr>
                <w:shd w:val="clear" w:color="auto" w:fill="FFFFFF"/>
              </w:rPr>
              <w:t>Объемы бюджетных ассигнований</w:t>
            </w:r>
          </w:p>
        </w:tc>
      </w:tr>
      <w:tr w:rsidR="000D0EE3" w:rsidRPr="000D0EE3" w:rsidTr="000D0EE3">
        <w:trPr>
          <w:trHeight w:val="42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1417"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1560"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5"/>
            </w:pPr>
            <w:r w:rsidRPr="000D0EE3">
              <w:rPr>
                <w:b/>
                <w:shd w:val="clear" w:color="auto" w:fill="FFFFFF"/>
              </w:rPr>
              <w:t xml:space="preserve">    Всего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0" w:lineRule="auto"/>
              <w:ind w:left="38" w:right="62" w:hanging="34"/>
            </w:pPr>
            <w:r w:rsidRPr="000D0EE3">
              <w:rPr>
                <w:b/>
                <w:shd w:val="clear" w:color="auto" w:fill="FFFFFF"/>
              </w:rPr>
              <w:t>2023**год</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0" w:lineRule="auto"/>
              <w:ind w:left="38" w:right="62" w:hanging="34"/>
              <w:jc w:val="center"/>
              <w:rPr>
                <w:b/>
              </w:rPr>
            </w:pPr>
            <w:r w:rsidRPr="000D0EE3">
              <w:rPr>
                <w:b/>
              </w:rPr>
              <w:t>2024 год</w:t>
            </w:r>
          </w:p>
        </w:tc>
      </w:tr>
      <w:tr w:rsidR="000D0EE3" w:rsidRPr="000D0EE3" w:rsidTr="000D0EE3">
        <w:trPr>
          <w:trHeight w:val="248"/>
        </w:trPr>
        <w:tc>
          <w:tcPr>
            <w:tcW w:w="42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56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sz w:val="28"/>
                <w:shd w:val="clear" w:color="auto" w:fill="FFFFFF"/>
              </w:rPr>
            </w:pPr>
            <w:r w:rsidRPr="000D0EE3">
              <w:rPr>
                <w:b/>
                <w:spacing w:val="-2"/>
                <w:shd w:val="clear" w:color="auto" w:fill="FFFFFF"/>
              </w:rPr>
              <w:t>Подпрограмма</w:t>
            </w:r>
          </w:p>
          <w:p w:rsidR="000D0EE3" w:rsidRPr="000D0EE3" w:rsidRDefault="000D0EE3" w:rsidP="000D0EE3">
            <w:pPr>
              <w:spacing w:line="250" w:lineRule="auto"/>
              <w:rPr>
                <w:sz w:val="28"/>
                <w:shd w:val="clear" w:color="auto" w:fill="FFFFFF"/>
              </w:rPr>
            </w:pPr>
            <w:r w:rsidRPr="000D0EE3">
              <w:rPr>
                <w:spacing w:val="-4"/>
                <w:shd w:val="clear" w:color="auto" w:fill="FFFFFF"/>
              </w:rPr>
              <w:t>Благоустройство</w:t>
            </w:r>
          </w:p>
          <w:p w:rsidR="000D0EE3" w:rsidRPr="000D0EE3" w:rsidRDefault="000D0EE3" w:rsidP="000D0EE3">
            <w:pPr>
              <w:spacing w:line="250" w:lineRule="auto"/>
              <w:rPr>
                <w:sz w:val="28"/>
                <w:shd w:val="clear" w:color="auto" w:fill="FFFFFF"/>
              </w:rPr>
            </w:pPr>
            <w:r w:rsidRPr="000D0EE3">
              <w:rPr>
                <w:shd w:val="clear" w:color="auto" w:fill="FFFFFF"/>
              </w:rPr>
              <w:t>дворовых</w:t>
            </w:r>
          </w:p>
          <w:p w:rsidR="000D0EE3" w:rsidRPr="000D0EE3" w:rsidRDefault="000D0EE3" w:rsidP="000D0EE3">
            <w:pPr>
              <w:spacing w:line="250" w:lineRule="auto"/>
              <w:rPr>
                <w:sz w:val="28"/>
                <w:shd w:val="clear" w:color="auto" w:fill="FFFFFF"/>
              </w:rPr>
            </w:pPr>
            <w:r w:rsidRPr="000D0EE3">
              <w:rPr>
                <w:shd w:val="clear" w:color="auto" w:fill="FFFFFF"/>
              </w:rPr>
              <w:t>территорий</w:t>
            </w:r>
          </w:p>
          <w:p w:rsidR="000D0EE3" w:rsidRPr="000D0EE3" w:rsidRDefault="000D0EE3" w:rsidP="000D0EE3">
            <w:pPr>
              <w:spacing w:line="250" w:lineRule="auto"/>
              <w:rPr>
                <w:sz w:val="28"/>
                <w:shd w:val="clear" w:color="auto" w:fill="FFFFFF"/>
              </w:rPr>
            </w:pPr>
            <w:r w:rsidRPr="000D0EE3">
              <w:rPr>
                <w:spacing w:val="-4"/>
                <w:shd w:val="clear" w:color="auto" w:fill="FFFFFF"/>
              </w:rPr>
              <w:t>Комсомольского</w:t>
            </w:r>
          </w:p>
          <w:p w:rsidR="000D0EE3" w:rsidRPr="000D0EE3" w:rsidRDefault="000D0EE3" w:rsidP="000D0EE3">
            <w:pPr>
              <w:spacing w:line="250" w:lineRule="auto"/>
              <w:rPr>
                <w:sz w:val="28"/>
                <w:shd w:val="clear" w:color="auto" w:fill="FFFFFF"/>
              </w:rPr>
            </w:pPr>
            <w:r w:rsidRPr="000D0EE3">
              <w:rPr>
                <w:shd w:val="clear" w:color="auto" w:fill="FFFFFF"/>
              </w:rPr>
              <w:t>городского</w:t>
            </w:r>
          </w:p>
          <w:p w:rsidR="000D0EE3" w:rsidRPr="000D0EE3" w:rsidRDefault="000D0EE3" w:rsidP="000D0EE3">
            <w:pPr>
              <w:spacing w:line="250" w:lineRule="auto"/>
              <w:rPr>
                <w:sz w:val="28"/>
                <w:shd w:val="clear" w:color="auto" w:fill="FFFFFF"/>
              </w:rPr>
            </w:pPr>
            <w:r w:rsidRPr="000D0EE3">
              <w:rPr>
                <w:shd w:val="clear" w:color="auto" w:fill="FFFFFF"/>
              </w:rPr>
              <w:t>поселения",</w:t>
            </w:r>
          </w:p>
          <w:p w:rsidR="000D0EE3" w:rsidRPr="000D0EE3" w:rsidRDefault="000D0EE3" w:rsidP="000D0EE3">
            <w:pPr>
              <w:spacing w:line="250" w:lineRule="auto"/>
            </w:pPr>
            <w:r w:rsidRPr="000D0EE3">
              <w:rPr>
                <w:shd w:val="clear" w:color="auto" w:fill="FFFFFF"/>
              </w:rPr>
              <w:t>всего</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sz w:val="28"/>
                <w:shd w:val="clear" w:color="auto" w:fill="FFFFFF"/>
              </w:rPr>
            </w:pPr>
            <w:r w:rsidRPr="000D0EE3">
              <w:rPr>
                <w:spacing w:val="-6"/>
                <w:shd w:val="clear" w:color="auto" w:fill="FFFFFF"/>
              </w:rPr>
              <w:t>Админи</w:t>
            </w:r>
            <w:r w:rsidRPr="000D0EE3">
              <w:rPr>
                <w:spacing w:val="-3"/>
                <w:shd w:val="clear" w:color="auto" w:fill="FFFFFF"/>
              </w:rPr>
              <w:t>страция</w:t>
            </w:r>
          </w:p>
          <w:p w:rsidR="000D0EE3" w:rsidRPr="000D0EE3" w:rsidRDefault="000D0EE3" w:rsidP="000D0EE3">
            <w:pPr>
              <w:rPr>
                <w:sz w:val="28"/>
                <w:shd w:val="clear" w:color="auto" w:fill="FFFFFF"/>
              </w:rPr>
            </w:pPr>
            <w:r w:rsidRPr="000D0EE3">
              <w:rPr>
                <w:spacing w:val="-4"/>
                <w:shd w:val="clear" w:color="auto" w:fill="FFFFFF"/>
              </w:rPr>
              <w:t>Комсом</w:t>
            </w:r>
            <w:r w:rsidRPr="000D0EE3">
              <w:rPr>
                <w:shd w:val="clear" w:color="auto" w:fill="FFFFFF"/>
              </w:rPr>
              <w:t>ольского</w:t>
            </w:r>
          </w:p>
          <w:p w:rsidR="000D0EE3" w:rsidRPr="000D0EE3" w:rsidRDefault="000D0EE3" w:rsidP="000D0EE3">
            <w:pPr>
              <w:rPr>
                <w:sz w:val="28"/>
                <w:shd w:val="clear" w:color="auto" w:fill="FFFFFF"/>
              </w:rPr>
            </w:pPr>
            <w:r w:rsidRPr="000D0EE3">
              <w:rPr>
                <w:spacing w:val="-4"/>
                <w:shd w:val="clear" w:color="auto" w:fill="FFFFFF"/>
              </w:rPr>
              <w:t>муници</w:t>
            </w:r>
            <w:r w:rsidRPr="000D0EE3">
              <w:rPr>
                <w:spacing w:val="-3"/>
                <w:shd w:val="clear" w:color="auto" w:fill="FFFFFF"/>
              </w:rPr>
              <w:t>пальног</w:t>
            </w:r>
            <w:r w:rsidRPr="000D0EE3">
              <w:rPr>
                <w:shd w:val="clear" w:color="auto" w:fill="FFFFFF"/>
              </w:rPr>
              <w:t>о</w:t>
            </w:r>
          </w:p>
          <w:p w:rsidR="000D0EE3" w:rsidRPr="000D0EE3" w:rsidRDefault="000D0EE3" w:rsidP="000D0EE3">
            <w:pPr>
              <w:rPr>
                <w:rFonts w:eastAsia="Calibri"/>
              </w:rPr>
            </w:pPr>
            <w:r w:rsidRPr="000D0EE3">
              <w:rPr>
                <w:shd w:val="clear" w:color="auto" w:fill="FFFFFF"/>
              </w:rPr>
              <w:t>района</w:t>
            </w:r>
          </w:p>
        </w:tc>
        <w:tc>
          <w:tcPr>
            <w:tcW w:w="99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spacing w:val="12"/>
                <w:shd w:val="clear" w:color="auto" w:fill="FFFFFF"/>
              </w:rPr>
            </w:pPr>
            <w:r w:rsidRPr="000D0EE3">
              <w:rPr>
                <w:spacing w:val="12"/>
                <w:shd w:val="clear" w:color="auto" w:fill="FFFFFF"/>
              </w:rPr>
              <w:t>2018-</w:t>
            </w:r>
          </w:p>
          <w:p w:rsidR="000D0EE3" w:rsidRPr="000D0EE3" w:rsidRDefault="000D0EE3" w:rsidP="000D0EE3">
            <w:pPr>
              <w:rPr>
                <w:rFonts w:eastAsia="Calibri"/>
              </w:rPr>
            </w:pPr>
            <w:r w:rsidRPr="000D0EE3">
              <w:rPr>
                <w:shd w:val="clear" w:color="auto" w:fill="FFFFFF"/>
              </w:rPr>
              <w:t>2024</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62"/>
              <w:jc w:val="center"/>
            </w:pPr>
            <w:r w:rsidRPr="000D0EE3">
              <w:rPr>
                <w:b/>
                <w:spacing w:val="-6"/>
                <w:shd w:val="clear" w:color="auto" w:fill="FFFFFF"/>
              </w:rPr>
              <w:t>2 316 835,12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62"/>
              <w:jc w:val="center"/>
            </w:pPr>
            <w:r w:rsidRPr="000D0EE3">
              <w:rPr>
                <w:b/>
                <w:spacing w:val="-6"/>
                <w:shd w:val="clear" w:color="auto" w:fill="FFFFFF"/>
              </w:rPr>
              <w:t>2 316 835,12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62"/>
              <w:jc w:val="center"/>
              <w:rPr>
                <w:b/>
              </w:rPr>
            </w:pPr>
            <w:r w:rsidRPr="000D0EE3">
              <w:rPr>
                <w:b/>
              </w:rPr>
              <w:t>0,00</w:t>
            </w:r>
          </w:p>
        </w:tc>
      </w:tr>
      <w:tr w:rsidR="000D0EE3" w:rsidRPr="000D0EE3" w:rsidTr="000D0EE3">
        <w:trPr>
          <w:trHeight w:val="497"/>
        </w:trPr>
        <w:tc>
          <w:tcPr>
            <w:tcW w:w="425"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shd w:val="clear" w:color="auto" w:fill="FFFFFF"/>
              </w:rPr>
            </w:pPr>
            <w:r w:rsidRPr="000D0EE3">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1 930 111,56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1 930 111,56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435"/>
        </w:trPr>
        <w:tc>
          <w:tcPr>
            <w:tcW w:w="425"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shd w:val="clear" w:color="auto" w:fill="FFFFFF"/>
              </w:rPr>
            </w:pPr>
            <w:r w:rsidRPr="000D0EE3">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231 683,45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231 683,45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419"/>
        </w:trPr>
        <w:tc>
          <w:tcPr>
            <w:tcW w:w="425"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shd w:val="clear" w:color="auto" w:fill="FFFFFF"/>
              </w:rPr>
            </w:pPr>
            <w:r w:rsidRPr="000D0EE3">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23 168,35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23 168,35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994"/>
        </w:trPr>
        <w:tc>
          <w:tcPr>
            <w:tcW w:w="42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56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b/>
                <w:spacing w:val="-2"/>
                <w:shd w:val="clear" w:color="auto" w:fill="FFFFFF"/>
              </w:rPr>
            </w:pPr>
          </w:p>
        </w:tc>
        <w:tc>
          <w:tcPr>
            <w:tcW w:w="11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993"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rFonts w:eastAsia="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sz w:val="28"/>
                <w:shd w:val="clear" w:color="auto" w:fill="FFFFFF"/>
              </w:rPr>
            </w:pPr>
            <w:r w:rsidRPr="000D0EE3">
              <w:rPr>
                <w:shd w:val="clear" w:color="auto" w:fill="FFFFFF"/>
              </w:rPr>
              <w:t>Бюджет</w:t>
            </w:r>
          </w:p>
          <w:p w:rsidR="000D0EE3" w:rsidRPr="000D0EE3" w:rsidRDefault="000D0EE3" w:rsidP="000D0EE3">
            <w:pPr>
              <w:rPr>
                <w:sz w:val="28"/>
                <w:shd w:val="clear" w:color="auto" w:fill="FFFFFF"/>
              </w:rPr>
            </w:pPr>
            <w:r w:rsidRPr="000D0EE3">
              <w:rPr>
                <w:spacing w:val="-5"/>
                <w:shd w:val="clear" w:color="auto" w:fill="FFFFFF"/>
              </w:rPr>
              <w:t>Комсомо</w:t>
            </w:r>
            <w:r w:rsidRPr="000D0EE3">
              <w:rPr>
                <w:shd w:val="clear" w:color="auto" w:fill="FFFFFF"/>
              </w:rPr>
              <w:t>льского</w:t>
            </w:r>
          </w:p>
          <w:p w:rsidR="000D0EE3" w:rsidRPr="000D0EE3" w:rsidRDefault="000D0EE3" w:rsidP="000D0EE3">
            <w:pPr>
              <w:rPr>
                <w:sz w:val="28"/>
                <w:shd w:val="clear" w:color="auto" w:fill="FFFFFF"/>
              </w:rPr>
            </w:pPr>
            <w:r w:rsidRPr="000D0EE3">
              <w:rPr>
                <w:spacing w:val="-5"/>
                <w:shd w:val="clear" w:color="auto" w:fill="FFFFFF"/>
              </w:rPr>
              <w:t>городско</w:t>
            </w:r>
            <w:r w:rsidRPr="000D0EE3">
              <w:rPr>
                <w:shd w:val="clear" w:color="auto" w:fill="FFFFFF"/>
              </w:rPr>
              <w:t>го</w:t>
            </w:r>
          </w:p>
          <w:p w:rsidR="000D0EE3" w:rsidRPr="000D0EE3" w:rsidRDefault="000D0EE3" w:rsidP="000D0EE3">
            <w:pPr>
              <w:rPr>
                <w:shd w:val="clear" w:color="auto" w:fill="FFFFFF"/>
              </w:rPr>
            </w:pPr>
            <w:r w:rsidRPr="000D0EE3">
              <w:rPr>
                <w:spacing w:val="-6"/>
                <w:shd w:val="clear" w:color="auto" w:fill="FFFFFF"/>
              </w:rPr>
              <w:t>поселени</w:t>
            </w:r>
            <w:r w:rsidRPr="000D0EE3">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131 871,76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131 871,76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475"/>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pPr>
            <w:r w:rsidRPr="000D0EE3">
              <w:rPr>
                <w:shd w:val="clear" w:color="auto" w:fill="FFFFFF"/>
              </w:rPr>
              <w:t>1.</w:t>
            </w:r>
          </w:p>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45" w:lineRule="auto"/>
              <w:ind w:right="110" w:firstLine="19"/>
              <w:rPr>
                <w:sz w:val="28"/>
                <w:shd w:val="clear" w:color="auto" w:fill="FFFFFF"/>
              </w:rPr>
            </w:pPr>
            <w:r w:rsidRPr="000D0EE3">
              <w:rPr>
                <w:b/>
                <w:i/>
                <w:shd w:val="clear" w:color="auto" w:fill="FFFFFF"/>
              </w:rPr>
              <w:t xml:space="preserve">Основное </w:t>
            </w:r>
            <w:r w:rsidRPr="000D0EE3">
              <w:rPr>
                <w:b/>
                <w:i/>
                <w:spacing w:val="-3"/>
                <w:shd w:val="clear" w:color="auto" w:fill="FFFFFF"/>
              </w:rPr>
              <w:t>мероприятие</w:t>
            </w:r>
          </w:p>
          <w:p w:rsidR="000D0EE3" w:rsidRPr="000D0EE3" w:rsidRDefault="000D0EE3" w:rsidP="000D0EE3">
            <w:pPr>
              <w:spacing w:line="250" w:lineRule="auto"/>
            </w:pPr>
            <w:r w:rsidRPr="000D0EE3">
              <w:rPr>
                <w:shd w:val="clear" w:color="auto" w:fill="FFFFFF"/>
              </w:rPr>
              <w:t>Региональный проект «Формирование комфортной городской среды»</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hd w:val="clear" w:color="auto" w:fill="FFFFFF"/>
              </w:rPr>
            </w:pPr>
            <w:r w:rsidRPr="000D0EE3">
              <w:rPr>
                <w:spacing w:val="-6"/>
                <w:shd w:val="clear" w:color="auto" w:fill="FFFFFF"/>
              </w:rPr>
              <w:t>Админи</w:t>
            </w:r>
            <w:r w:rsidRPr="000D0EE3">
              <w:rPr>
                <w:spacing w:val="-3"/>
                <w:shd w:val="clear" w:color="auto" w:fill="FFFFFF"/>
              </w:rPr>
              <w:t xml:space="preserve">страция </w:t>
            </w:r>
            <w:r w:rsidRPr="000D0EE3">
              <w:rPr>
                <w:spacing w:val="-4"/>
                <w:shd w:val="clear" w:color="auto" w:fill="FFFFFF"/>
              </w:rPr>
              <w:t>Комсом</w:t>
            </w:r>
            <w:r w:rsidRPr="000D0EE3">
              <w:rPr>
                <w:spacing w:val="-1"/>
                <w:shd w:val="clear" w:color="auto" w:fill="FFFFFF"/>
              </w:rPr>
              <w:t>ольского</w:t>
            </w:r>
          </w:p>
          <w:p w:rsidR="000D0EE3" w:rsidRPr="000D0EE3" w:rsidRDefault="000D0EE3" w:rsidP="000D0EE3">
            <w:pPr>
              <w:ind w:hanging="5"/>
            </w:pPr>
            <w:r w:rsidRPr="000D0EE3">
              <w:rPr>
                <w:spacing w:val="-5"/>
                <w:shd w:val="clear" w:color="auto" w:fill="FFFFFF"/>
              </w:rPr>
              <w:t>муниципа</w:t>
            </w:r>
            <w:r w:rsidRPr="000D0EE3">
              <w:rPr>
                <w:spacing w:val="-4"/>
                <w:shd w:val="clear" w:color="auto" w:fill="FFFFFF"/>
              </w:rPr>
              <w:t>льног</w:t>
            </w:r>
            <w:r w:rsidRPr="000D0EE3">
              <w:rPr>
                <w:shd w:val="clear" w:color="auto" w:fill="FFFFFF"/>
              </w:rPr>
              <w:t>о района</w:t>
            </w:r>
          </w:p>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r w:rsidRPr="000D0EE3">
              <w:rPr>
                <w:spacing w:val="12"/>
                <w:shd w:val="clear" w:color="auto" w:fill="FFFFFF"/>
              </w:rPr>
              <w:t>2018-</w:t>
            </w:r>
          </w:p>
          <w:p w:rsidR="000D0EE3" w:rsidRPr="000D0EE3" w:rsidRDefault="000D0EE3" w:rsidP="000D0EE3">
            <w:r w:rsidRPr="000D0EE3">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b/>
              </w:rPr>
            </w:pPr>
            <w:r w:rsidRPr="000D0EE3">
              <w:rPr>
                <w:b/>
                <w:shd w:val="clear" w:color="auto" w:fill="FFFFFF"/>
              </w:rPr>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62"/>
              <w:jc w:val="center"/>
            </w:pPr>
            <w:r w:rsidRPr="000D0EE3">
              <w:rPr>
                <w:b/>
                <w:spacing w:val="-6"/>
                <w:shd w:val="clear" w:color="auto" w:fill="FFFFFF"/>
              </w:rPr>
              <w:t>2 316 835,12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62"/>
              <w:jc w:val="center"/>
            </w:pPr>
            <w:r w:rsidRPr="000D0EE3">
              <w:rPr>
                <w:b/>
                <w:spacing w:val="-6"/>
                <w:shd w:val="clear" w:color="auto" w:fill="FFFFFF"/>
              </w:rPr>
              <w:t>2 316 835,12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62"/>
              <w:jc w:val="center"/>
            </w:pPr>
            <w:r w:rsidRPr="000D0EE3">
              <w:rPr>
                <w:b/>
                <w:spacing w:val="-6"/>
                <w:shd w:val="clear" w:color="auto" w:fill="FFFFFF"/>
              </w:rPr>
              <w:t>0,00</w:t>
            </w:r>
          </w:p>
        </w:tc>
      </w:tr>
      <w:tr w:rsidR="000D0EE3" w:rsidRPr="000D0EE3" w:rsidTr="000D0EE3">
        <w:trPr>
          <w:trHeight w:val="523"/>
        </w:trPr>
        <w:tc>
          <w:tcPr>
            <w:tcW w:w="425"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1 930 111,56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1 930 111,56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r>
      <w:tr w:rsidR="000D0EE3" w:rsidRPr="000D0EE3" w:rsidTr="000D0EE3">
        <w:trPr>
          <w:trHeight w:val="257"/>
        </w:trPr>
        <w:tc>
          <w:tcPr>
            <w:tcW w:w="425"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231 683,45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231 683,45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r>
      <w:tr w:rsidR="000D0EE3" w:rsidRPr="000D0EE3" w:rsidTr="000D0EE3">
        <w:trPr>
          <w:trHeight w:val="393"/>
        </w:trPr>
        <w:tc>
          <w:tcPr>
            <w:tcW w:w="425"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23 168,35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23 168,35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r>
      <w:tr w:rsidR="000D0EE3" w:rsidRPr="000D0EE3" w:rsidTr="000D0EE3">
        <w:trPr>
          <w:trHeight w:val="93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z w:val="28"/>
                <w:shd w:val="clear" w:color="auto" w:fill="FFFFFF"/>
              </w:rPr>
            </w:pPr>
            <w:r w:rsidRPr="000D0EE3">
              <w:rPr>
                <w:shd w:val="clear" w:color="auto" w:fill="FFFFFF"/>
              </w:rPr>
              <w:t xml:space="preserve">Бюджет </w:t>
            </w:r>
            <w:r w:rsidRPr="000D0EE3">
              <w:rPr>
                <w:spacing w:val="-5"/>
                <w:shd w:val="clear" w:color="auto" w:fill="FFFFFF"/>
              </w:rPr>
              <w:t>Комсомо</w:t>
            </w:r>
            <w:r w:rsidRPr="000D0EE3">
              <w:rPr>
                <w:shd w:val="clear" w:color="auto" w:fill="FFFFFF"/>
              </w:rPr>
              <w:t xml:space="preserve">льского </w:t>
            </w:r>
            <w:r w:rsidRPr="000D0EE3">
              <w:rPr>
                <w:spacing w:val="-3"/>
                <w:shd w:val="clear" w:color="auto" w:fill="FFFFFF"/>
              </w:rPr>
              <w:t>городско</w:t>
            </w:r>
            <w:r w:rsidRPr="000D0EE3">
              <w:rPr>
                <w:shd w:val="clear" w:color="auto" w:fill="FFFFFF"/>
              </w:rPr>
              <w:t>го</w:t>
            </w:r>
          </w:p>
          <w:p w:rsidR="000D0EE3" w:rsidRPr="000D0EE3" w:rsidRDefault="000D0EE3" w:rsidP="000D0EE3">
            <w:pPr>
              <w:ind w:firstLine="19"/>
              <w:rPr>
                <w:shd w:val="clear" w:color="auto" w:fill="FFFFFF"/>
              </w:rPr>
            </w:pPr>
            <w:r w:rsidRPr="000D0EE3">
              <w:rPr>
                <w:spacing w:val="-6"/>
                <w:shd w:val="clear" w:color="auto" w:fill="FFFFFF"/>
              </w:rPr>
              <w:t>поселени</w:t>
            </w:r>
            <w:r w:rsidRPr="000D0EE3">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131 871,76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131 871,76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r>
      <w:tr w:rsidR="000D0EE3" w:rsidRPr="000D0EE3" w:rsidTr="000D0EE3">
        <w:trPr>
          <w:trHeight w:val="2223"/>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r w:rsidRPr="000D0EE3">
              <w:rPr>
                <w:shd w:val="clear" w:color="auto" w:fill="FFFFFF"/>
              </w:rPr>
              <w:t>1.1</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r w:rsidRPr="000D0EE3">
              <w:rPr>
                <w:shd w:val="clear" w:color="auto" w:fill="FFFFFF"/>
              </w:rPr>
              <w:t>Реализация проектов развития территорий муниципальных образований Ивановской области, основанных на местных инициативах</w:t>
            </w:r>
          </w:p>
          <w:p w:rsidR="000D0EE3" w:rsidRPr="000D0EE3" w:rsidRDefault="000D0EE3" w:rsidP="000D0EE3">
            <w:pPr>
              <w:spacing w:line="250" w:lineRule="auto"/>
              <w:rPr>
                <w:shd w:val="clear" w:color="auto" w:fill="FFFFFF"/>
              </w:rPr>
            </w:pPr>
            <w:r w:rsidRPr="000D0EE3">
              <w:rPr>
                <w:shd w:val="clear" w:color="auto" w:fill="FFFFFF"/>
              </w:rPr>
              <w:t xml:space="preserve">(инициативных проектов)                   (Благоустройство дворовой территории многоквартирного дома, расположенного по адресу: г. Комсомольск, ул. Чкалова, д.2 ) </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hd w:val="clear" w:color="auto" w:fill="FFFFFF"/>
              </w:rPr>
            </w:pPr>
            <w:r w:rsidRPr="000D0EE3">
              <w:rPr>
                <w:spacing w:val="-6"/>
                <w:shd w:val="clear" w:color="auto" w:fill="FFFFFF"/>
              </w:rPr>
              <w:t>Админи</w:t>
            </w:r>
            <w:r w:rsidRPr="000D0EE3">
              <w:rPr>
                <w:spacing w:val="-3"/>
                <w:shd w:val="clear" w:color="auto" w:fill="FFFFFF"/>
              </w:rPr>
              <w:t xml:space="preserve">страция </w:t>
            </w:r>
            <w:r w:rsidRPr="000D0EE3">
              <w:rPr>
                <w:spacing w:val="-4"/>
                <w:shd w:val="clear" w:color="auto" w:fill="FFFFFF"/>
              </w:rPr>
              <w:t>Комсом</w:t>
            </w:r>
            <w:r w:rsidRPr="000D0EE3">
              <w:rPr>
                <w:spacing w:val="-1"/>
                <w:shd w:val="clear" w:color="auto" w:fill="FFFFFF"/>
              </w:rPr>
              <w:t>ольского</w:t>
            </w:r>
          </w:p>
          <w:p w:rsidR="000D0EE3" w:rsidRPr="000D0EE3" w:rsidRDefault="000D0EE3" w:rsidP="000D0EE3">
            <w:pPr>
              <w:ind w:firstLine="5"/>
              <w:rPr>
                <w:spacing w:val="-6"/>
                <w:shd w:val="clear" w:color="auto" w:fill="FFFFFF"/>
              </w:rPr>
            </w:pPr>
            <w:r w:rsidRPr="000D0EE3">
              <w:rPr>
                <w:spacing w:val="-5"/>
                <w:shd w:val="clear" w:color="auto" w:fill="FFFFFF"/>
              </w:rPr>
              <w:t>муниципа</w:t>
            </w:r>
            <w:r w:rsidRPr="000D0EE3">
              <w:rPr>
                <w:spacing w:val="-4"/>
                <w:shd w:val="clear" w:color="auto" w:fill="FFFFFF"/>
              </w:rPr>
              <w:t>льног</w:t>
            </w:r>
            <w:r w:rsidRPr="000D0EE3">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r w:rsidRPr="000D0EE3">
              <w:rPr>
                <w:spacing w:val="12"/>
                <w:shd w:val="clear" w:color="auto" w:fill="FFFFFF"/>
              </w:rPr>
              <w:t>2018-</w:t>
            </w:r>
          </w:p>
          <w:p w:rsidR="000D0EE3" w:rsidRPr="000D0EE3" w:rsidRDefault="000D0EE3" w:rsidP="000D0EE3">
            <w:pPr>
              <w:rPr>
                <w:spacing w:val="12"/>
                <w:shd w:val="clear" w:color="auto" w:fill="FFFFFF"/>
              </w:rPr>
            </w:pPr>
            <w:r w:rsidRPr="000D0EE3">
              <w:rPr>
                <w:spacing w:val="12"/>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b/>
                <w:shd w:val="clear" w:color="auto" w:fill="FFFFFF"/>
              </w:rPr>
            </w:pPr>
            <w:r w:rsidRPr="000D0EE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497 700,61</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497 700,61</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273" w:firstLine="273"/>
              <w:jc w:val="center"/>
              <w:rPr>
                <w:b/>
                <w:shd w:val="clear" w:color="auto" w:fill="FFFFFF"/>
              </w:rPr>
            </w:pPr>
            <w:r w:rsidRPr="000D0EE3">
              <w:rPr>
                <w:b/>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423 045,51</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423 045,51</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49 770,00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49 770,00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4 977,00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4 977,00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z w:val="28"/>
                <w:shd w:val="clear" w:color="auto" w:fill="FFFFFF"/>
              </w:rPr>
            </w:pPr>
            <w:r w:rsidRPr="000D0EE3">
              <w:rPr>
                <w:shd w:val="clear" w:color="auto" w:fill="FFFFFF"/>
              </w:rPr>
              <w:t xml:space="preserve">Бюджет </w:t>
            </w:r>
            <w:r w:rsidRPr="000D0EE3">
              <w:rPr>
                <w:spacing w:val="-5"/>
                <w:shd w:val="clear" w:color="auto" w:fill="FFFFFF"/>
              </w:rPr>
              <w:t>Комсомо</w:t>
            </w:r>
            <w:r w:rsidRPr="000D0EE3">
              <w:rPr>
                <w:shd w:val="clear" w:color="auto" w:fill="FFFFFF"/>
              </w:rPr>
              <w:t xml:space="preserve">льского </w:t>
            </w:r>
            <w:r w:rsidRPr="000D0EE3">
              <w:rPr>
                <w:spacing w:val="-3"/>
                <w:shd w:val="clear" w:color="auto" w:fill="FFFFFF"/>
              </w:rPr>
              <w:t>городско</w:t>
            </w:r>
            <w:r w:rsidRPr="000D0EE3">
              <w:rPr>
                <w:shd w:val="clear" w:color="auto" w:fill="FFFFFF"/>
              </w:rPr>
              <w:t>го</w:t>
            </w:r>
          </w:p>
          <w:p w:rsidR="000D0EE3" w:rsidRPr="000D0EE3" w:rsidRDefault="000D0EE3" w:rsidP="000D0EE3">
            <w:pPr>
              <w:ind w:firstLine="19"/>
              <w:rPr>
                <w:shd w:val="clear" w:color="auto" w:fill="FFFFFF"/>
              </w:rPr>
            </w:pPr>
            <w:r w:rsidRPr="000D0EE3">
              <w:rPr>
                <w:spacing w:val="-6"/>
                <w:shd w:val="clear" w:color="auto" w:fill="FFFFFF"/>
              </w:rPr>
              <w:t>поселени</w:t>
            </w:r>
            <w:r w:rsidRPr="000D0EE3">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19 908,10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19 908,10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338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r w:rsidRPr="000D0EE3">
              <w:rPr>
                <w:shd w:val="clear" w:color="auto" w:fill="FFFFFF"/>
              </w:rPr>
              <w:t>1.2</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r w:rsidRPr="000D0EE3">
              <w:rPr>
                <w:shd w:val="clear" w:color="auto" w:fill="FFFFFF"/>
              </w:rPr>
              <w:t>Реализация проектов развития территорий муниципальных образований 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Первомайская, д.10.)</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hd w:val="clear" w:color="auto" w:fill="FFFFFF"/>
              </w:rPr>
            </w:pPr>
            <w:r w:rsidRPr="000D0EE3">
              <w:rPr>
                <w:spacing w:val="-6"/>
                <w:shd w:val="clear" w:color="auto" w:fill="FFFFFF"/>
              </w:rPr>
              <w:t>Админи</w:t>
            </w:r>
            <w:r w:rsidRPr="000D0EE3">
              <w:rPr>
                <w:spacing w:val="-3"/>
                <w:shd w:val="clear" w:color="auto" w:fill="FFFFFF"/>
              </w:rPr>
              <w:t xml:space="preserve">страция </w:t>
            </w:r>
            <w:r w:rsidRPr="000D0EE3">
              <w:rPr>
                <w:spacing w:val="-4"/>
                <w:shd w:val="clear" w:color="auto" w:fill="FFFFFF"/>
              </w:rPr>
              <w:t>Комсом</w:t>
            </w:r>
            <w:r w:rsidRPr="000D0EE3">
              <w:rPr>
                <w:spacing w:val="-1"/>
                <w:shd w:val="clear" w:color="auto" w:fill="FFFFFF"/>
              </w:rPr>
              <w:t>ольского</w:t>
            </w:r>
          </w:p>
          <w:p w:rsidR="000D0EE3" w:rsidRPr="000D0EE3" w:rsidRDefault="000D0EE3" w:rsidP="000D0EE3">
            <w:pPr>
              <w:ind w:firstLine="5"/>
              <w:rPr>
                <w:spacing w:val="-6"/>
                <w:shd w:val="clear" w:color="auto" w:fill="FFFFFF"/>
              </w:rPr>
            </w:pPr>
            <w:r w:rsidRPr="000D0EE3">
              <w:rPr>
                <w:spacing w:val="-5"/>
                <w:shd w:val="clear" w:color="auto" w:fill="FFFFFF"/>
              </w:rPr>
              <w:t>муниципа</w:t>
            </w:r>
            <w:r w:rsidRPr="000D0EE3">
              <w:rPr>
                <w:spacing w:val="-4"/>
                <w:shd w:val="clear" w:color="auto" w:fill="FFFFFF"/>
              </w:rPr>
              <w:t>льног</w:t>
            </w:r>
            <w:r w:rsidRPr="000D0EE3">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r w:rsidRPr="000D0EE3">
              <w:rPr>
                <w:spacing w:val="12"/>
                <w:shd w:val="clear" w:color="auto" w:fill="FFFFFF"/>
              </w:rPr>
              <w:t>2018-</w:t>
            </w:r>
          </w:p>
          <w:p w:rsidR="000D0EE3" w:rsidRPr="000D0EE3" w:rsidRDefault="000D0EE3" w:rsidP="000D0EE3">
            <w:pPr>
              <w:rPr>
                <w:spacing w:val="12"/>
                <w:shd w:val="clear" w:color="auto" w:fill="FFFFFF"/>
              </w:rPr>
            </w:pPr>
            <w:r w:rsidRPr="000D0EE3">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b/>
                <w:shd w:val="clear" w:color="auto" w:fill="FFFFFF"/>
              </w:rPr>
            </w:pPr>
            <w:r w:rsidRPr="000D0EE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1 066 310,00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1 066 310,00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872 454,84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872 454,84</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106 631,00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106 631,00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10 663,00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10 663,10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z w:val="28"/>
                <w:shd w:val="clear" w:color="auto" w:fill="FFFFFF"/>
              </w:rPr>
            </w:pPr>
            <w:r w:rsidRPr="000D0EE3">
              <w:rPr>
                <w:shd w:val="clear" w:color="auto" w:fill="FFFFFF"/>
              </w:rPr>
              <w:t xml:space="preserve">Бюджет </w:t>
            </w:r>
            <w:r w:rsidRPr="000D0EE3">
              <w:rPr>
                <w:spacing w:val="-5"/>
                <w:shd w:val="clear" w:color="auto" w:fill="FFFFFF"/>
              </w:rPr>
              <w:t>Комсомо</w:t>
            </w:r>
            <w:r w:rsidRPr="000D0EE3">
              <w:rPr>
                <w:shd w:val="clear" w:color="auto" w:fill="FFFFFF"/>
              </w:rPr>
              <w:t xml:space="preserve">льского </w:t>
            </w:r>
            <w:r w:rsidRPr="000D0EE3">
              <w:rPr>
                <w:spacing w:val="-3"/>
                <w:shd w:val="clear" w:color="auto" w:fill="FFFFFF"/>
              </w:rPr>
              <w:t>городско</w:t>
            </w:r>
            <w:r w:rsidRPr="000D0EE3">
              <w:rPr>
                <w:shd w:val="clear" w:color="auto" w:fill="FFFFFF"/>
              </w:rPr>
              <w:t>го</w:t>
            </w:r>
          </w:p>
          <w:p w:rsidR="000D0EE3" w:rsidRPr="000D0EE3" w:rsidRDefault="000D0EE3" w:rsidP="000D0EE3">
            <w:pPr>
              <w:ind w:firstLine="19"/>
              <w:rPr>
                <w:shd w:val="clear" w:color="auto" w:fill="FFFFFF"/>
              </w:rPr>
            </w:pPr>
            <w:r w:rsidRPr="000D0EE3">
              <w:rPr>
                <w:spacing w:val="-6"/>
                <w:shd w:val="clear" w:color="auto" w:fill="FFFFFF"/>
              </w:rPr>
              <w:t>поселени</w:t>
            </w:r>
            <w:r w:rsidRPr="000D0EE3">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76 561,16</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76 561,06</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r w:rsidRPr="000D0EE3">
              <w:rPr>
                <w:shd w:val="clear" w:color="auto" w:fill="FFFFFF"/>
              </w:rPr>
              <w:t>1.3</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r w:rsidRPr="000D0EE3">
              <w:rPr>
                <w:shd w:val="clear" w:color="auto" w:fill="FFFFFF"/>
              </w:rPr>
              <w:t>Реализация проектов развития территорий муниципальных образований</w:t>
            </w:r>
          </w:p>
          <w:p w:rsidR="000D0EE3" w:rsidRPr="000D0EE3" w:rsidRDefault="000D0EE3" w:rsidP="000D0EE3">
            <w:pPr>
              <w:spacing w:line="250" w:lineRule="auto"/>
              <w:rPr>
                <w:shd w:val="clear" w:color="auto" w:fill="FFFFFF"/>
              </w:rPr>
            </w:pPr>
            <w:r w:rsidRPr="000D0EE3">
              <w:rPr>
                <w:shd w:val="clear" w:color="auto" w:fill="FFFFFF"/>
              </w:rPr>
              <w:t>Ивановской области, основанных на местных инициативах (инициативных проектов)                   (Благоустройство дворовой территории многоквартирного дома, расположенного по адресу: г. Комсомольск, ул. Колганова, д.36.)</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hd w:val="clear" w:color="auto" w:fill="FFFFFF"/>
              </w:rPr>
            </w:pPr>
            <w:r w:rsidRPr="000D0EE3">
              <w:rPr>
                <w:spacing w:val="-6"/>
                <w:shd w:val="clear" w:color="auto" w:fill="FFFFFF"/>
              </w:rPr>
              <w:t>Админи</w:t>
            </w:r>
            <w:r w:rsidRPr="000D0EE3">
              <w:rPr>
                <w:spacing w:val="-3"/>
                <w:shd w:val="clear" w:color="auto" w:fill="FFFFFF"/>
              </w:rPr>
              <w:t xml:space="preserve">страция </w:t>
            </w:r>
            <w:r w:rsidRPr="000D0EE3">
              <w:rPr>
                <w:spacing w:val="-4"/>
                <w:shd w:val="clear" w:color="auto" w:fill="FFFFFF"/>
              </w:rPr>
              <w:t>Комсом</w:t>
            </w:r>
            <w:r w:rsidRPr="000D0EE3">
              <w:rPr>
                <w:spacing w:val="-1"/>
                <w:shd w:val="clear" w:color="auto" w:fill="FFFFFF"/>
              </w:rPr>
              <w:t>ольского</w:t>
            </w:r>
          </w:p>
          <w:p w:rsidR="000D0EE3" w:rsidRPr="000D0EE3" w:rsidRDefault="000D0EE3" w:rsidP="000D0EE3">
            <w:pPr>
              <w:ind w:firstLine="5"/>
              <w:rPr>
                <w:spacing w:val="-6"/>
                <w:shd w:val="clear" w:color="auto" w:fill="FFFFFF"/>
              </w:rPr>
            </w:pPr>
            <w:r w:rsidRPr="000D0EE3">
              <w:rPr>
                <w:spacing w:val="-5"/>
                <w:shd w:val="clear" w:color="auto" w:fill="FFFFFF"/>
              </w:rPr>
              <w:t>муниципа</w:t>
            </w:r>
            <w:r w:rsidRPr="000D0EE3">
              <w:rPr>
                <w:spacing w:val="-4"/>
                <w:shd w:val="clear" w:color="auto" w:fill="FFFFFF"/>
              </w:rPr>
              <w:t>льног</w:t>
            </w:r>
            <w:r w:rsidRPr="000D0EE3">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r w:rsidRPr="000D0EE3">
              <w:rPr>
                <w:spacing w:val="12"/>
                <w:shd w:val="clear" w:color="auto" w:fill="FFFFFF"/>
              </w:rPr>
              <w:t>2018-</w:t>
            </w:r>
          </w:p>
          <w:p w:rsidR="000D0EE3" w:rsidRPr="000D0EE3" w:rsidRDefault="000D0EE3" w:rsidP="000D0EE3">
            <w:pPr>
              <w:rPr>
                <w:spacing w:val="12"/>
                <w:shd w:val="clear" w:color="auto" w:fill="FFFFFF"/>
              </w:rPr>
            </w:pPr>
            <w:r w:rsidRPr="000D0EE3">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b/>
                <w:shd w:val="clear" w:color="auto" w:fill="FFFFFF"/>
              </w:rPr>
            </w:pPr>
            <w:r w:rsidRPr="000D0EE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752 824,51</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752 824,51</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b/>
                <w:shd w:val="clear" w:color="auto" w:fill="FFFFFF"/>
              </w:rPr>
            </w:pPr>
            <w:r w:rsidRPr="000D0EE3">
              <w:rPr>
                <w:b/>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634 611,21</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634 611,21</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75 282,45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75 282,45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hd w:val="clear" w:color="auto" w:fill="FFFFFF"/>
              </w:rPr>
            </w:pPr>
            <w:r w:rsidRPr="000D0EE3">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7 528,25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7 528,25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r w:rsidR="000D0EE3" w:rsidRPr="000D0EE3" w:rsidTr="000D0EE3">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firstLine="19"/>
              <w:rPr>
                <w:sz w:val="28"/>
                <w:shd w:val="clear" w:color="auto" w:fill="FFFFFF"/>
              </w:rPr>
            </w:pPr>
            <w:r w:rsidRPr="000D0EE3">
              <w:rPr>
                <w:shd w:val="clear" w:color="auto" w:fill="FFFFFF"/>
              </w:rPr>
              <w:t xml:space="preserve">Бюджет </w:t>
            </w:r>
            <w:r w:rsidRPr="000D0EE3">
              <w:rPr>
                <w:spacing w:val="-5"/>
                <w:shd w:val="clear" w:color="auto" w:fill="FFFFFF"/>
              </w:rPr>
              <w:t>Комсомо</w:t>
            </w:r>
            <w:r w:rsidRPr="000D0EE3">
              <w:rPr>
                <w:shd w:val="clear" w:color="auto" w:fill="FFFFFF"/>
              </w:rPr>
              <w:t xml:space="preserve">льского </w:t>
            </w:r>
            <w:r w:rsidRPr="000D0EE3">
              <w:rPr>
                <w:spacing w:val="-3"/>
                <w:shd w:val="clear" w:color="auto" w:fill="FFFFFF"/>
              </w:rPr>
              <w:t>городско</w:t>
            </w:r>
            <w:r w:rsidRPr="000D0EE3">
              <w:rPr>
                <w:shd w:val="clear" w:color="auto" w:fill="FFFFFF"/>
              </w:rPr>
              <w:t>го</w:t>
            </w:r>
          </w:p>
          <w:p w:rsidR="000D0EE3" w:rsidRPr="000D0EE3" w:rsidRDefault="000D0EE3" w:rsidP="000D0EE3">
            <w:pPr>
              <w:ind w:firstLine="19"/>
              <w:rPr>
                <w:shd w:val="clear" w:color="auto" w:fill="FFFFFF"/>
              </w:rPr>
            </w:pPr>
            <w:r w:rsidRPr="000D0EE3">
              <w:rPr>
                <w:spacing w:val="-6"/>
                <w:shd w:val="clear" w:color="auto" w:fill="FFFFFF"/>
              </w:rPr>
              <w:t>поселени</w:t>
            </w:r>
            <w:r w:rsidRPr="000D0EE3">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35 402,60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35 402,60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rPr>
                <w:shd w:val="clear" w:color="auto" w:fill="FFFFFF"/>
              </w:rPr>
            </w:pPr>
            <w:r w:rsidRPr="000D0EE3">
              <w:rPr>
                <w:shd w:val="clear" w:color="auto" w:fill="FFFFFF"/>
              </w:rPr>
              <w:t>0,00</w:t>
            </w:r>
          </w:p>
        </w:tc>
      </w:tr>
    </w:tbl>
    <w:p w:rsidR="000D0EE3" w:rsidRPr="000D0EE3" w:rsidRDefault="000D0EE3" w:rsidP="000D0EE3">
      <w:pPr>
        <w:ind w:left="-993"/>
        <w:jc w:val="both"/>
      </w:pPr>
      <w:r w:rsidRPr="000D0EE3">
        <w:t>* В соответствии с </w:t>
      </w:r>
      <w:hyperlink r:id="rId44">
        <w:r w:rsidRPr="000D0EE3">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0D0EE3">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D0EE3" w:rsidRPr="000D0EE3" w:rsidRDefault="000D0EE3" w:rsidP="000D0EE3">
      <w:pPr>
        <w:ind w:left="-993"/>
        <w:jc w:val="right"/>
        <w:rPr>
          <w:spacing w:val="-5"/>
          <w:shd w:val="clear" w:color="auto" w:fill="FFFFFF"/>
        </w:rPr>
      </w:pPr>
    </w:p>
    <w:p w:rsidR="000D0EE3" w:rsidRPr="000D0EE3" w:rsidRDefault="000D0EE3" w:rsidP="000D0EE3">
      <w:pPr>
        <w:ind w:left="-993"/>
        <w:jc w:val="right"/>
        <w:rPr>
          <w:sz w:val="28"/>
          <w:shd w:val="clear" w:color="auto" w:fill="FFFFFF"/>
        </w:rPr>
      </w:pPr>
      <w:r w:rsidRPr="000D0EE3">
        <w:rPr>
          <w:spacing w:val="-5"/>
          <w:shd w:val="clear" w:color="auto" w:fill="FFFFFF"/>
        </w:rPr>
        <w:t>Приложение 1</w:t>
      </w:r>
    </w:p>
    <w:p w:rsidR="000D0EE3" w:rsidRPr="000D0EE3" w:rsidRDefault="000D0EE3" w:rsidP="000D0EE3">
      <w:pPr>
        <w:spacing w:line="0" w:lineRule="atLeast"/>
        <w:jc w:val="right"/>
        <w:rPr>
          <w:sz w:val="28"/>
          <w:shd w:val="clear" w:color="auto" w:fill="FFFFFF"/>
        </w:rPr>
      </w:pPr>
      <w:r w:rsidRPr="000D0EE3">
        <w:rPr>
          <w:spacing w:val="-2"/>
          <w:shd w:val="clear" w:color="auto" w:fill="FFFFFF"/>
        </w:rPr>
        <w:t>к подпрограмме</w:t>
      </w:r>
    </w:p>
    <w:p w:rsidR="000D0EE3" w:rsidRPr="000D0EE3" w:rsidRDefault="000D0EE3" w:rsidP="000D0EE3">
      <w:pPr>
        <w:spacing w:line="0" w:lineRule="atLeast"/>
        <w:jc w:val="right"/>
        <w:rPr>
          <w:sz w:val="28"/>
          <w:shd w:val="clear" w:color="auto" w:fill="FFFFFF"/>
        </w:rPr>
      </w:pPr>
      <w:r w:rsidRPr="000D0EE3">
        <w:rPr>
          <w:spacing w:val="-1"/>
          <w:shd w:val="clear" w:color="auto" w:fill="FFFFFF"/>
        </w:rPr>
        <w:t>«Благоустройство дворовых</w:t>
      </w:r>
    </w:p>
    <w:p w:rsidR="000D0EE3" w:rsidRPr="000D0EE3" w:rsidRDefault="000D0EE3" w:rsidP="000D0EE3">
      <w:pPr>
        <w:spacing w:line="0" w:lineRule="atLeast"/>
        <w:jc w:val="right"/>
        <w:rPr>
          <w:spacing w:val="-1"/>
          <w:shd w:val="clear" w:color="auto" w:fill="FFFFFF"/>
        </w:rPr>
      </w:pPr>
      <w:r w:rsidRPr="000D0EE3">
        <w:rPr>
          <w:spacing w:val="-1"/>
          <w:shd w:val="clear" w:color="auto" w:fill="FFFFFF"/>
        </w:rPr>
        <w:t>территорий Комсомольского городского поселения»</w:t>
      </w:r>
    </w:p>
    <w:p w:rsidR="000D0EE3" w:rsidRPr="000D0EE3" w:rsidRDefault="000D0EE3" w:rsidP="000D0EE3">
      <w:pPr>
        <w:spacing w:line="250" w:lineRule="auto"/>
        <w:ind w:right="437"/>
        <w:jc w:val="right"/>
        <w:rPr>
          <w:sz w:val="28"/>
          <w:shd w:val="clear" w:color="auto" w:fill="FFFFFF"/>
        </w:rPr>
      </w:pPr>
    </w:p>
    <w:p w:rsidR="000D0EE3" w:rsidRPr="000D0EE3" w:rsidRDefault="000D0EE3" w:rsidP="000D0EE3">
      <w:pPr>
        <w:spacing w:before="254" w:line="254" w:lineRule="auto"/>
        <w:ind w:left="1166"/>
        <w:jc w:val="center"/>
        <w:rPr>
          <w:sz w:val="28"/>
          <w:shd w:val="clear" w:color="auto" w:fill="FFFFFF"/>
        </w:rPr>
      </w:pPr>
      <w:r w:rsidRPr="000D0EE3">
        <w:rPr>
          <w:b/>
          <w:spacing w:val="-1"/>
          <w:shd w:val="clear" w:color="auto" w:fill="FFFFFF"/>
        </w:rPr>
        <w:t>Минимальный перечень работ</w:t>
      </w:r>
    </w:p>
    <w:p w:rsidR="000D0EE3" w:rsidRPr="000D0EE3" w:rsidRDefault="000D0EE3" w:rsidP="000D0EE3">
      <w:pPr>
        <w:spacing w:line="254" w:lineRule="auto"/>
        <w:ind w:left="1157"/>
        <w:jc w:val="center"/>
        <w:rPr>
          <w:sz w:val="28"/>
          <w:shd w:val="clear" w:color="auto" w:fill="FFFFFF"/>
        </w:rPr>
      </w:pPr>
      <w:r w:rsidRPr="000D0EE3">
        <w:rPr>
          <w:b/>
          <w:spacing w:val="-1"/>
          <w:shd w:val="clear" w:color="auto" w:fill="FFFFFF"/>
        </w:rPr>
        <w:t>по благоустройству дворовых территорий</w:t>
      </w:r>
    </w:p>
    <w:p w:rsidR="000D0EE3" w:rsidRPr="000D0EE3" w:rsidRDefault="000D0EE3" w:rsidP="000D0EE3">
      <w:pPr>
        <w:spacing w:line="254" w:lineRule="auto"/>
        <w:ind w:left="1157"/>
        <w:jc w:val="center"/>
        <w:rPr>
          <w:b/>
          <w:spacing w:val="-1"/>
          <w:shd w:val="clear" w:color="auto" w:fill="FFFFFF"/>
        </w:rPr>
      </w:pPr>
      <w:r w:rsidRPr="000D0EE3">
        <w:rPr>
          <w:b/>
          <w:spacing w:val="-1"/>
          <w:shd w:val="clear" w:color="auto" w:fill="FFFFFF"/>
        </w:rPr>
        <w:t>многоквартирных домов</w:t>
      </w:r>
    </w:p>
    <w:p w:rsidR="000D0EE3" w:rsidRPr="000D0EE3" w:rsidRDefault="000D0EE3" w:rsidP="000D0EE3">
      <w:pPr>
        <w:spacing w:line="254" w:lineRule="auto"/>
        <w:ind w:left="1157"/>
        <w:jc w:val="center"/>
        <w:rPr>
          <w:sz w:val="28"/>
          <w:shd w:val="clear" w:color="auto" w:fill="FFFFFF"/>
        </w:rPr>
      </w:pPr>
    </w:p>
    <w:p w:rsidR="000D0EE3" w:rsidRPr="000D0EE3" w:rsidRDefault="000D0EE3" w:rsidP="000D0EE3">
      <w:pPr>
        <w:tabs>
          <w:tab w:val="left" w:pos="403"/>
        </w:tabs>
        <w:spacing w:line="0" w:lineRule="atLeast"/>
        <w:jc w:val="both"/>
        <w:rPr>
          <w:sz w:val="28"/>
          <w:shd w:val="clear" w:color="auto" w:fill="FFFFFF"/>
        </w:rPr>
      </w:pPr>
      <w:r w:rsidRPr="000D0EE3">
        <w:rPr>
          <w:spacing w:val="-22"/>
          <w:shd w:val="clear" w:color="auto" w:fill="FFFFFF"/>
        </w:rPr>
        <w:t xml:space="preserve">          1.</w:t>
      </w:r>
      <w:r w:rsidRPr="000D0EE3">
        <w:rPr>
          <w:shd w:val="clear" w:color="auto" w:fill="FFFFFF"/>
        </w:rPr>
        <w:tab/>
        <w:t xml:space="preserve">   Ремонт дворовых проездов (асфальтирование проездов, тротуаров, площадок)</w:t>
      </w:r>
    </w:p>
    <w:p w:rsidR="000D0EE3" w:rsidRPr="000D0EE3" w:rsidRDefault="000D0EE3" w:rsidP="000D0EE3">
      <w:pPr>
        <w:tabs>
          <w:tab w:val="left" w:pos="2002"/>
        </w:tabs>
        <w:spacing w:line="0" w:lineRule="atLeast"/>
        <w:jc w:val="both"/>
        <w:rPr>
          <w:spacing w:val="-11"/>
          <w:shd w:val="clear" w:color="auto" w:fill="FFFFFF"/>
        </w:rPr>
      </w:pPr>
      <w:r w:rsidRPr="000D0EE3">
        <w:rPr>
          <w:shd w:val="clear" w:color="auto" w:fill="FFFFFF"/>
        </w:rPr>
        <w:t xml:space="preserve">      2.       Обеспечение освещения дворовых территорий</w:t>
      </w:r>
    </w:p>
    <w:p w:rsidR="000D0EE3" w:rsidRPr="000D0EE3" w:rsidRDefault="000D0EE3" w:rsidP="000D0EE3">
      <w:pPr>
        <w:tabs>
          <w:tab w:val="left" w:pos="2002"/>
        </w:tabs>
        <w:spacing w:line="0" w:lineRule="atLeast"/>
        <w:jc w:val="both"/>
        <w:rPr>
          <w:spacing w:val="-13"/>
          <w:shd w:val="clear" w:color="auto" w:fill="FFFFFF"/>
        </w:rPr>
      </w:pPr>
      <w:r w:rsidRPr="000D0EE3">
        <w:rPr>
          <w:shd w:val="clear" w:color="auto" w:fill="FFFFFF"/>
        </w:rPr>
        <w:t xml:space="preserve">      3.       Установка скамеек</w:t>
      </w:r>
    </w:p>
    <w:p w:rsidR="000D0EE3" w:rsidRPr="000D0EE3" w:rsidRDefault="000D0EE3" w:rsidP="00FC40BA">
      <w:pPr>
        <w:numPr>
          <w:ilvl w:val="0"/>
          <w:numId w:val="63"/>
        </w:numPr>
        <w:tabs>
          <w:tab w:val="left" w:pos="2002"/>
        </w:tabs>
        <w:spacing w:line="0" w:lineRule="atLeast"/>
        <w:contextualSpacing/>
        <w:jc w:val="both"/>
        <w:rPr>
          <w:spacing w:val="-11"/>
          <w:shd w:val="clear" w:color="auto" w:fill="FFFFFF"/>
        </w:rPr>
      </w:pPr>
      <w:r w:rsidRPr="000D0EE3">
        <w:rPr>
          <w:shd w:val="clear" w:color="auto" w:fill="FFFFFF"/>
        </w:rPr>
        <w:t xml:space="preserve">   Установка урн для мусора</w:t>
      </w:r>
    </w:p>
    <w:p w:rsidR="000D0EE3" w:rsidRPr="000D0EE3" w:rsidRDefault="000D0EE3" w:rsidP="000D0EE3">
      <w:pPr>
        <w:spacing w:line="0" w:lineRule="atLeast"/>
        <w:jc w:val="center"/>
        <w:rPr>
          <w:b/>
          <w:shd w:val="clear" w:color="auto" w:fill="FFFFFF"/>
        </w:rPr>
      </w:pPr>
    </w:p>
    <w:p w:rsidR="000D0EE3" w:rsidRPr="000D0EE3" w:rsidRDefault="000D0EE3" w:rsidP="000D0EE3">
      <w:pPr>
        <w:spacing w:line="0" w:lineRule="atLeast"/>
        <w:jc w:val="center"/>
        <w:rPr>
          <w:b/>
          <w:shd w:val="clear" w:color="auto" w:fill="FFFFFF"/>
        </w:rPr>
      </w:pPr>
    </w:p>
    <w:p w:rsidR="000D0EE3" w:rsidRPr="000D0EE3" w:rsidRDefault="000D0EE3" w:rsidP="000D0EE3">
      <w:pPr>
        <w:spacing w:line="0" w:lineRule="atLeast"/>
        <w:jc w:val="center"/>
        <w:rPr>
          <w:sz w:val="28"/>
          <w:shd w:val="clear" w:color="auto" w:fill="FFFFFF"/>
        </w:rPr>
      </w:pPr>
      <w:r w:rsidRPr="000D0EE3">
        <w:rPr>
          <w:b/>
          <w:shd w:val="clear" w:color="auto" w:fill="FFFFFF"/>
        </w:rPr>
        <w:t>Дополнительный перечень работ</w:t>
      </w:r>
    </w:p>
    <w:p w:rsidR="000D0EE3" w:rsidRPr="000D0EE3" w:rsidRDefault="000D0EE3" w:rsidP="000D0EE3">
      <w:pPr>
        <w:spacing w:line="0" w:lineRule="atLeast"/>
        <w:jc w:val="center"/>
        <w:rPr>
          <w:sz w:val="28"/>
          <w:shd w:val="clear" w:color="auto" w:fill="FFFFFF"/>
        </w:rPr>
      </w:pPr>
      <w:r w:rsidRPr="000D0EE3">
        <w:rPr>
          <w:b/>
          <w:shd w:val="clear" w:color="auto" w:fill="FFFFFF"/>
        </w:rPr>
        <w:t>по благоустройству дворовых территорий</w:t>
      </w:r>
    </w:p>
    <w:p w:rsidR="000D0EE3" w:rsidRPr="000D0EE3" w:rsidRDefault="000D0EE3" w:rsidP="000D0EE3">
      <w:pPr>
        <w:spacing w:line="0" w:lineRule="atLeast"/>
        <w:jc w:val="center"/>
        <w:rPr>
          <w:b/>
          <w:spacing w:val="-1"/>
          <w:shd w:val="clear" w:color="auto" w:fill="FFFFFF"/>
        </w:rPr>
      </w:pPr>
      <w:r w:rsidRPr="000D0EE3">
        <w:rPr>
          <w:b/>
          <w:spacing w:val="-1"/>
          <w:shd w:val="clear" w:color="auto" w:fill="FFFFFF"/>
        </w:rPr>
        <w:t>многоквартирных домов</w:t>
      </w:r>
    </w:p>
    <w:p w:rsidR="000D0EE3" w:rsidRPr="000D0EE3" w:rsidRDefault="000D0EE3" w:rsidP="000D0EE3">
      <w:pPr>
        <w:spacing w:line="0" w:lineRule="atLeast"/>
        <w:jc w:val="center"/>
        <w:rPr>
          <w:sz w:val="28"/>
          <w:shd w:val="clear" w:color="auto" w:fill="FFFFFF"/>
        </w:rPr>
      </w:pPr>
    </w:p>
    <w:p w:rsidR="000D0EE3" w:rsidRPr="000D0EE3" w:rsidRDefault="000D0EE3" w:rsidP="000D0EE3">
      <w:pPr>
        <w:tabs>
          <w:tab w:val="left" w:pos="1795"/>
        </w:tabs>
        <w:spacing w:line="0" w:lineRule="atLeast"/>
        <w:rPr>
          <w:sz w:val="28"/>
          <w:shd w:val="clear" w:color="auto" w:fill="FFFFFF"/>
        </w:rPr>
      </w:pPr>
      <w:r w:rsidRPr="000D0EE3">
        <w:rPr>
          <w:spacing w:val="-28"/>
          <w:shd w:val="clear" w:color="auto" w:fill="FFFFFF"/>
        </w:rPr>
        <w:t xml:space="preserve">             1.</w:t>
      </w:r>
      <w:r w:rsidRPr="000D0EE3">
        <w:rPr>
          <w:shd w:val="clear" w:color="auto" w:fill="FFFFFF"/>
        </w:rPr>
        <w:t xml:space="preserve">     Оборудование детских и (или) спортивных площадок</w:t>
      </w:r>
    </w:p>
    <w:p w:rsidR="000D0EE3" w:rsidRPr="000D0EE3" w:rsidRDefault="000D0EE3" w:rsidP="000D0EE3">
      <w:pPr>
        <w:tabs>
          <w:tab w:val="left" w:pos="1853"/>
        </w:tabs>
        <w:spacing w:line="0" w:lineRule="atLeast"/>
        <w:rPr>
          <w:sz w:val="28"/>
          <w:shd w:val="clear" w:color="auto" w:fill="FFFFFF"/>
        </w:rPr>
      </w:pPr>
      <w:r w:rsidRPr="000D0EE3">
        <w:rPr>
          <w:spacing w:val="-11"/>
          <w:shd w:val="clear" w:color="auto" w:fill="FFFFFF"/>
        </w:rPr>
        <w:t xml:space="preserve">       2.     </w:t>
      </w:r>
      <w:r w:rsidRPr="000D0EE3">
        <w:rPr>
          <w:shd w:val="clear" w:color="auto" w:fill="FFFFFF"/>
        </w:rPr>
        <w:t>Озеленение дворовых территорий</w:t>
      </w:r>
    </w:p>
    <w:p w:rsidR="000D0EE3" w:rsidRPr="000D0EE3" w:rsidRDefault="000D0EE3" w:rsidP="000D0EE3">
      <w:pPr>
        <w:spacing w:line="0" w:lineRule="atLeast"/>
        <w:rPr>
          <w:sz w:val="28"/>
          <w:shd w:val="clear" w:color="auto" w:fill="FFFFFF"/>
        </w:rPr>
      </w:pPr>
      <w:r w:rsidRPr="000D0EE3">
        <w:rPr>
          <w:spacing w:val="-14"/>
          <w:sz w:val="24"/>
          <w:shd w:val="clear" w:color="auto" w:fill="FFFFFF"/>
        </w:rPr>
        <w:t xml:space="preserve">       3.   Оборудование автомобильных парковок</w:t>
      </w:r>
    </w:p>
    <w:p w:rsidR="000D0EE3" w:rsidRPr="000D0EE3" w:rsidRDefault="000D0EE3" w:rsidP="000D0EE3">
      <w:pPr>
        <w:tabs>
          <w:tab w:val="left" w:pos="1790"/>
        </w:tabs>
        <w:spacing w:line="0" w:lineRule="atLeast"/>
        <w:jc w:val="both"/>
        <w:rPr>
          <w:shd w:val="clear" w:color="auto" w:fill="FFFFFF"/>
        </w:rPr>
      </w:pPr>
      <w:r w:rsidRPr="000D0EE3">
        <w:rPr>
          <w:shd w:val="clear" w:color="auto" w:fill="FFFFFF"/>
        </w:rPr>
        <w:t xml:space="preserve">      4.   Установка контейнерных площадок (устройство площадок для сбора и временного </w:t>
      </w:r>
    </w:p>
    <w:p w:rsidR="000D0EE3" w:rsidRPr="000D0EE3" w:rsidRDefault="000D0EE3" w:rsidP="000D0EE3">
      <w:pPr>
        <w:tabs>
          <w:tab w:val="left" w:pos="1790"/>
        </w:tabs>
        <w:spacing w:line="0" w:lineRule="atLeast"/>
        <w:jc w:val="both"/>
        <w:rPr>
          <w:spacing w:val="-1"/>
          <w:shd w:val="clear" w:color="auto" w:fill="FFFFFF"/>
        </w:rPr>
      </w:pPr>
      <w:r w:rsidRPr="000D0EE3">
        <w:rPr>
          <w:spacing w:val="-1"/>
          <w:shd w:val="clear" w:color="auto" w:fill="FFFFFF"/>
        </w:rPr>
        <w:t xml:space="preserve">хранения    отходов с установкой контейнеров, бункеров-накопителей, устройством </w:t>
      </w:r>
    </w:p>
    <w:p w:rsidR="000D0EE3" w:rsidRPr="000D0EE3" w:rsidRDefault="000D0EE3" w:rsidP="000D0EE3">
      <w:pPr>
        <w:tabs>
          <w:tab w:val="left" w:pos="1790"/>
        </w:tabs>
        <w:spacing w:line="0" w:lineRule="atLeast"/>
        <w:jc w:val="both"/>
        <w:rPr>
          <w:shd w:val="clear" w:color="auto" w:fill="FFFFFF"/>
        </w:rPr>
      </w:pPr>
      <w:r w:rsidRPr="000D0EE3">
        <w:rPr>
          <w:spacing w:val="-1"/>
          <w:shd w:val="clear" w:color="auto" w:fill="FFFFFF"/>
        </w:rPr>
        <w:t xml:space="preserve">        ограждения и </w:t>
      </w:r>
      <w:r w:rsidRPr="000D0EE3">
        <w:rPr>
          <w:shd w:val="clear" w:color="auto" w:fill="FFFFFF"/>
        </w:rPr>
        <w:t>твердого основания</w:t>
      </w:r>
    </w:p>
    <w:p w:rsidR="000D0EE3" w:rsidRPr="000D0EE3" w:rsidRDefault="000D0EE3" w:rsidP="000D0EE3">
      <w:pPr>
        <w:ind w:right="-1"/>
        <w:jc w:val="right"/>
        <w:rPr>
          <w:spacing w:val="-2"/>
          <w:shd w:val="clear" w:color="auto" w:fill="FFFFFF"/>
        </w:rPr>
      </w:pPr>
    </w:p>
    <w:p w:rsidR="000D0EE3" w:rsidRPr="000D0EE3" w:rsidRDefault="000D0EE3" w:rsidP="000D0EE3">
      <w:pPr>
        <w:ind w:right="-1"/>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hd w:val="clear" w:color="auto" w:fill="FFFFFF"/>
        </w:rPr>
      </w:pPr>
      <w:r w:rsidRPr="000D0EE3">
        <w:rPr>
          <w:spacing w:val="-2"/>
          <w:shd w:val="clear" w:color="auto" w:fill="FFFFFF"/>
        </w:rPr>
        <w:t>Приложение 2</w:t>
      </w:r>
    </w:p>
    <w:p w:rsidR="000D0EE3" w:rsidRPr="000D0EE3" w:rsidRDefault="000D0EE3" w:rsidP="000D0EE3">
      <w:pPr>
        <w:spacing w:line="0" w:lineRule="atLeast"/>
        <w:jc w:val="right"/>
        <w:rPr>
          <w:shd w:val="clear" w:color="auto" w:fill="FFFFFF"/>
        </w:rPr>
      </w:pPr>
      <w:r w:rsidRPr="000D0EE3">
        <w:rPr>
          <w:spacing w:val="-2"/>
          <w:shd w:val="clear" w:color="auto" w:fill="FFFFFF"/>
        </w:rPr>
        <w:t>к подпрограмме</w:t>
      </w:r>
    </w:p>
    <w:p w:rsidR="000D0EE3" w:rsidRPr="000D0EE3" w:rsidRDefault="000D0EE3" w:rsidP="000D0EE3">
      <w:pPr>
        <w:spacing w:line="0" w:lineRule="atLeast"/>
        <w:jc w:val="right"/>
        <w:rPr>
          <w:shd w:val="clear" w:color="auto" w:fill="FFFFFF"/>
        </w:rPr>
      </w:pPr>
      <w:r w:rsidRPr="000D0EE3">
        <w:rPr>
          <w:spacing w:val="-1"/>
          <w:shd w:val="clear" w:color="auto" w:fill="FFFFFF"/>
        </w:rPr>
        <w:t>«Благоустройство дворовых</w:t>
      </w:r>
    </w:p>
    <w:p w:rsidR="000D0EE3" w:rsidRPr="000D0EE3" w:rsidRDefault="000D0EE3" w:rsidP="000D0EE3">
      <w:pPr>
        <w:spacing w:line="0" w:lineRule="atLeast"/>
        <w:jc w:val="right"/>
        <w:rPr>
          <w:shd w:val="clear" w:color="auto" w:fill="FFFFFF"/>
        </w:rPr>
      </w:pPr>
      <w:r w:rsidRPr="000D0EE3">
        <w:rPr>
          <w:spacing w:val="-1"/>
          <w:shd w:val="clear" w:color="auto" w:fill="FFFFFF"/>
        </w:rPr>
        <w:t>территорий Комсомольского городского поселения»</w:t>
      </w:r>
    </w:p>
    <w:p w:rsidR="000D0EE3" w:rsidRPr="000D0EE3" w:rsidRDefault="000D0EE3" w:rsidP="000D0EE3">
      <w:pPr>
        <w:spacing w:line="0" w:lineRule="atLeast"/>
        <w:ind w:firstLine="600"/>
        <w:jc w:val="center"/>
        <w:rPr>
          <w:b/>
          <w:spacing w:val="-1"/>
          <w:sz w:val="24"/>
          <w:shd w:val="clear" w:color="auto" w:fill="FFFFFF"/>
        </w:rPr>
      </w:pPr>
    </w:p>
    <w:p w:rsidR="000D0EE3" w:rsidRPr="000D0EE3" w:rsidRDefault="000D0EE3" w:rsidP="000D0EE3">
      <w:pPr>
        <w:spacing w:line="0" w:lineRule="atLeast"/>
        <w:ind w:firstLine="600"/>
        <w:jc w:val="center"/>
        <w:rPr>
          <w:sz w:val="28"/>
          <w:shd w:val="clear" w:color="auto" w:fill="FFFFFF"/>
        </w:rPr>
      </w:pPr>
      <w:r w:rsidRPr="000D0EE3">
        <w:rPr>
          <w:b/>
          <w:spacing w:val="-1"/>
          <w:sz w:val="24"/>
          <w:shd w:val="clear" w:color="auto" w:fill="FFFFFF"/>
        </w:rPr>
        <w:t xml:space="preserve">Нормативная стоимость (единичные расценки) работ по благоустройству </w:t>
      </w:r>
      <w:r w:rsidRPr="000D0EE3">
        <w:rPr>
          <w:b/>
          <w:sz w:val="24"/>
          <w:shd w:val="clear" w:color="auto" w:fill="FFFFFF"/>
        </w:rPr>
        <w:t>дворовых территорий, входящих в состав минимального перечня работ</w:t>
      </w:r>
    </w:p>
    <w:p w:rsidR="000D0EE3" w:rsidRPr="000D0EE3" w:rsidRDefault="000D0EE3" w:rsidP="000D0EE3">
      <w:pPr>
        <w:spacing w:line="0" w:lineRule="atLeast"/>
        <w:rPr>
          <w:rFonts w:eastAsia="Courier New"/>
          <w:sz w:val="2"/>
        </w:rPr>
      </w:pPr>
    </w:p>
    <w:tbl>
      <w:tblPr>
        <w:tblW w:w="0" w:type="auto"/>
        <w:tblInd w:w="-717" w:type="dxa"/>
        <w:tblCellMar>
          <w:left w:w="10" w:type="dxa"/>
          <w:right w:w="10" w:type="dxa"/>
        </w:tblCellMar>
        <w:tblLook w:val="0000" w:firstRow="0" w:lastRow="0" w:firstColumn="0" w:lastColumn="0" w:noHBand="0" w:noVBand="0"/>
      </w:tblPr>
      <w:tblGrid>
        <w:gridCol w:w="4878"/>
        <w:gridCol w:w="1317"/>
        <w:gridCol w:w="3957"/>
      </w:tblGrid>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Единичная расценка, руб.</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10"/>
            </w:pPr>
            <w:r w:rsidRPr="000D0EE3">
              <w:rPr>
                <w:spacing w:val="-3"/>
                <w:sz w:val="24"/>
                <w:shd w:val="clear" w:color="auto" w:fill="FFFFFF"/>
              </w:rPr>
              <w:t xml:space="preserve">Строительство внутриквартального </w:t>
            </w:r>
            <w:r w:rsidRPr="000D0EE3">
              <w:rPr>
                <w:spacing w:val="-2"/>
                <w:sz w:val="24"/>
                <w:shd w:val="clear" w:color="auto" w:fill="FFFFFF"/>
              </w:rPr>
              <w:t xml:space="preserve">дворового проезда, автомобильной </w:t>
            </w:r>
            <w:r w:rsidRPr="000D0EE3">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sz w:val="24"/>
                <w:shd w:val="clear" w:color="auto" w:fill="FFFFFF"/>
              </w:rPr>
            </w:pPr>
            <w:r w:rsidRPr="000D0EE3">
              <w:rPr>
                <w:sz w:val="24"/>
                <w:shd w:val="clear" w:color="auto" w:fill="FFFFFF"/>
              </w:rPr>
              <w:t>Без бордюра</w:t>
            </w:r>
          </w:p>
          <w:p w:rsidR="000D0EE3" w:rsidRPr="000D0EE3" w:rsidRDefault="000D0EE3" w:rsidP="000D0EE3">
            <w:pPr>
              <w:spacing w:line="0" w:lineRule="atLeast"/>
              <w:jc w:val="center"/>
            </w:pPr>
            <w:r w:rsidRPr="000D0EE3">
              <w:rPr>
                <w:sz w:val="24"/>
                <w:shd w:val="clear" w:color="auto" w:fill="FFFFFF"/>
              </w:rPr>
              <w:t>1942</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3"/>
            </w:pPr>
            <w:r w:rsidRPr="000D0EE3">
              <w:rPr>
                <w:spacing w:val="-2"/>
                <w:sz w:val="24"/>
                <w:shd w:val="clear" w:color="auto" w:fill="FFFFFF"/>
              </w:rPr>
              <w:t xml:space="preserve">Ремонт внутриквартального дворового </w:t>
            </w:r>
            <w:r w:rsidRPr="000D0EE3">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1443</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10"/>
            </w:pPr>
            <w:r w:rsidRPr="000D0EE3">
              <w:rPr>
                <w:spacing w:val="-1"/>
                <w:sz w:val="24"/>
                <w:shd w:val="clear" w:color="auto" w:fill="FFFFFF"/>
              </w:rPr>
              <w:t xml:space="preserve">Строительство тротуара, пешеходной </w:t>
            </w:r>
            <w:r w:rsidRPr="000D0EE3">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1493</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 xml:space="preserve">Ремонт тротуара, пешеходной дорожки с </w:t>
            </w:r>
            <w:r w:rsidRPr="000D0EE3">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1200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1129</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865</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5000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1000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3000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600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6000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2500</w:t>
            </w:r>
          </w:p>
        </w:tc>
      </w:tr>
      <w:tr w:rsidR="000D0EE3" w:rsidRPr="000D0EE3" w:rsidTr="000D0EE3">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10"/>
            </w:pPr>
            <w:r w:rsidRPr="000D0EE3">
              <w:rPr>
                <w:spacing w:val="-2"/>
                <w:sz w:val="24"/>
                <w:shd w:val="clear" w:color="auto" w:fill="FFFFFF"/>
              </w:rPr>
              <w:t xml:space="preserve">Стоимость уличного освещения по стене </w:t>
            </w:r>
            <w:r w:rsidRPr="000D0EE3">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1200</w:t>
            </w:r>
          </w:p>
        </w:tc>
      </w:tr>
    </w:tbl>
    <w:p w:rsidR="000D0EE3" w:rsidRPr="000D0EE3" w:rsidRDefault="000D0EE3" w:rsidP="000D0EE3">
      <w:pPr>
        <w:spacing w:line="0" w:lineRule="atLeast"/>
        <w:jc w:val="center"/>
        <w:rPr>
          <w:sz w:val="28"/>
          <w:shd w:val="clear" w:color="auto" w:fill="FFFFFF"/>
        </w:rPr>
      </w:pPr>
      <w:r w:rsidRPr="000D0EE3">
        <w:rPr>
          <w:b/>
          <w:spacing w:val="-1"/>
          <w:sz w:val="24"/>
          <w:u w:val="single"/>
          <w:shd w:val="clear" w:color="auto" w:fill="FFFFFF"/>
        </w:rPr>
        <w:t xml:space="preserve">Нормативная стоимость (единичные расценки) работ по благоустройству </w:t>
      </w:r>
      <w:r w:rsidRPr="000D0EE3">
        <w:rPr>
          <w:b/>
          <w:sz w:val="24"/>
          <w:u w:val="single"/>
          <w:shd w:val="clear" w:color="auto" w:fill="FFFFFF"/>
        </w:rPr>
        <w:t>дворовых территорий, входящих в состав дополнительного перечня работ</w:t>
      </w:r>
    </w:p>
    <w:p w:rsidR="000D0EE3" w:rsidRPr="000D0EE3" w:rsidRDefault="000D0EE3" w:rsidP="000D0EE3">
      <w:pPr>
        <w:spacing w:line="0" w:lineRule="atLeast"/>
        <w:jc w:val="both"/>
        <w:rPr>
          <w:sz w:val="28"/>
          <w:shd w:val="clear" w:color="auto" w:fill="FFFFFF"/>
        </w:rPr>
      </w:pPr>
      <w:r w:rsidRPr="000D0EE3">
        <w:rPr>
          <w:spacing w:val="-1"/>
          <w:sz w:val="24"/>
          <w:shd w:val="clear" w:color="auto" w:fill="FFFFFF"/>
        </w:rPr>
        <w:t>Единичные расценки на оборудование детских и спортивных   площадок</w:t>
      </w:r>
    </w:p>
    <w:p w:rsidR="000D0EE3" w:rsidRPr="000D0EE3" w:rsidRDefault="000D0EE3" w:rsidP="000D0EE3">
      <w:pPr>
        <w:spacing w:line="0" w:lineRule="atLeast"/>
        <w:rPr>
          <w:rFonts w:eastAsia="Courier New"/>
          <w:sz w:val="2"/>
        </w:rPr>
      </w:pPr>
    </w:p>
    <w:tbl>
      <w:tblPr>
        <w:tblW w:w="10294" w:type="dxa"/>
        <w:tblInd w:w="-717" w:type="dxa"/>
        <w:tblCellMar>
          <w:left w:w="10" w:type="dxa"/>
          <w:right w:w="10" w:type="dxa"/>
        </w:tblCellMar>
        <w:tblLook w:val="0000" w:firstRow="0" w:lastRow="0" w:firstColumn="0" w:lastColumn="0" w:noHBand="0" w:noVBand="0"/>
      </w:tblPr>
      <w:tblGrid>
        <w:gridCol w:w="709"/>
        <w:gridCol w:w="5454"/>
        <w:gridCol w:w="1722"/>
        <w:gridCol w:w="2409"/>
      </w:tblGrid>
      <w:tr w:rsidR="000D0EE3" w:rsidRPr="000D0EE3" w:rsidTr="000D0EE3">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z w:val="24"/>
                <w:shd w:val="clear" w:color="auto" w:fill="FFFFFF"/>
              </w:rPr>
              <w:t xml:space="preserve">Ед. </w:t>
            </w:r>
            <w:r w:rsidRPr="000D0EE3">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2125</w:t>
            </w:r>
          </w:p>
        </w:tc>
      </w:tr>
      <w:tr w:rsidR="000D0EE3" w:rsidRPr="000D0EE3" w:rsidTr="000D0EE3">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28656</w:t>
            </w:r>
          </w:p>
        </w:tc>
      </w:tr>
      <w:tr w:rsidR="000D0EE3" w:rsidRPr="000D0EE3" w:rsidTr="000D0EE3">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38570</w:t>
            </w:r>
          </w:p>
        </w:tc>
      </w:tr>
      <w:tr w:rsidR="000D0EE3" w:rsidRPr="000D0EE3" w:rsidTr="000D0EE3">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43045</w:t>
            </w:r>
          </w:p>
        </w:tc>
      </w:tr>
    </w:tbl>
    <w:p w:rsidR="000D0EE3" w:rsidRPr="000D0EE3" w:rsidRDefault="000D0EE3" w:rsidP="000D0EE3">
      <w:pPr>
        <w:spacing w:line="0" w:lineRule="atLeast"/>
        <w:rPr>
          <w:rFonts w:eastAsia="Courier New"/>
          <w:sz w:val="2"/>
        </w:rPr>
      </w:pPr>
    </w:p>
    <w:tbl>
      <w:tblPr>
        <w:tblW w:w="10348" w:type="dxa"/>
        <w:tblInd w:w="-717" w:type="dxa"/>
        <w:tblCellMar>
          <w:left w:w="10" w:type="dxa"/>
          <w:right w:w="10" w:type="dxa"/>
        </w:tblCellMar>
        <w:tblLook w:val="0000" w:firstRow="0" w:lastRow="0" w:firstColumn="0" w:lastColumn="0" w:noHBand="0" w:noVBand="0"/>
      </w:tblPr>
      <w:tblGrid>
        <w:gridCol w:w="709"/>
        <w:gridCol w:w="5393"/>
        <w:gridCol w:w="1640"/>
        <w:gridCol w:w="2606"/>
      </w:tblGrid>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с НДС, руб.</w:t>
            </w: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3144</w:t>
            </w: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27429</w:t>
            </w:r>
          </w:p>
        </w:tc>
      </w:tr>
    </w:tbl>
    <w:p w:rsidR="000D0EE3" w:rsidRPr="000D0EE3" w:rsidRDefault="000D0EE3" w:rsidP="000D0EE3">
      <w:pPr>
        <w:spacing w:line="0" w:lineRule="atLeast"/>
        <w:rPr>
          <w:rFonts w:eastAsia="Courier New"/>
          <w:sz w:val="2"/>
        </w:rPr>
      </w:pPr>
    </w:p>
    <w:tbl>
      <w:tblPr>
        <w:tblW w:w="10348" w:type="dxa"/>
        <w:tblInd w:w="-717" w:type="dxa"/>
        <w:tblCellMar>
          <w:left w:w="10" w:type="dxa"/>
          <w:right w:w="10" w:type="dxa"/>
        </w:tblCellMar>
        <w:tblLook w:val="0000" w:firstRow="0" w:lastRow="0" w:firstColumn="0" w:lastColumn="0" w:noHBand="0" w:noVBand="0"/>
      </w:tblPr>
      <w:tblGrid>
        <w:gridCol w:w="709"/>
        <w:gridCol w:w="5394"/>
        <w:gridCol w:w="1638"/>
        <w:gridCol w:w="2607"/>
      </w:tblGrid>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с НДС, руб.</w:t>
            </w: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b/>
              </w:rPr>
            </w:pPr>
            <w:r w:rsidRPr="000D0EE3">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4470</w:t>
            </w: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13800</w:t>
            </w:r>
          </w:p>
        </w:tc>
      </w:tr>
      <w:tr w:rsidR="000D0EE3" w:rsidRPr="000D0EE3" w:rsidTr="000D0EE3">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6264</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8"/>
        <w:gridCol w:w="4361"/>
        <w:gridCol w:w="1686"/>
        <w:gridCol w:w="2586"/>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4"/>
            </w:pPr>
            <w:r w:rsidRPr="000D0EE3">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с НДС, 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1276</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12120</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6"/>
        <w:gridCol w:w="4364"/>
        <w:gridCol w:w="1686"/>
        <w:gridCol w:w="2585"/>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4"/>
            </w:pPr>
            <w:r w:rsidRPr="000D0EE3">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с НДС, 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2287</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33807</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3"/>
        <w:gridCol w:w="4370"/>
        <w:gridCol w:w="1684"/>
        <w:gridCol w:w="2584"/>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с НДС, 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10"/>
            </w:pPr>
            <w:r w:rsidRPr="000D0EE3">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5481</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b/>
              </w:rPr>
            </w:pPr>
            <w:r w:rsidRPr="000D0EE3">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41273</w:t>
            </w:r>
          </w:p>
        </w:tc>
      </w:tr>
    </w:tbl>
    <w:p w:rsidR="000D0EE3" w:rsidRPr="000D0EE3" w:rsidRDefault="000D0EE3" w:rsidP="000D0EE3">
      <w:pPr>
        <w:spacing w:line="0" w:lineRule="atLeast"/>
        <w:rPr>
          <w:rFonts w:eastAsia="Courier New"/>
          <w:sz w:val="2"/>
        </w:rPr>
      </w:pPr>
    </w:p>
    <w:tbl>
      <w:tblPr>
        <w:tblW w:w="9545" w:type="dxa"/>
        <w:tblInd w:w="40" w:type="dxa"/>
        <w:tblCellMar>
          <w:left w:w="10" w:type="dxa"/>
          <w:right w:w="10" w:type="dxa"/>
        </w:tblCellMar>
        <w:tblLook w:val="0000" w:firstRow="0" w:lastRow="0" w:firstColumn="0" w:lastColumn="0" w:noHBand="0" w:noVBand="0"/>
      </w:tblPr>
      <w:tblGrid>
        <w:gridCol w:w="1281"/>
        <w:gridCol w:w="4133"/>
        <w:gridCol w:w="1709"/>
        <w:gridCol w:w="2422"/>
      </w:tblGrid>
      <w:tr w:rsidR="000D0EE3" w:rsidRPr="000D0EE3" w:rsidTr="000D0EE3">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Стоимость с НДС, руб.</w:t>
            </w:r>
          </w:p>
        </w:tc>
      </w:tr>
    </w:tbl>
    <w:p w:rsidR="000D0EE3" w:rsidRPr="000D0EE3" w:rsidRDefault="000D0EE3" w:rsidP="000D0EE3">
      <w:pPr>
        <w:spacing w:line="0" w:lineRule="atLeast"/>
        <w:rPr>
          <w:sz w:val="28"/>
          <w:shd w:val="clear" w:color="auto" w:fill="FFFFFF"/>
        </w:rPr>
      </w:pPr>
    </w:p>
    <w:tbl>
      <w:tblPr>
        <w:tblW w:w="9569" w:type="dxa"/>
        <w:tblInd w:w="40" w:type="dxa"/>
        <w:tblCellMar>
          <w:left w:w="10" w:type="dxa"/>
          <w:right w:w="10" w:type="dxa"/>
        </w:tblCellMar>
        <w:tblLook w:val="0000" w:firstRow="0" w:lastRow="0" w:firstColumn="0" w:lastColumn="0" w:noHBand="0" w:noVBand="0"/>
      </w:tblPr>
      <w:tblGrid>
        <w:gridCol w:w="1264"/>
        <w:gridCol w:w="4147"/>
        <w:gridCol w:w="1689"/>
        <w:gridCol w:w="2469"/>
      </w:tblGrid>
      <w:tr w:rsidR="000D0EE3" w:rsidRPr="000D0EE3" w:rsidTr="000D0EE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hanging="288"/>
            </w:pPr>
            <w:r w:rsidRPr="000D0EE3">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4125</w:t>
            </w:r>
          </w:p>
        </w:tc>
      </w:tr>
      <w:tr w:rsidR="000D0EE3" w:rsidRPr="000D0EE3" w:rsidTr="000D0EE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43781</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26"/>
        <w:gridCol w:w="4351"/>
        <w:gridCol w:w="1694"/>
        <w:gridCol w:w="2590"/>
      </w:tblGrid>
      <w:tr w:rsidR="000D0EE3" w:rsidRPr="000D0EE3" w:rsidTr="000D0EE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 xml:space="preserve">Ед. </w:t>
            </w:r>
            <w:r w:rsidRPr="000D0EE3">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Стоимость установки уличного тренажера </w:t>
            </w:r>
            <w:r w:rsidRPr="000D0EE3">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2858</w:t>
            </w:r>
          </w:p>
        </w:tc>
      </w:tr>
      <w:tr w:rsidR="000D0EE3" w:rsidRPr="000D0EE3" w:rsidTr="000D0EE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18150</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8"/>
        <w:gridCol w:w="4351"/>
        <w:gridCol w:w="1693"/>
        <w:gridCol w:w="2599"/>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 xml:space="preserve">Ед. </w:t>
            </w:r>
            <w:r w:rsidRPr="000D0EE3">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pacing w:val="-2"/>
                <w:sz w:val="24"/>
                <w:shd w:val="clear" w:color="auto" w:fill="FFFFFF"/>
              </w:rPr>
              <w:t xml:space="preserve">Стоимость установки уличного тренажера </w:t>
            </w:r>
            <w:r w:rsidRPr="000D0EE3">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r w:rsidRPr="000D0EE3">
              <w:rPr>
                <w:sz w:val="24"/>
                <w:shd w:val="clear" w:color="auto" w:fill="FFFFFF"/>
              </w:rPr>
              <w:t>1685</w:t>
            </w:r>
          </w:p>
          <w:p w:rsidR="000D0EE3" w:rsidRPr="000D0EE3" w:rsidRDefault="000D0EE3" w:rsidP="000D0EE3">
            <w:pPr>
              <w:spacing w:line="0" w:lineRule="atLeast"/>
              <w:rPr>
                <w:sz w:val="24"/>
                <w:shd w:val="clear" w:color="auto" w:fill="FFFFFF"/>
              </w:rPr>
            </w:pPr>
          </w:p>
          <w:p w:rsidR="000D0EE3" w:rsidRPr="000D0EE3" w:rsidRDefault="000D0EE3" w:rsidP="000D0EE3">
            <w:pPr>
              <w:spacing w:line="0" w:lineRule="atLeast"/>
              <w:rPr>
                <w:sz w:val="24"/>
                <w:shd w:val="clear" w:color="auto" w:fill="FFFFFF"/>
              </w:rPr>
            </w:pPr>
          </w:p>
          <w:p w:rsidR="000D0EE3" w:rsidRPr="000D0EE3" w:rsidRDefault="000D0EE3" w:rsidP="000D0EE3">
            <w:pPr>
              <w:spacing w:line="0" w:lineRule="atLeast"/>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16301</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9"/>
        <w:gridCol w:w="4355"/>
        <w:gridCol w:w="1694"/>
        <w:gridCol w:w="2593"/>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z w:val="24"/>
                <w:shd w:val="clear" w:color="auto" w:fill="FFFFFF"/>
              </w:rPr>
              <w:t xml:space="preserve">Ед. </w:t>
            </w:r>
            <w:r w:rsidRPr="000D0EE3">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3041</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17666</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9"/>
        <w:gridCol w:w="4351"/>
        <w:gridCol w:w="1696"/>
        <w:gridCol w:w="2595"/>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z w:val="24"/>
                <w:shd w:val="clear" w:color="auto" w:fill="FFFFFF"/>
              </w:rPr>
              <w:t xml:space="preserve">Ед. </w:t>
            </w:r>
            <w:r w:rsidRPr="000D0EE3">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r w:rsidRPr="000D0EE3">
              <w:rPr>
                <w:sz w:val="24"/>
                <w:shd w:val="clear" w:color="auto" w:fill="FFFFFF"/>
              </w:rPr>
              <w:t xml:space="preserve">Стоимость установки песочницы </w:t>
            </w:r>
          </w:p>
          <w:p w:rsidR="000D0EE3" w:rsidRPr="000D0EE3" w:rsidRDefault="000D0EE3" w:rsidP="000D0EE3">
            <w:pPr>
              <w:spacing w:line="0" w:lineRule="atLeast"/>
              <w:rPr>
                <w:sz w:val="24"/>
                <w:shd w:val="clear" w:color="auto" w:fill="FFFFFF"/>
              </w:rPr>
            </w:pPr>
          </w:p>
          <w:p w:rsidR="000D0EE3" w:rsidRPr="000D0EE3" w:rsidRDefault="000D0EE3" w:rsidP="000D0EE3">
            <w:pPr>
              <w:spacing w:line="0" w:lineRule="atLeast"/>
              <w:rPr>
                <w:sz w:val="24"/>
                <w:shd w:val="clear" w:color="auto" w:fill="FFFFFF"/>
              </w:rPr>
            </w:pPr>
          </w:p>
          <w:p w:rsidR="000D0EE3" w:rsidRPr="000D0EE3" w:rsidRDefault="000D0EE3" w:rsidP="000D0EE3">
            <w:pPr>
              <w:spacing w:line="0" w:lineRule="atLeast"/>
            </w:pPr>
            <w:r w:rsidRPr="000D0EE3">
              <w:rPr>
                <w:sz w:val="24"/>
                <w:shd w:val="clear" w:color="auto" w:fill="FFFFFF"/>
              </w:rPr>
              <w:t>«кораблик»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4705</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39640</w:t>
            </w:r>
          </w:p>
        </w:tc>
      </w:tr>
    </w:tbl>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319"/>
        <w:gridCol w:w="4356"/>
        <w:gridCol w:w="1697"/>
        <w:gridCol w:w="2589"/>
      </w:tblGrid>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z w:val="24"/>
                <w:shd w:val="clear" w:color="auto" w:fill="FFFFFF"/>
              </w:rPr>
              <w:t xml:space="preserve">Ед. </w:t>
            </w:r>
            <w:r w:rsidRPr="000D0EE3">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pacing w:val="-2"/>
                <w:sz w:val="24"/>
                <w:shd w:val="clear" w:color="auto" w:fill="FFFFFF"/>
              </w:rPr>
              <w:t xml:space="preserve">Стоимость установки спортивной </w:t>
            </w:r>
            <w:r w:rsidRPr="000D0EE3">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168005</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1700000</w:t>
            </w:r>
          </w:p>
        </w:tc>
      </w:tr>
      <w:tr w:rsidR="000D0EE3" w:rsidRPr="000D0EE3" w:rsidTr="000D0EE3">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sz w:val="24"/>
                <w:shd w:val="clear" w:color="auto" w:fill="FFFFFF"/>
              </w:rPr>
            </w:pPr>
          </w:p>
        </w:tc>
      </w:tr>
    </w:tbl>
    <w:p w:rsidR="000D0EE3" w:rsidRPr="000D0EE3" w:rsidRDefault="000D0EE3" w:rsidP="000D0EE3">
      <w:pPr>
        <w:spacing w:line="0" w:lineRule="atLeast"/>
        <w:rPr>
          <w:rFonts w:eastAsia="Courier New"/>
          <w:sz w:val="2"/>
        </w:rPr>
      </w:pPr>
    </w:p>
    <w:tbl>
      <w:tblPr>
        <w:tblW w:w="9556" w:type="dxa"/>
        <w:tblInd w:w="40" w:type="dxa"/>
        <w:tblCellMar>
          <w:left w:w="10" w:type="dxa"/>
          <w:right w:w="10" w:type="dxa"/>
        </w:tblCellMar>
        <w:tblLook w:val="0000" w:firstRow="0" w:lastRow="0" w:firstColumn="0" w:lastColumn="0" w:noHBand="0" w:noVBand="0"/>
      </w:tblPr>
      <w:tblGrid>
        <w:gridCol w:w="1225"/>
        <w:gridCol w:w="4264"/>
        <w:gridCol w:w="1709"/>
        <w:gridCol w:w="2358"/>
      </w:tblGrid>
      <w:tr w:rsidR="000D0EE3" w:rsidRPr="000D0EE3" w:rsidTr="000D0EE3">
        <w:trPr>
          <w:trHeight w:val="282"/>
        </w:trPr>
        <w:tc>
          <w:tcPr>
            <w:tcW w:w="9556" w:type="dxa"/>
            <w:gridSpan w:val="4"/>
            <w:shd w:val="clear" w:color="auto" w:fill="FFFFFF"/>
            <w:tcMar>
              <w:left w:w="40" w:type="dxa"/>
              <w:right w:w="40" w:type="dxa"/>
            </w:tcMar>
          </w:tcPr>
          <w:p w:rsidR="000D0EE3" w:rsidRPr="000D0EE3" w:rsidRDefault="000D0EE3" w:rsidP="000D0EE3">
            <w:pPr>
              <w:spacing w:line="0" w:lineRule="atLeast"/>
              <w:rPr>
                <w:rFonts w:eastAsia="Calibri"/>
              </w:rPr>
            </w:pPr>
            <w:r w:rsidRPr="000D0EE3">
              <w:rPr>
                <w:spacing w:val="-3"/>
                <w:sz w:val="24"/>
                <w:shd w:val="clear" w:color="auto" w:fill="FFFFFF"/>
              </w:rPr>
              <w:t xml:space="preserve">Единичные расценки </w:t>
            </w:r>
            <w:r w:rsidRPr="000D0EE3">
              <w:rPr>
                <w:spacing w:val="-4"/>
                <w:sz w:val="24"/>
                <w:shd w:val="clear" w:color="auto" w:fill="FFFFFF"/>
              </w:rPr>
              <w:t>на озеленение</w:t>
            </w:r>
          </w:p>
        </w:tc>
      </w:tr>
      <w:tr w:rsidR="000D0EE3" w:rsidRPr="000D0EE3" w:rsidTr="000D0EE3">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4"/>
            </w:pPr>
            <w:r w:rsidRPr="000D0EE3">
              <w:rPr>
                <w:sz w:val="24"/>
                <w:shd w:val="clear" w:color="auto" w:fill="FFFFFF"/>
              </w:rPr>
              <w:t xml:space="preserve">Ед. </w:t>
            </w:r>
            <w:r w:rsidRPr="000D0EE3">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1634</w:t>
            </w:r>
          </w:p>
        </w:tc>
      </w:tr>
    </w:tbl>
    <w:p w:rsidR="000D0EE3" w:rsidRPr="000D0EE3" w:rsidRDefault="000D0EE3" w:rsidP="000D0EE3">
      <w:pPr>
        <w:spacing w:line="0" w:lineRule="atLeast"/>
        <w:rPr>
          <w:sz w:val="28"/>
        </w:rPr>
      </w:pPr>
    </w:p>
    <w:tbl>
      <w:tblPr>
        <w:tblW w:w="9556" w:type="dxa"/>
        <w:tblInd w:w="40" w:type="dxa"/>
        <w:tblCellMar>
          <w:left w:w="10" w:type="dxa"/>
          <w:right w:w="10" w:type="dxa"/>
        </w:tblCellMar>
        <w:tblLook w:val="0000" w:firstRow="0" w:lastRow="0" w:firstColumn="0" w:lastColumn="0" w:noHBand="0" w:noVBand="0"/>
      </w:tblPr>
      <w:tblGrid>
        <w:gridCol w:w="1305"/>
        <w:gridCol w:w="4134"/>
        <w:gridCol w:w="1771"/>
        <w:gridCol w:w="2346"/>
      </w:tblGrid>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1020</w:t>
            </w:r>
          </w:p>
        </w:tc>
      </w:tr>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765</w:t>
            </w:r>
          </w:p>
        </w:tc>
      </w:tr>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1020</w:t>
            </w:r>
          </w:p>
        </w:tc>
      </w:tr>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918</w:t>
            </w:r>
          </w:p>
        </w:tc>
      </w:tr>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1020</w:t>
            </w:r>
          </w:p>
        </w:tc>
      </w:tr>
      <w:tr w:rsidR="000D0EE3" w:rsidRPr="000D0EE3" w:rsidTr="000D0EE3">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714</w:t>
            </w:r>
          </w:p>
        </w:tc>
      </w:tr>
    </w:tbl>
    <w:p w:rsidR="000D0EE3" w:rsidRPr="000D0EE3" w:rsidRDefault="000D0EE3" w:rsidP="000D0EE3">
      <w:pPr>
        <w:spacing w:line="0" w:lineRule="atLeast"/>
        <w:jc w:val="center"/>
        <w:rPr>
          <w:sz w:val="28"/>
          <w:shd w:val="clear" w:color="auto" w:fill="FFFFFF"/>
        </w:rPr>
      </w:pPr>
      <w:r w:rsidRPr="000D0EE3">
        <w:rPr>
          <w:spacing w:val="-2"/>
          <w:sz w:val="24"/>
          <w:shd w:val="clear" w:color="auto" w:fill="FFFFFF"/>
        </w:rPr>
        <w:t>Единичные расценки на устройство контейнерных площадок</w:t>
      </w:r>
    </w:p>
    <w:p w:rsidR="000D0EE3" w:rsidRPr="000D0EE3" w:rsidRDefault="000D0EE3" w:rsidP="000D0EE3">
      <w:pPr>
        <w:spacing w:line="0" w:lineRule="atLeast"/>
        <w:rPr>
          <w:rFonts w:eastAsia="Courier New"/>
          <w:sz w:val="2"/>
        </w:rPr>
      </w:pPr>
    </w:p>
    <w:tbl>
      <w:tblPr>
        <w:tblW w:w="0" w:type="auto"/>
        <w:tblInd w:w="40" w:type="dxa"/>
        <w:tblCellMar>
          <w:left w:w="10" w:type="dxa"/>
          <w:right w:w="10" w:type="dxa"/>
        </w:tblCellMar>
        <w:tblLook w:val="0000" w:firstRow="0" w:lastRow="0" w:firstColumn="0" w:lastColumn="0" w:noHBand="0" w:noVBand="0"/>
      </w:tblPr>
      <w:tblGrid>
        <w:gridCol w:w="1045"/>
        <w:gridCol w:w="4632"/>
        <w:gridCol w:w="1694"/>
        <w:gridCol w:w="2590"/>
      </w:tblGrid>
      <w:tr w:rsidR="000D0EE3" w:rsidRPr="000D0EE3" w:rsidTr="000D0EE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70"/>
            </w:pPr>
            <w:r w:rsidRPr="000D0EE3">
              <w:rPr>
                <w:sz w:val="24"/>
                <w:shd w:val="clear" w:color="auto" w:fill="FFFFFF"/>
              </w:rPr>
              <w:t xml:space="preserve">Ед. </w:t>
            </w:r>
            <w:r w:rsidRPr="000D0EE3">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Стоимость с НДС, </w:t>
            </w:r>
            <w:r w:rsidRPr="000D0EE3">
              <w:rPr>
                <w:sz w:val="24"/>
                <w:shd w:val="clear" w:color="auto" w:fill="FFFFFF"/>
              </w:rPr>
              <w:t>руб.</w:t>
            </w:r>
          </w:p>
        </w:tc>
      </w:tr>
      <w:tr w:rsidR="000D0EE3" w:rsidRPr="000D0EE3" w:rsidTr="000D0EE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Стоимость устройства контейнерной </w:t>
            </w:r>
            <w:r w:rsidRPr="000D0EE3">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25611</w:t>
            </w:r>
          </w:p>
        </w:tc>
      </w:tr>
      <w:tr w:rsidR="000D0EE3" w:rsidRPr="000D0EE3" w:rsidTr="000D0EE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p>
        </w:tc>
      </w:tr>
      <w:tr w:rsidR="000D0EE3" w:rsidRPr="000D0EE3" w:rsidTr="000D0EE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17000</w:t>
            </w:r>
          </w:p>
        </w:tc>
      </w:tr>
      <w:tr w:rsidR="000D0EE3" w:rsidRPr="000D0EE3" w:rsidTr="000D0EE3">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rFonts w:eastAsia="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62"/>
            </w:pPr>
            <w:r w:rsidRPr="000D0EE3">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5800</w:t>
            </w:r>
          </w:p>
        </w:tc>
      </w:tr>
    </w:tbl>
    <w:p w:rsidR="000D0EE3" w:rsidRPr="000D0EE3" w:rsidRDefault="000D0EE3" w:rsidP="000D0EE3">
      <w:pPr>
        <w:spacing w:line="0" w:lineRule="atLeast"/>
        <w:rPr>
          <w:spacing w:val="-1"/>
          <w:sz w:val="24"/>
          <w:shd w:val="clear" w:color="auto" w:fill="FFFFFF"/>
        </w:rPr>
      </w:pPr>
    </w:p>
    <w:p w:rsidR="000D0EE3" w:rsidRPr="000D0EE3" w:rsidRDefault="000D0EE3" w:rsidP="000D0EE3">
      <w:pPr>
        <w:spacing w:line="0" w:lineRule="atLeast"/>
        <w:jc w:val="center"/>
        <w:rPr>
          <w:b/>
          <w:spacing w:val="-1"/>
          <w:sz w:val="24"/>
          <w:shd w:val="clear" w:color="auto" w:fill="FFFFFF"/>
        </w:rPr>
      </w:pPr>
    </w:p>
    <w:p w:rsidR="000D0EE3" w:rsidRPr="000D0EE3" w:rsidRDefault="000D0EE3" w:rsidP="000D0EE3">
      <w:pPr>
        <w:spacing w:line="0" w:lineRule="atLeast"/>
        <w:jc w:val="center"/>
        <w:rPr>
          <w:b/>
          <w:spacing w:val="-1"/>
          <w:sz w:val="24"/>
          <w:shd w:val="clear" w:color="auto" w:fill="FFFFFF"/>
        </w:rPr>
      </w:pPr>
      <w:r w:rsidRPr="000D0EE3">
        <w:rPr>
          <w:b/>
          <w:spacing w:val="-1"/>
          <w:sz w:val="24"/>
          <w:shd w:val="clear" w:color="auto" w:fill="FFFFFF"/>
        </w:rPr>
        <w:t>Единичные расценки на оборудование автомобильных парковок</w:t>
      </w:r>
    </w:p>
    <w:p w:rsidR="000D0EE3" w:rsidRPr="000D0EE3" w:rsidRDefault="000D0EE3" w:rsidP="000D0EE3">
      <w:pPr>
        <w:spacing w:line="0" w:lineRule="atLeast"/>
        <w:rPr>
          <w:sz w:val="28"/>
          <w:shd w:val="clear" w:color="auto" w:fill="FFFFFF"/>
        </w:rPr>
      </w:pPr>
    </w:p>
    <w:tbl>
      <w:tblPr>
        <w:tblW w:w="9449" w:type="dxa"/>
        <w:tblInd w:w="40" w:type="dxa"/>
        <w:tblCellMar>
          <w:left w:w="10" w:type="dxa"/>
          <w:right w:w="10" w:type="dxa"/>
        </w:tblCellMar>
        <w:tblLook w:val="0000" w:firstRow="0" w:lastRow="0" w:firstColumn="0" w:lastColumn="0" w:noHBand="0" w:noVBand="0"/>
      </w:tblPr>
      <w:tblGrid>
        <w:gridCol w:w="752"/>
        <w:gridCol w:w="3399"/>
        <w:gridCol w:w="1261"/>
        <w:gridCol w:w="2231"/>
        <w:gridCol w:w="1806"/>
      </w:tblGrid>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Стоимость с НДС в руб.</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1"/>
                <w:sz w:val="24"/>
                <w:shd w:val="clear" w:color="auto" w:fill="FFFFFF"/>
              </w:rPr>
              <w:t xml:space="preserve">Снятие деформированных </w:t>
            </w:r>
            <w:r w:rsidRPr="000D0EE3">
              <w:rPr>
                <w:spacing w:val="-3"/>
                <w:sz w:val="24"/>
                <w:shd w:val="clear" w:color="auto" w:fill="FFFFFF"/>
              </w:rPr>
              <w:t xml:space="preserve">а/бетонных покрытий фрезой </w:t>
            </w:r>
            <w:r w:rsidRPr="000D0EE3">
              <w:rPr>
                <w:sz w:val="24"/>
                <w:shd w:val="clear" w:color="auto" w:fill="FFFFFF"/>
              </w:rPr>
              <w:t xml:space="preserve">толщ.5см (с погрузкой и </w:t>
            </w:r>
            <w:r w:rsidRPr="000D0EE3">
              <w:rPr>
                <w:spacing w:val="-1"/>
                <w:sz w:val="24"/>
                <w:shd w:val="clear" w:color="auto" w:fill="FFFFFF"/>
              </w:rPr>
              <w:t xml:space="preserve">перевозкой на расстоянии до </w:t>
            </w:r>
            <w:r w:rsidRPr="000D0EE3">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37,00</w:t>
            </w:r>
          </w:p>
        </w:tc>
      </w:tr>
      <w:tr w:rsidR="000D0EE3" w:rsidRPr="000D0EE3" w:rsidTr="000D0EE3">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z w:val="24"/>
                <w:shd w:val="clear" w:color="auto" w:fill="FFFFFF"/>
              </w:rPr>
              <w:t xml:space="preserve">Разборка а/бетонного покрытия (с погрузкой </w:t>
            </w:r>
            <w:r w:rsidRPr="000D0EE3">
              <w:rPr>
                <w:spacing w:val="-2"/>
                <w:sz w:val="24"/>
                <w:shd w:val="clear" w:color="auto" w:fill="FFFFFF"/>
              </w:rPr>
              <w:t xml:space="preserve">экскаватором и перевозкой на </w:t>
            </w:r>
            <w:r w:rsidRPr="000D0EE3">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rFonts w:eastAsia="Calibri"/>
              </w:rPr>
            </w:pPr>
            <w:r w:rsidRPr="000D0EE3">
              <w:rPr>
                <w:sz w:val="24"/>
                <w:shd w:val="clear" w:color="auto" w:fill="FFFFFF"/>
              </w:rPr>
              <w:t>117,00</w:t>
            </w:r>
          </w:p>
        </w:tc>
      </w:tr>
      <w:tr w:rsidR="000D0EE3" w:rsidRPr="000D0EE3" w:rsidTr="000D0EE3">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rFonts w:eastAsia="Calibri"/>
              </w:rPr>
            </w:pPr>
            <w:r w:rsidRPr="000D0EE3">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pacing w:val="-3"/>
                <w:sz w:val="24"/>
                <w:shd w:val="clear" w:color="auto" w:fill="FFFFFF"/>
              </w:rPr>
              <w:t xml:space="preserve">Разработка грунта с погрузкой </w:t>
            </w:r>
            <w:r w:rsidRPr="000D0EE3">
              <w:rPr>
                <w:spacing w:val="-2"/>
                <w:sz w:val="24"/>
                <w:shd w:val="clear" w:color="auto" w:fill="FFFFFF"/>
              </w:rPr>
              <w:t xml:space="preserve">на а/самосвал (с перевозкой на </w:t>
            </w:r>
            <w:r w:rsidRPr="000D0EE3">
              <w:rPr>
                <w:sz w:val="24"/>
                <w:shd w:val="clear" w:color="auto" w:fill="FFFFFF"/>
              </w:rPr>
              <w:t>расстоянии до 10 км)</w:t>
            </w:r>
          </w:p>
          <w:p w:rsidR="000D0EE3" w:rsidRPr="000D0EE3" w:rsidRDefault="000D0EE3" w:rsidP="000D0EE3">
            <w:pPr>
              <w:spacing w:line="0" w:lineRule="atLeast"/>
            </w:pPr>
            <w:r w:rsidRPr="000D0EE3">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rFonts w:eastAsia="Calibri"/>
              </w:rPr>
            </w:pPr>
            <w:r w:rsidRPr="000D0EE3">
              <w:rPr>
                <w:sz w:val="24"/>
                <w:shd w:val="clear" w:color="auto" w:fill="FFFFFF"/>
              </w:rPr>
              <w:t>139,00</w:t>
            </w:r>
          </w:p>
        </w:tc>
      </w:tr>
      <w:tr w:rsidR="000D0EE3" w:rsidRPr="000D0EE3" w:rsidTr="000D0EE3">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Устройство подстилающих и </w:t>
            </w:r>
            <w:r w:rsidRPr="000D0EE3">
              <w:rPr>
                <w:spacing w:val="-1"/>
                <w:sz w:val="24"/>
                <w:shd w:val="clear" w:color="auto" w:fill="FFFFFF"/>
              </w:rPr>
              <w:t xml:space="preserve">выравнивающих слоев из </w:t>
            </w:r>
            <w:r w:rsidRPr="000D0EE3">
              <w:rPr>
                <w:sz w:val="24"/>
                <w:shd w:val="clear" w:color="auto" w:fill="FFFFFF"/>
              </w:rPr>
              <w:t>песка</w:t>
            </w:r>
          </w:p>
          <w:p w:rsidR="000D0EE3" w:rsidRPr="000D0EE3" w:rsidRDefault="000D0EE3" w:rsidP="000D0EE3">
            <w:pPr>
              <w:spacing w:line="0" w:lineRule="atLeast"/>
            </w:pPr>
            <w:r w:rsidRPr="000D0EE3">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rFonts w:eastAsia="Calibri"/>
              </w:rPr>
            </w:pPr>
            <w:r w:rsidRPr="000D0EE3">
              <w:rPr>
                <w:sz w:val="24"/>
                <w:shd w:val="clear" w:color="auto" w:fill="FFFFFF"/>
              </w:rPr>
              <w:t>66,00</w:t>
            </w:r>
          </w:p>
        </w:tc>
      </w:tr>
      <w:tr w:rsidR="000D0EE3" w:rsidRPr="000D0EE3" w:rsidTr="000D0EE3">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10"/>
            </w:pPr>
            <w:r w:rsidRPr="000D0EE3">
              <w:rPr>
                <w:spacing w:val="-2"/>
                <w:sz w:val="24"/>
                <w:shd w:val="clear" w:color="auto" w:fill="FFFFFF"/>
              </w:rPr>
              <w:t xml:space="preserve">Устройство подстилающих и </w:t>
            </w:r>
            <w:r w:rsidRPr="000D0EE3">
              <w:rPr>
                <w:sz w:val="24"/>
                <w:shd w:val="clear" w:color="auto" w:fill="FFFFFF"/>
              </w:rPr>
              <w:t>выравнивающих слоев из щебня (с доставкой на расстоянии до 70 км)</w:t>
            </w:r>
            <w:r w:rsidRPr="000D0EE3">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rFonts w:eastAsia="Calibri"/>
              </w:rPr>
            </w:pPr>
            <w:r w:rsidRPr="000D0EE3">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rFonts w:eastAsia="Calibri"/>
              </w:rPr>
            </w:pPr>
            <w:r w:rsidRPr="000D0EE3">
              <w:rPr>
                <w:sz w:val="24"/>
                <w:shd w:val="clear" w:color="auto" w:fill="FFFFFF"/>
              </w:rPr>
              <w:t>162,00</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7,00</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 xml:space="preserve">Устройство выравнивающего </w:t>
            </w:r>
            <w:r w:rsidRPr="000D0EE3">
              <w:rPr>
                <w:spacing w:val="-1"/>
                <w:sz w:val="24"/>
                <w:shd w:val="clear" w:color="auto" w:fill="FFFFFF"/>
              </w:rPr>
              <w:t>слоя из а/бетона толщ.2,5см (нижний слой а/б марки П)-</w:t>
            </w:r>
            <w:r w:rsidRPr="000D0EE3">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4"/>
                <w:sz w:val="24"/>
                <w:shd w:val="clear" w:color="auto" w:fill="FFFFFF"/>
              </w:rPr>
              <w:t xml:space="preserve">1м2х0,025мх2,34т </w:t>
            </w:r>
            <w:r w:rsidRPr="000D0EE3">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212,0</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5"/>
            </w:pPr>
            <w:r w:rsidRPr="000D0EE3">
              <w:rPr>
                <w:spacing w:val="-1"/>
                <w:sz w:val="24"/>
                <w:shd w:val="clear" w:color="auto" w:fill="FFFFFF"/>
              </w:rPr>
              <w:t xml:space="preserve">Устройство а/бетонного слоя </w:t>
            </w:r>
            <w:r w:rsidRPr="000D0EE3">
              <w:rPr>
                <w:sz w:val="24"/>
                <w:shd w:val="clear" w:color="auto" w:fill="FFFFFF"/>
              </w:rPr>
              <w:t xml:space="preserve">из а/бетона толщ.5 см </w:t>
            </w:r>
            <w:r w:rsidRPr="000D0EE3">
              <w:rPr>
                <w:spacing w:val="-3"/>
                <w:sz w:val="24"/>
                <w:shd w:val="clear" w:color="auto" w:fill="FFFFFF"/>
              </w:rPr>
              <w:t>(верхний слой а/б марки П,тип</w:t>
            </w:r>
            <w:r w:rsidRPr="000D0EE3">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468,0</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Устройство а/бетонного слоя </w:t>
            </w:r>
            <w:r w:rsidRPr="000D0EE3">
              <w:rPr>
                <w:spacing w:val="-1"/>
                <w:sz w:val="24"/>
                <w:shd w:val="clear" w:color="auto" w:fill="FFFFFF"/>
              </w:rPr>
              <w:t xml:space="preserve">из а/бетона толщ.4 см ( а/б </w:t>
            </w:r>
            <w:r w:rsidRPr="000D0EE3">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411.00</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1"/>
                <w:sz w:val="24"/>
                <w:shd w:val="clear" w:color="auto" w:fill="FFFFFF"/>
              </w:rPr>
              <w:t xml:space="preserve">Разборка старого бортового </w:t>
            </w:r>
            <w:r w:rsidRPr="000D0EE3">
              <w:rPr>
                <w:sz w:val="24"/>
                <w:shd w:val="clear" w:color="auto" w:fill="FFFFFF"/>
              </w:rPr>
              <w:t xml:space="preserve">камня (с погрузкой </w:t>
            </w:r>
            <w:r w:rsidRPr="000D0EE3">
              <w:rPr>
                <w:spacing w:val="-2"/>
                <w:sz w:val="24"/>
                <w:shd w:val="clear" w:color="auto" w:fill="FFFFFF"/>
              </w:rPr>
              <w:t xml:space="preserve">экскаватором и перевозкой на </w:t>
            </w:r>
            <w:r w:rsidRPr="000D0EE3">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222,00</w:t>
            </w:r>
          </w:p>
        </w:tc>
      </w:tr>
      <w:tr w:rsidR="000D0EE3" w:rsidRPr="000D0EE3" w:rsidTr="000D0EE3">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3"/>
                <w:sz w:val="24"/>
                <w:shd w:val="clear" w:color="auto" w:fill="FFFFFF"/>
              </w:rPr>
              <w:t xml:space="preserve">Установка нового бортового </w:t>
            </w:r>
            <w:r w:rsidRPr="000D0EE3">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z w:val="24"/>
                <w:shd w:val="clear" w:color="auto" w:fill="FFFFFF"/>
              </w:rPr>
              <w:t>923,00</w:t>
            </w:r>
          </w:p>
        </w:tc>
      </w:tr>
    </w:tbl>
    <w:p w:rsidR="000D0EE3" w:rsidRPr="000D0EE3" w:rsidRDefault="000D0EE3" w:rsidP="000D0EE3">
      <w:pPr>
        <w:ind w:right="-1"/>
        <w:jc w:val="right"/>
        <w:rPr>
          <w:color w:val="FF0000"/>
          <w:spacing w:val="-2"/>
          <w:shd w:val="clear" w:color="auto" w:fill="FFFFFF"/>
        </w:rPr>
      </w:pPr>
    </w:p>
    <w:p w:rsidR="000D0EE3" w:rsidRPr="000D0EE3" w:rsidRDefault="000D0EE3" w:rsidP="000D0EE3">
      <w:pPr>
        <w:ind w:right="-1"/>
        <w:jc w:val="right"/>
        <w:rPr>
          <w:color w:val="FF0000"/>
          <w:spacing w:val="-2"/>
          <w:shd w:val="clear" w:color="auto" w:fill="FFFFFF"/>
        </w:rPr>
      </w:pPr>
    </w:p>
    <w:p w:rsidR="000D0EE3" w:rsidRPr="000D0EE3" w:rsidRDefault="000D0EE3" w:rsidP="000D0EE3">
      <w:pPr>
        <w:spacing w:line="0" w:lineRule="atLeast"/>
        <w:jc w:val="right"/>
        <w:rPr>
          <w:spacing w:val="-2"/>
          <w:shd w:val="clear" w:color="auto" w:fill="FFFFFF"/>
        </w:rPr>
      </w:pPr>
      <w:r w:rsidRPr="000D0EE3">
        <w:rPr>
          <w:spacing w:val="-2"/>
          <w:shd w:val="clear" w:color="auto" w:fill="FFFFFF"/>
        </w:rPr>
        <w:t>Приложение 3</w:t>
      </w:r>
    </w:p>
    <w:p w:rsidR="000D0EE3" w:rsidRPr="000D0EE3" w:rsidRDefault="000D0EE3" w:rsidP="000D0EE3">
      <w:pPr>
        <w:spacing w:line="0" w:lineRule="atLeast"/>
        <w:jc w:val="right"/>
        <w:rPr>
          <w:spacing w:val="-2"/>
          <w:shd w:val="clear" w:color="auto" w:fill="FFFFFF"/>
        </w:rPr>
      </w:pPr>
      <w:r w:rsidRPr="000D0EE3">
        <w:rPr>
          <w:spacing w:val="-2"/>
          <w:shd w:val="clear" w:color="auto" w:fill="FFFFFF"/>
        </w:rPr>
        <w:t>к подпрограмме</w:t>
      </w:r>
    </w:p>
    <w:p w:rsidR="000D0EE3" w:rsidRPr="000D0EE3" w:rsidRDefault="000D0EE3" w:rsidP="000D0EE3">
      <w:pPr>
        <w:spacing w:line="0" w:lineRule="atLeast"/>
        <w:jc w:val="right"/>
        <w:rPr>
          <w:spacing w:val="-2"/>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r w:rsidRPr="000D0EE3">
        <w:rPr>
          <w:spacing w:val="-1"/>
          <w:shd w:val="clear" w:color="auto" w:fill="FFFFFF"/>
        </w:rPr>
        <w:t>«Благоустройство дворовых</w:t>
      </w:r>
    </w:p>
    <w:p w:rsidR="000D0EE3" w:rsidRPr="000D0EE3" w:rsidRDefault="000D0EE3" w:rsidP="000D0EE3">
      <w:pPr>
        <w:spacing w:line="0" w:lineRule="atLeast"/>
        <w:jc w:val="right"/>
        <w:rPr>
          <w:b/>
          <w:sz w:val="28"/>
        </w:rPr>
      </w:pPr>
      <w:r w:rsidRPr="000D0EE3">
        <w:rPr>
          <w:spacing w:val="-1"/>
          <w:shd w:val="clear" w:color="auto" w:fill="FFFFFF"/>
        </w:rPr>
        <w:t>территорий Комсомольского городского поселения»</w:t>
      </w:r>
    </w:p>
    <w:p w:rsidR="000D0EE3" w:rsidRPr="000D0EE3" w:rsidRDefault="000D0EE3" w:rsidP="000D0EE3">
      <w:pPr>
        <w:jc w:val="center"/>
        <w:rPr>
          <w:b/>
          <w:sz w:val="28"/>
        </w:rPr>
      </w:pPr>
    </w:p>
    <w:p w:rsidR="000D0EE3" w:rsidRPr="000D0EE3" w:rsidRDefault="000D0EE3" w:rsidP="000D0EE3">
      <w:pPr>
        <w:jc w:val="center"/>
        <w:rPr>
          <w:b/>
          <w:sz w:val="28"/>
        </w:rPr>
      </w:pPr>
      <w:r w:rsidRPr="000D0EE3">
        <w:rPr>
          <w:b/>
          <w:sz w:val="28"/>
        </w:rPr>
        <w:t>Визуализированный перечень</w:t>
      </w:r>
    </w:p>
    <w:p w:rsidR="000D0EE3" w:rsidRPr="000D0EE3" w:rsidRDefault="000D0EE3" w:rsidP="000D0EE3">
      <w:pPr>
        <w:jc w:val="center"/>
        <w:rPr>
          <w:sz w:val="28"/>
        </w:rPr>
      </w:pPr>
      <w:r w:rsidRPr="000D0EE3">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0D0EE3" w:rsidRPr="000D0EE3" w:rsidRDefault="000D0EE3" w:rsidP="000D0EE3">
      <w:pPr>
        <w:ind w:left="720"/>
        <w:rPr>
          <w:rFonts w:eastAsia="Calibri"/>
          <w:sz w:val="24"/>
          <w:szCs w:val="24"/>
        </w:rPr>
      </w:pPr>
      <w:r w:rsidRPr="000D0EE3">
        <w:rPr>
          <w:sz w:val="24"/>
          <w:szCs w:val="24"/>
        </w:rPr>
        <w:t xml:space="preserve">                                Минимальный перечень</w:t>
      </w:r>
    </w:p>
    <w:tbl>
      <w:tblPr>
        <w:tblW w:w="0" w:type="auto"/>
        <w:tblInd w:w="108" w:type="dxa"/>
        <w:tblCellMar>
          <w:left w:w="10" w:type="dxa"/>
          <w:right w:w="10" w:type="dxa"/>
        </w:tblCellMar>
        <w:tblLook w:val="0000" w:firstRow="0" w:lastRow="0" w:firstColumn="0" w:lastColumn="0" w:noHBand="0" w:noVBand="0"/>
      </w:tblPr>
      <w:tblGrid>
        <w:gridCol w:w="788"/>
        <w:gridCol w:w="5280"/>
        <w:gridCol w:w="3538"/>
      </w:tblGrid>
      <w:tr w:rsidR="000D0EE3" w:rsidRPr="000D0EE3" w:rsidTr="000D0EE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Наименование, характеристики</w:t>
            </w:r>
          </w:p>
        </w:tc>
      </w:tr>
      <w:tr w:rsidR="000D0EE3" w:rsidRPr="000D0EE3" w:rsidTr="000D0EE3">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suppressAutoHyphens/>
              <w:ind w:left="108"/>
              <w:rPr>
                <w:rFonts w:eastAsia="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left="108"/>
              <w:rPr>
                <w:rFonts w:eastAsia="Calibri"/>
              </w:rPr>
            </w:pPr>
          </w:p>
        </w:tc>
      </w:tr>
      <w:tr w:rsidR="000D0EE3" w:rsidRPr="000D0EE3" w:rsidTr="000D0EE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rPr>
                <w:rFonts w:eastAsia="Calibri"/>
              </w:rPr>
            </w:pPr>
            <w:r w:rsidRPr="000D0EE3">
              <w:object w:dxaOrig="3600" w:dyaOrig="2361">
                <v:rect id="rectole0000000001" o:spid="_x0000_i1025" style="width:180.75pt;height:117.75pt" o:ole="" o:preferrelative="t" stroked="f">
                  <v:imagedata r:id="rId45" o:title=""/>
                </v:rect>
                <o:OLEObject Type="Embed" ProgID="StaticMetafile" ShapeID="rectole0000000001" DrawAspect="Content" ObjectID="_1766577532" r:id="rId46"/>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rPr>
                <w:sz w:val="26"/>
              </w:rPr>
            </w:pPr>
            <w:r w:rsidRPr="000D0EE3">
              <w:rPr>
                <w:sz w:val="26"/>
              </w:rPr>
              <w:t>Ремонт дворовых проездов (асфальтирование проездов, тротуаров, площадок)</w:t>
            </w:r>
          </w:p>
          <w:p w:rsidR="000D0EE3" w:rsidRPr="000D0EE3" w:rsidRDefault="000D0EE3" w:rsidP="000D0EE3"/>
        </w:tc>
      </w:tr>
      <w:tr w:rsidR="000D0EE3" w:rsidRPr="000D0EE3" w:rsidTr="000D0EE3">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rPr>
                <w:rFonts w:eastAsia="Calibri"/>
              </w:rPr>
            </w:pPr>
            <w:r w:rsidRPr="000D0EE3">
              <w:object w:dxaOrig="2980" w:dyaOrig="1756">
                <v:rect id="rectole0000000002" o:spid="_x0000_i1026" style="width:149.25pt;height:87.75pt" o:ole="" o:preferrelative="t" stroked="f">
                  <v:imagedata r:id="rId47" o:title=""/>
                </v:rect>
                <o:OLEObject Type="Embed" ProgID="StaticMetafile" ShapeID="rectole0000000002" DrawAspect="Content" ObjectID="_1766577533" r:id="rId48"/>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b/>
                <w:sz w:val="24"/>
                <w:shd w:val="clear" w:color="auto" w:fill="FFFFFF"/>
              </w:rPr>
            </w:pPr>
            <w:r w:rsidRPr="000D0EE3">
              <w:rPr>
                <w:b/>
                <w:sz w:val="24"/>
                <w:shd w:val="clear" w:color="auto" w:fill="FFFFFF"/>
              </w:rPr>
              <w:t xml:space="preserve">Обеспечение освещения дворовых территорий </w:t>
            </w:r>
          </w:p>
          <w:p w:rsidR="000D0EE3" w:rsidRPr="000D0EE3" w:rsidRDefault="000D0EE3" w:rsidP="000D0EE3">
            <w:pPr>
              <w:suppressAutoHyphens/>
              <w:spacing w:after="150"/>
              <w:rPr>
                <w:sz w:val="24"/>
              </w:rPr>
            </w:pPr>
            <w:r w:rsidRPr="000D0EE3">
              <w:rPr>
                <w:sz w:val="24"/>
                <w:shd w:val="clear" w:color="auto" w:fill="FFFFFF"/>
              </w:rPr>
              <w:t>Энергосберегающие ЖКУ светильники</w:t>
            </w:r>
          </w:p>
          <w:p w:rsidR="000D0EE3" w:rsidRPr="000D0EE3" w:rsidRDefault="000D0EE3" w:rsidP="000D0EE3">
            <w:pPr>
              <w:rPr>
                <w:sz w:val="24"/>
              </w:rPr>
            </w:pPr>
            <w:r w:rsidRPr="000D0EE3">
              <w:rPr>
                <w:sz w:val="24"/>
              </w:rPr>
              <w:t>Размер 690х335х310 мм.</w:t>
            </w:r>
          </w:p>
          <w:p w:rsidR="000D0EE3" w:rsidRPr="000D0EE3" w:rsidRDefault="000D0EE3" w:rsidP="000D0EE3">
            <w:pPr>
              <w:rPr>
                <w:sz w:val="24"/>
              </w:rPr>
            </w:pPr>
            <w:r w:rsidRPr="000D0EE3">
              <w:rPr>
                <w:sz w:val="24"/>
              </w:rPr>
              <w:t xml:space="preserve"> Мощность 100 Вт.</w:t>
            </w:r>
          </w:p>
          <w:p w:rsidR="000D0EE3" w:rsidRPr="000D0EE3" w:rsidRDefault="000D0EE3" w:rsidP="000D0EE3"/>
        </w:tc>
      </w:tr>
      <w:tr w:rsidR="000D0EE3" w:rsidRPr="000D0EE3" w:rsidTr="000D0EE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object w:dxaOrig="2736" w:dyaOrig="1872">
                <v:rect id="rectole0000000003" o:spid="_x0000_i1027" style="width:136.5pt;height:93.75pt" o:ole="" o:preferrelative="t" stroked="f">
                  <v:imagedata r:id="rId49" o:title=""/>
                </v:rect>
                <o:OLEObject Type="Embed" ProgID="StaticMetafile" ShapeID="rectole0000000003" DrawAspect="Content" ObjectID="_1766577534" r:id="rId50"/>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rPr>
                <w:b/>
                <w:sz w:val="24"/>
                <w:szCs w:val="24"/>
              </w:rPr>
            </w:pPr>
            <w:r w:rsidRPr="000D0EE3">
              <w:rPr>
                <w:b/>
                <w:sz w:val="24"/>
                <w:szCs w:val="24"/>
              </w:rPr>
              <w:t>Установка скамеек</w:t>
            </w:r>
          </w:p>
          <w:p w:rsidR="000D0EE3" w:rsidRPr="000D0EE3" w:rsidRDefault="000D0EE3" w:rsidP="000D0EE3">
            <w:pPr>
              <w:suppressAutoHyphens/>
              <w:rPr>
                <w:sz w:val="24"/>
                <w:szCs w:val="24"/>
              </w:rPr>
            </w:pPr>
            <w:r w:rsidRPr="000D0EE3">
              <w:rPr>
                <w:sz w:val="24"/>
                <w:szCs w:val="24"/>
              </w:rPr>
              <w:t>Скамья со спинкой:</w:t>
            </w:r>
          </w:p>
          <w:p w:rsidR="000D0EE3" w:rsidRPr="000D0EE3" w:rsidRDefault="000D0EE3" w:rsidP="000D0EE3">
            <w:pPr>
              <w:suppressAutoHyphens/>
              <w:rPr>
                <w:sz w:val="24"/>
                <w:szCs w:val="24"/>
              </w:rPr>
            </w:pPr>
            <w:r w:rsidRPr="000D0EE3">
              <w:rPr>
                <w:sz w:val="24"/>
                <w:szCs w:val="24"/>
              </w:rPr>
              <w:t>длина скамейки - 2,085 м;</w:t>
            </w:r>
          </w:p>
          <w:p w:rsidR="000D0EE3" w:rsidRPr="000D0EE3" w:rsidRDefault="000D0EE3" w:rsidP="000D0EE3">
            <w:pPr>
              <w:suppressAutoHyphens/>
              <w:rPr>
                <w:sz w:val="24"/>
                <w:szCs w:val="24"/>
              </w:rPr>
            </w:pPr>
            <w:r w:rsidRPr="000D0EE3">
              <w:rPr>
                <w:sz w:val="24"/>
                <w:szCs w:val="24"/>
              </w:rPr>
              <w:t>ширина - 770  мм;</w:t>
            </w:r>
          </w:p>
          <w:p w:rsidR="000D0EE3" w:rsidRPr="000D0EE3" w:rsidRDefault="000D0EE3" w:rsidP="000D0EE3">
            <w:pPr>
              <w:suppressAutoHyphens/>
              <w:rPr>
                <w:sz w:val="24"/>
                <w:szCs w:val="24"/>
              </w:rPr>
            </w:pPr>
            <w:r w:rsidRPr="000D0EE3">
              <w:rPr>
                <w:sz w:val="24"/>
                <w:szCs w:val="24"/>
              </w:rPr>
              <w:t>высота - 975  мм.</w:t>
            </w:r>
          </w:p>
          <w:p w:rsidR="000D0EE3" w:rsidRPr="000D0EE3" w:rsidRDefault="000D0EE3" w:rsidP="000D0EE3">
            <w:pPr>
              <w:suppressAutoHyphens/>
              <w:rPr>
                <w:sz w:val="24"/>
                <w:szCs w:val="24"/>
              </w:rPr>
            </w:pPr>
          </w:p>
          <w:p w:rsidR="000D0EE3" w:rsidRPr="000D0EE3" w:rsidRDefault="000D0EE3" w:rsidP="000D0EE3">
            <w:pPr>
              <w:suppressAutoHyphens/>
              <w:rPr>
                <w:sz w:val="24"/>
                <w:szCs w:val="24"/>
              </w:rPr>
            </w:pPr>
          </w:p>
        </w:tc>
      </w:tr>
      <w:tr w:rsidR="000D0EE3" w:rsidRPr="000D0EE3" w:rsidTr="000D0EE3">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left="426" w:firstLine="141"/>
              <w:rPr>
                <w:rFonts w:eastAsia="Calibri"/>
              </w:rPr>
            </w:pPr>
            <w:r w:rsidRPr="000D0EE3">
              <w:object w:dxaOrig="1843" w:dyaOrig="3456">
                <v:rect id="rectole0000000004" o:spid="_x0000_i1028" style="width:92.25pt;height:171.75pt" o:ole="" o:preferrelative="t" stroked="f">
                  <v:imagedata r:id="rId51" o:title=""/>
                </v:rect>
                <o:OLEObject Type="Embed" ProgID="StaticMetafile" ShapeID="rectole0000000004" DrawAspect="Content" ObjectID="_1766577535" r:id="rId52"/>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rPr>
                <w:b/>
                <w:sz w:val="24"/>
                <w:szCs w:val="24"/>
              </w:rPr>
            </w:pPr>
            <w:r w:rsidRPr="000D0EE3">
              <w:rPr>
                <w:b/>
                <w:sz w:val="24"/>
                <w:szCs w:val="24"/>
              </w:rPr>
              <w:t>Установка урн для мусора</w:t>
            </w:r>
          </w:p>
          <w:p w:rsidR="000D0EE3" w:rsidRPr="000D0EE3" w:rsidRDefault="000D0EE3" w:rsidP="000D0EE3">
            <w:pPr>
              <w:suppressAutoHyphens/>
              <w:rPr>
                <w:b/>
                <w:sz w:val="24"/>
                <w:szCs w:val="24"/>
              </w:rPr>
            </w:pPr>
          </w:p>
          <w:p w:rsidR="000D0EE3" w:rsidRPr="000D0EE3" w:rsidRDefault="000D0EE3" w:rsidP="000D0EE3">
            <w:pPr>
              <w:suppressAutoHyphens/>
              <w:rPr>
                <w:b/>
                <w:sz w:val="24"/>
                <w:szCs w:val="24"/>
              </w:rPr>
            </w:pPr>
            <w:r w:rsidRPr="000D0EE3">
              <w:rPr>
                <w:sz w:val="24"/>
                <w:szCs w:val="24"/>
              </w:rPr>
              <w:t>Урна для мусора:</w:t>
            </w:r>
          </w:p>
          <w:p w:rsidR="000D0EE3" w:rsidRPr="000D0EE3" w:rsidRDefault="000D0EE3" w:rsidP="000D0EE3">
            <w:pPr>
              <w:suppressAutoHyphens/>
              <w:rPr>
                <w:sz w:val="24"/>
                <w:szCs w:val="24"/>
              </w:rPr>
            </w:pPr>
            <w:r w:rsidRPr="000D0EE3">
              <w:rPr>
                <w:sz w:val="24"/>
                <w:szCs w:val="24"/>
              </w:rPr>
              <w:t>высота - 540 м;</w:t>
            </w:r>
          </w:p>
          <w:p w:rsidR="000D0EE3" w:rsidRPr="000D0EE3" w:rsidRDefault="000D0EE3" w:rsidP="000D0EE3">
            <w:pPr>
              <w:suppressAutoHyphens/>
              <w:rPr>
                <w:sz w:val="24"/>
                <w:szCs w:val="24"/>
              </w:rPr>
            </w:pPr>
            <w:r w:rsidRPr="000D0EE3">
              <w:rPr>
                <w:sz w:val="24"/>
                <w:szCs w:val="24"/>
              </w:rPr>
              <w:t>ширина – 400 мм;</w:t>
            </w:r>
          </w:p>
          <w:p w:rsidR="000D0EE3" w:rsidRPr="000D0EE3" w:rsidRDefault="000D0EE3" w:rsidP="000D0EE3">
            <w:pPr>
              <w:suppressAutoHyphens/>
              <w:rPr>
                <w:sz w:val="24"/>
                <w:szCs w:val="24"/>
              </w:rPr>
            </w:pPr>
            <w:r w:rsidRPr="000D0EE3">
              <w:rPr>
                <w:sz w:val="24"/>
                <w:szCs w:val="24"/>
                <w:shd w:val="clear" w:color="auto" w:fill="FFFFFF"/>
              </w:rPr>
              <w:t>объем: 20 л.</w:t>
            </w:r>
          </w:p>
        </w:tc>
      </w:tr>
    </w:tbl>
    <w:p w:rsidR="000D0EE3" w:rsidRPr="000D0EE3" w:rsidRDefault="000D0EE3" w:rsidP="000D0EE3">
      <w:pPr>
        <w:jc w:val="center"/>
        <w:rPr>
          <w:sz w:val="24"/>
          <w:szCs w:val="24"/>
        </w:rPr>
      </w:pPr>
    </w:p>
    <w:p w:rsidR="000D0EE3" w:rsidRPr="000D0EE3" w:rsidRDefault="000D0EE3" w:rsidP="000D0EE3">
      <w:pPr>
        <w:jc w:val="center"/>
        <w:rPr>
          <w:sz w:val="24"/>
          <w:szCs w:val="24"/>
        </w:rPr>
      </w:pPr>
    </w:p>
    <w:p w:rsidR="000D0EE3" w:rsidRPr="000D0EE3" w:rsidRDefault="000D0EE3" w:rsidP="000D0EE3">
      <w:pPr>
        <w:jc w:val="center"/>
        <w:rPr>
          <w:sz w:val="24"/>
          <w:szCs w:val="24"/>
        </w:rPr>
      </w:pPr>
      <w:r w:rsidRPr="000D0EE3">
        <w:rPr>
          <w:sz w:val="24"/>
          <w:szCs w:val="24"/>
        </w:rPr>
        <w:t>Дополнительный перечень</w:t>
      </w:r>
    </w:p>
    <w:tbl>
      <w:tblPr>
        <w:tblW w:w="9498" w:type="dxa"/>
        <w:tblInd w:w="108" w:type="dxa"/>
        <w:tblCellMar>
          <w:left w:w="10" w:type="dxa"/>
          <w:right w:w="10" w:type="dxa"/>
        </w:tblCellMar>
        <w:tblLook w:val="0000" w:firstRow="0" w:lastRow="0" w:firstColumn="0" w:lastColumn="0" w:noHBand="0" w:noVBand="0"/>
      </w:tblPr>
      <w:tblGrid>
        <w:gridCol w:w="851"/>
        <w:gridCol w:w="5103"/>
        <w:gridCol w:w="3544"/>
      </w:tblGrid>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pPr>
            <w:r w:rsidRPr="000D0EE3">
              <w:rPr>
                <w:b/>
                <w:sz w:val="24"/>
              </w:rPr>
              <w:t>Оборудование детских и (или) спортивных площадок</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470" w:dyaOrig="2131">
                <v:rect id="rectole0000000005" o:spid="_x0000_i1029" style="width:173.25pt;height:106.5pt" o:ole="" o:preferrelative="t" stroked="f">
                  <v:imagedata r:id="rId53" o:title=""/>
                </v:rect>
                <o:OLEObject Type="Embed" ProgID="StaticMetafile" ShapeID="rectole0000000005" DrawAspect="Content" ObjectID="_1766577536"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Горка малая</w:t>
            </w:r>
          </w:p>
          <w:p w:rsidR="000D0EE3" w:rsidRPr="000D0EE3" w:rsidRDefault="000D0EE3" w:rsidP="000D0EE3">
            <w:pPr>
              <w:suppressAutoHyphens/>
              <w:spacing w:after="150"/>
            </w:pPr>
            <w:r w:rsidRPr="000D0EE3">
              <w:rPr>
                <w:sz w:val="24"/>
                <w:shd w:val="clear" w:color="auto" w:fill="FFFFFF"/>
              </w:rPr>
              <w:t>Габаритные размеры:3000х578 мм, Н=2380 мм, Н площадки=1220 мм</w:t>
            </w:r>
            <w:r w:rsidRPr="000D0EE3">
              <w:rPr>
                <w:sz w:val="24"/>
                <w:shd w:val="clear" w:color="auto" w:fill="FFFFFF"/>
              </w:rPr>
              <w:br/>
              <w:t>Возрастная группа:3-10 лет</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908" w:dyaOrig="2505">
                <v:rect id="rectole0000000006" o:spid="_x0000_i1030" style="width:145.5pt;height:126pt" o:ole="" o:preferrelative="t" stroked="f">
                  <v:imagedata r:id="rId55" o:title=""/>
                </v:rect>
                <o:OLEObject Type="Embed" ProgID="StaticMetafile" ShapeID="rectole0000000006" DrawAspect="Content" ObjectID="_1766577537"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zCs w:val="24"/>
                <w:shd w:val="clear" w:color="auto" w:fill="FFFFFF"/>
              </w:rPr>
            </w:pPr>
            <w:r w:rsidRPr="000D0EE3">
              <w:rPr>
                <w:sz w:val="24"/>
                <w:szCs w:val="24"/>
                <w:shd w:val="clear" w:color="auto" w:fill="FFFFFF"/>
              </w:rPr>
              <w:t>Горка</w:t>
            </w:r>
          </w:p>
          <w:p w:rsidR="000D0EE3" w:rsidRPr="000D0EE3" w:rsidRDefault="000D0EE3" w:rsidP="000D0EE3">
            <w:pPr>
              <w:suppressAutoHyphens/>
              <w:spacing w:after="150"/>
              <w:rPr>
                <w:sz w:val="24"/>
                <w:szCs w:val="24"/>
                <w:shd w:val="clear" w:color="auto" w:fill="FFFFFF"/>
              </w:rPr>
            </w:pPr>
            <w:r w:rsidRPr="000D0EE3">
              <w:rPr>
                <w:sz w:val="24"/>
                <w:szCs w:val="24"/>
                <w:shd w:val="clear" w:color="auto" w:fill="FFFFFF"/>
              </w:rPr>
              <w:t xml:space="preserve">Занимаемая площадь: 2,20 х 2,00 м Высота горки: 1,40 м </w:t>
            </w:r>
          </w:p>
          <w:p w:rsidR="000D0EE3" w:rsidRPr="000D0EE3" w:rsidRDefault="000D0EE3" w:rsidP="000D0EE3">
            <w:pPr>
              <w:suppressAutoHyphens/>
              <w:spacing w:after="150"/>
            </w:pP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448" w:dyaOrig="2289">
                <v:rect id="rectole0000000007" o:spid="_x0000_i1031" style="width:122.25pt;height:115.5pt" o:ole="" o:preferrelative="t" stroked="f">
                  <v:imagedata r:id="rId57" o:title=""/>
                </v:rect>
                <o:OLEObject Type="Embed" ProgID="StaticMetafile" ShapeID="rectole0000000007" DrawAspect="Content" ObjectID="_1766577538" r:id="rId5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Горка большая</w:t>
            </w:r>
          </w:p>
          <w:p w:rsidR="000D0EE3" w:rsidRPr="000D0EE3" w:rsidRDefault="000D0EE3" w:rsidP="000D0EE3">
            <w:pPr>
              <w:suppressAutoHyphens/>
              <w:rPr>
                <w:sz w:val="24"/>
                <w:shd w:val="clear" w:color="auto" w:fill="FFFFFF"/>
              </w:rPr>
            </w:pPr>
            <w:r w:rsidRPr="000D0EE3">
              <w:rPr>
                <w:sz w:val="24"/>
                <w:shd w:val="clear" w:color="auto" w:fill="FFFFFF"/>
              </w:rPr>
              <w:t>Габаритные размеры:</w:t>
            </w:r>
          </w:p>
          <w:p w:rsidR="000D0EE3" w:rsidRPr="000D0EE3" w:rsidRDefault="000D0EE3" w:rsidP="000D0EE3">
            <w:pPr>
              <w:suppressAutoHyphens/>
              <w:rPr>
                <w:sz w:val="24"/>
                <w:shd w:val="clear" w:color="auto" w:fill="FFFFFF"/>
              </w:rPr>
            </w:pPr>
            <w:r w:rsidRPr="000D0EE3">
              <w:rPr>
                <w:sz w:val="24"/>
                <w:shd w:val="clear" w:color="auto" w:fill="FFFFFF"/>
              </w:rPr>
              <w:t>Длина 4050хх мм</w:t>
            </w:r>
          </w:p>
          <w:p w:rsidR="000D0EE3" w:rsidRPr="000D0EE3" w:rsidRDefault="000D0EE3" w:rsidP="000D0EE3">
            <w:pPr>
              <w:suppressAutoHyphens/>
              <w:rPr>
                <w:sz w:val="24"/>
                <w:shd w:val="clear" w:color="auto" w:fill="FFFFFF"/>
              </w:rPr>
            </w:pPr>
            <w:r w:rsidRPr="000D0EE3">
              <w:rPr>
                <w:sz w:val="24"/>
                <w:shd w:val="clear" w:color="auto" w:fill="FFFFFF"/>
              </w:rPr>
              <w:t>Ширина 600 мм</w:t>
            </w:r>
          </w:p>
          <w:p w:rsidR="000D0EE3" w:rsidRPr="000D0EE3" w:rsidRDefault="000D0EE3" w:rsidP="000D0EE3">
            <w:pPr>
              <w:suppressAutoHyphens/>
              <w:rPr>
                <w:sz w:val="24"/>
                <w:shd w:val="clear" w:color="auto" w:fill="FFFFFF"/>
              </w:rPr>
            </w:pPr>
            <w:r w:rsidRPr="000D0EE3">
              <w:rPr>
                <w:sz w:val="24"/>
                <w:shd w:val="clear" w:color="auto" w:fill="FFFFFF"/>
              </w:rPr>
              <w:t>Высота 2200 мм</w:t>
            </w:r>
          </w:p>
          <w:p w:rsidR="000D0EE3" w:rsidRPr="000D0EE3" w:rsidRDefault="000D0EE3" w:rsidP="000D0EE3">
            <w:pPr>
              <w:suppressAutoHyphens/>
            </w:pP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937" w:dyaOrig="2750">
                <v:rect id="rectole0000000008" o:spid="_x0000_i1032" style="width:147pt;height:137.25pt" o:ole="" o:preferrelative="t" stroked="f">
                  <v:imagedata r:id="rId59" o:title=""/>
                </v:rect>
                <o:OLEObject Type="Embed" ProgID="StaticMetafile" ShapeID="rectole0000000008" DrawAspect="Content" ObjectID="_1766577539" r:id="rId6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rPr>
                <w:sz w:val="24"/>
                <w:shd w:val="clear" w:color="auto" w:fill="FFFFFF"/>
              </w:rPr>
            </w:pPr>
            <w:r w:rsidRPr="000D0EE3">
              <w:rPr>
                <w:sz w:val="24"/>
                <w:shd w:val="clear" w:color="auto" w:fill="FFFFFF"/>
              </w:rPr>
              <w:t>Карусель "вращающаяся платформа"</w:t>
            </w:r>
          </w:p>
          <w:p w:rsidR="000D0EE3" w:rsidRPr="000D0EE3" w:rsidRDefault="000D0EE3" w:rsidP="000D0EE3">
            <w:pPr>
              <w:suppressAutoHyphens/>
              <w:rPr>
                <w:sz w:val="24"/>
                <w:shd w:val="clear" w:color="auto" w:fill="FFFFFF"/>
              </w:rPr>
            </w:pPr>
          </w:p>
          <w:p w:rsidR="000D0EE3" w:rsidRPr="000D0EE3" w:rsidRDefault="000D0EE3" w:rsidP="000D0EE3">
            <w:pPr>
              <w:suppressAutoHyphens/>
              <w:rPr>
                <w:rFonts w:eastAsia="pt-sans-caption"/>
                <w:color w:val="6B848B"/>
                <w:sz w:val="21"/>
                <w:shd w:val="clear" w:color="auto" w:fill="FFFFFF"/>
              </w:rPr>
            </w:pPr>
            <w:r w:rsidRPr="000D0EE3">
              <w:rPr>
                <w:sz w:val="24"/>
                <w:shd w:val="clear" w:color="auto" w:fill="FFFFFF"/>
              </w:rPr>
              <w:t>Габаритные размеры:</w:t>
            </w:r>
          </w:p>
          <w:p w:rsidR="000D0EE3" w:rsidRPr="000D0EE3" w:rsidRDefault="000D0EE3" w:rsidP="000D0EE3">
            <w:pPr>
              <w:suppressAutoHyphens/>
              <w:rPr>
                <w:sz w:val="24"/>
                <w:shd w:val="clear" w:color="auto" w:fill="FFFFFF"/>
              </w:rPr>
            </w:pPr>
            <w:r w:rsidRPr="000D0EE3">
              <w:rPr>
                <w:sz w:val="24"/>
                <w:shd w:val="clear" w:color="auto" w:fill="FFFFFF"/>
              </w:rPr>
              <w:t>Высота700 мм</w:t>
            </w:r>
          </w:p>
          <w:p w:rsidR="000D0EE3" w:rsidRPr="000D0EE3" w:rsidRDefault="000D0EE3" w:rsidP="000D0EE3">
            <w:pPr>
              <w:suppressAutoHyphens/>
              <w:rPr>
                <w:sz w:val="24"/>
                <w:shd w:val="clear" w:color="auto" w:fill="FFFFFF"/>
              </w:rPr>
            </w:pPr>
            <w:r w:rsidRPr="000D0EE3">
              <w:rPr>
                <w:sz w:val="24"/>
                <w:shd w:val="clear" w:color="auto" w:fill="FFFFFF"/>
              </w:rPr>
              <w:t>Диаметр1600 мм</w:t>
            </w:r>
          </w:p>
          <w:p w:rsidR="000D0EE3" w:rsidRPr="000D0EE3" w:rsidRDefault="000D0EE3" w:rsidP="000D0EE3">
            <w:pPr>
              <w:suppressAutoHyphens/>
            </w:pP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427" w:dyaOrig="2793">
                <v:rect id="rectole0000000009" o:spid="_x0000_i1033" style="width:170.25pt;height:139.5pt" o:ole="" o:preferrelative="t" stroked="f">
                  <v:imagedata r:id="rId61" o:title=""/>
                </v:rect>
                <o:OLEObject Type="Embed" ProgID="StaticMetafile" ShapeID="rectole0000000009" DrawAspect="Content" ObjectID="_1766577540" r:id="rId6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rPr>
            </w:pPr>
            <w:r w:rsidRPr="000D0EE3">
              <w:rPr>
                <w:sz w:val="24"/>
              </w:rPr>
              <w:t>Качели</w:t>
            </w:r>
          </w:p>
          <w:p w:rsidR="000D0EE3" w:rsidRPr="000D0EE3" w:rsidRDefault="000D0EE3" w:rsidP="000D0EE3">
            <w:pPr>
              <w:suppressAutoHyphens/>
              <w:spacing w:after="150"/>
              <w:rPr>
                <w:sz w:val="24"/>
                <w:shd w:val="clear" w:color="auto" w:fill="FFFFFF"/>
              </w:rPr>
            </w:pPr>
            <w:r w:rsidRPr="000D0EE3">
              <w:rPr>
                <w:sz w:val="24"/>
              </w:rPr>
              <w:t>Габаритные размеры:</w:t>
            </w:r>
            <w:r w:rsidRPr="000D0EE3">
              <w:rPr>
                <w:sz w:val="24"/>
                <w:shd w:val="clear" w:color="auto" w:fill="FFFFFF"/>
              </w:rPr>
              <w:t>3850х1760 мм, Н=2380 мм</w:t>
            </w:r>
            <w:r w:rsidRPr="000D0EE3">
              <w:rPr>
                <w:sz w:val="24"/>
              </w:rPr>
              <w:br/>
              <w:t>Возрастная группа:</w:t>
            </w:r>
            <w:r w:rsidRPr="000D0EE3">
              <w:rPr>
                <w:sz w:val="24"/>
                <w:shd w:val="clear" w:color="auto" w:fill="FFFFFF"/>
              </w:rPr>
              <w:t>3-12 лет</w:t>
            </w: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pP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470" w:dyaOrig="2131">
                <v:rect id="rectole0000000010" o:spid="_x0000_i1034" style="width:173.25pt;height:106.5pt" o:ole="" o:preferrelative="t" stroked="f">
                  <v:imagedata r:id="rId63" o:title=""/>
                </v:rect>
                <o:OLEObject Type="Embed" ProgID="StaticMetafile" ShapeID="rectole0000000010" DrawAspect="Content" ObjectID="_1766577541" r:id="rId6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Качалка- балансир</w:t>
            </w:r>
          </w:p>
          <w:p w:rsidR="000D0EE3" w:rsidRPr="000D0EE3" w:rsidRDefault="000D0EE3" w:rsidP="000D0EE3">
            <w:pPr>
              <w:suppressAutoHyphens/>
              <w:spacing w:after="150"/>
            </w:pPr>
            <w:r w:rsidRPr="000D0EE3">
              <w:rPr>
                <w:sz w:val="24"/>
                <w:shd w:val="clear" w:color="auto" w:fill="FFFFFF"/>
              </w:rPr>
              <w:t>Габаритные размеры:2510х420 мм, Н=880 мм, Н сидения=530 мм</w:t>
            </w:r>
            <w:r w:rsidRPr="000D0EE3">
              <w:rPr>
                <w:sz w:val="24"/>
                <w:shd w:val="clear" w:color="auto" w:fill="FFFFFF"/>
              </w:rPr>
              <w:br/>
              <w:t>Возрастная группа:3-12 лет</w:t>
            </w:r>
            <w:r w:rsidRPr="000D0EE3">
              <w:rPr>
                <w:sz w:val="24"/>
                <w:shd w:val="clear" w:color="auto" w:fill="FFFFFF"/>
              </w:rPr>
              <w:br/>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585" w:dyaOrig="2620">
                <v:rect id="rectole0000000011" o:spid="_x0000_i1035" style="width:179.25pt;height:130.5pt" o:ole="" o:preferrelative="t" stroked="f">
                  <v:imagedata r:id="rId65" o:title=""/>
                </v:rect>
                <o:OLEObject Type="Embed" ProgID="StaticMetafile" ShapeID="rectole0000000011" DrawAspect="Content" ObjectID="_1766577542" r:id="rId6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Гимнастический комплекс</w:t>
            </w:r>
          </w:p>
          <w:p w:rsidR="000D0EE3" w:rsidRPr="000D0EE3" w:rsidRDefault="000D0EE3" w:rsidP="000D0EE3">
            <w:pPr>
              <w:suppressAutoHyphens/>
              <w:spacing w:after="150"/>
            </w:pPr>
            <w:r w:rsidRPr="000D0EE3">
              <w:rPr>
                <w:sz w:val="24"/>
                <w:shd w:val="clear" w:color="auto" w:fill="FFFFFF"/>
              </w:rPr>
              <w:t>Габаритные размеры:3217х3435 мм, Н = 2630 мм</w:t>
            </w:r>
            <w:r w:rsidRPr="000D0EE3">
              <w:rPr>
                <w:sz w:val="24"/>
                <w:shd w:val="clear" w:color="auto" w:fill="FFFFFF"/>
              </w:rPr>
              <w:br/>
              <w:t>Возрастная группа: от 14 лет</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384" w:dyaOrig="2534">
                <v:rect id="rectole0000000012" o:spid="_x0000_i1036" style="width:170.25pt;height:127.5pt" o:ole="" o:preferrelative="t" stroked="f">
                  <v:imagedata r:id="rId67" o:title=""/>
                </v:rect>
                <o:OLEObject Type="Embed" ProgID="StaticMetafile" ShapeID="rectole0000000012" DrawAspect="Content" ObjectID="_1766577543" r:id="rId6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1"/>
                <w:shd w:val="clear" w:color="auto" w:fill="FFFFFF"/>
              </w:rPr>
            </w:pPr>
            <w:r w:rsidRPr="000D0EE3">
              <w:rPr>
                <w:sz w:val="21"/>
                <w:shd w:val="clear" w:color="auto" w:fill="FFFFFF"/>
              </w:rPr>
              <w:t>Домик-беседка</w:t>
            </w:r>
          </w:p>
          <w:p w:rsidR="000D0EE3" w:rsidRPr="000D0EE3" w:rsidRDefault="000D0EE3" w:rsidP="000D0EE3">
            <w:pPr>
              <w:suppressAutoHyphens/>
              <w:spacing w:after="150"/>
              <w:rPr>
                <w:sz w:val="21"/>
                <w:shd w:val="clear" w:color="auto" w:fill="FFFFFF"/>
              </w:rPr>
            </w:pPr>
            <w:r w:rsidRPr="000D0EE3">
              <w:rPr>
                <w:sz w:val="21"/>
                <w:shd w:val="clear" w:color="auto" w:fill="FFFFFF"/>
              </w:rPr>
              <w:t>Габаритные размеры</w:t>
            </w:r>
          </w:p>
          <w:p w:rsidR="000D0EE3" w:rsidRPr="000D0EE3" w:rsidRDefault="000D0EE3" w:rsidP="000D0EE3">
            <w:pPr>
              <w:suppressAutoHyphens/>
              <w:spacing w:after="150"/>
              <w:rPr>
                <w:sz w:val="24"/>
                <w:shd w:val="clear" w:color="auto" w:fill="FFFFFF"/>
              </w:rPr>
            </w:pPr>
            <w:r w:rsidRPr="000D0EE3">
              <w:rPr>
                <w:sz w:val="21"/>
                <w:shd w:val="clear" w:color="auto" w:fill="FFFFFF"/>
              </w:rPr>
              <w:t>Длина: 1900x1600x1900</w:t>
            </w:r>
          </w:p>
          <w:p w:rsidR="000D0EE3" w:rsidRPr="000D0EE3" w:rsidRDefault="000D0EE3" w:rsidP="000D0EE3">
            <w:pPr>
              <w:suppressAutoHyphens/>
              <w:spacing w:after="150"/>
            </w:pPr>
            <w:r w:rsidRPr="000D0EE3">
              <w:rPr>
                <w:sz w:val="24"/>
                <w:shd w:val="clear" w:color="auto" w:fill="FFFFFF"/>
              </w:rPr>
              <w:t>Возрастная группа:3-12 лет</w:t>
            </w:r>
            <w:r w:rsidRPr="000D0EE3">
              <w:rPr>
                <w:sz w:val="24"/>
                <w:shd w:val="clear" w:color="auto" w:fill="FFFFFF"/>
              </w:rPr>
              <w:br/>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772" w:dyaOrig="2563">
                <v:rect id="rectole0000000013" o:spid="_x0000_i1037" style="width:188.25pt;height:129.75pt" o:ole="" o:preferrelative="t" stroked="f">
                  <v:imagedata r:id="rId69" o:title=""/>
                </v:rect>
                <o:OLEObject Type="Embed" ProgID="StaticMetafile" ShapeID="rectole0000000013" DrawAspect="Content" ObjectID="_1766577544" r:id="rId7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Уличный тренажер "Жим руками"</w:t>
            </w:r>
          </w:p>
          <w:p w:rsidR="000D0EE3" w:rsidRPr="000D0EE3" w:rsidRDefault="000D0EE3" w:rsidP="000D0EE3">
            <w:pPr>
              <w:suppressAutoHyphens/>
              <w:spacing w:after="150"/>
            </w:pPr>
            <w:r w:rsidRPr="000D0EE3">
              <w:rPr>
                <w:sz w:val="24"/>
                <w:shd w:val="clear" w:color="auto" w:fill="FFFFFF"/>
              </w:rPr>
              <w:t>Габаритные размеры:740х850 мм, Н=1488 мм</w:t>
            </w:r>
            <w:r w:rsidRPr="000D0EE3">
              <w:rPr>
                <w:sz w:val="24"/>
                <w:shd w:val="clear" w:color="auto" w:fill="FFFFFF"/>
              </w:rPr>
              <w:br/>
              <w:t>Возрастная группа: от 14 лет</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340" w:dyaOrig="2347">
                <v:rect id="rectole0000000014" o:spid="_x0000_i1038" style="width:167.25pt;height:117.75pt" o:ole="" o:preferrelative="t" stroked="f">
                  <v:imagedata r:id="rId71" o:title=""/>
                </v:rect>
                <o:OLEObject Type="Embed" ProgID="StaticMetafile" ShapeID="rectole0000000014" DrawAspect="Content" ObjectID="_1766577545" r:id="rId7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Уличный тренажер "скамья для пресса"</w:t>
            </w:r>
          </w:p>
          <w:p w:rsidR="000D0EE3" w:rsidRPr="000D0EE3" w:rsidRDefault="000D0EE3" w:rsidP="000D0EE3">
            <w:pPr>
              <w:suppressAutoHyphens/>
              <w:spacing w:after="150"/>
            </w:pPr>
            <w:r w:rsidRPr="000D0EE3">
              <w:rPr>
                <w:sz w:val="24"/>
                <w:shd w:val="clear" w:color="auto" w:fill="FFFFFF"/>
              </w:rPr>
              <w:t>Габаритные размеры:3150х600 мм, Н=1000 мм</w:t>
            </w:r>
            <w:r w:rsidRPr="000D0EE3">
              <w:rPr>
                <w:sz w:val="24"/>
                <w:shd w:val="clear" w:color="auto" w:fill="FFFFFF"/>
              </w:rPr>
              <w:br/>
              <w:t>Возрастная группа: от 14 лет</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312" w:dyaOrig="1612">
                <v:rect id="rectole0000000015" o:spid="_x0000_i1039" style="width:166.5pt;height:80.25pt" o:ole="" o:preferrelative="t" stroked="f">
                  <v:imagedata r:id="rId73" o:title=""/>
                </v:rect>
                <o:OLEObject Type="Embed" ProgID="StaticMetafile" ShapeID="rectole0000000015" DrawAspect="Content" ObjectID="_1766577546" r:id="rId7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 xml:space="preserve">Теннисный стол </w:t>
            </w:r>
          </w:p>
          <w:p w:rsidR="000D0EE3" w:rsidRPr="000D0EE3" w:rsidRDefault="000D0EE3" w:rsidP="000D0EE3">
            <w:pPr>
              <w:suppressAutoHyphens/>
              <w:spacing w:after="150"/>
            </w:pPr>
            <w:r w:rsidRPr="000D0EE3">
              <w:rPr>
                <w:sz w:val="24"/>
                <w:shd w:val="clear" w:color="auto" w:fill="FFFFFF"/>
              </w:rPr>
              <w:t xml:space="preserve">Габаритные размеры:1200х655 мм, </w:t>
            </w:r>
            <w:r w:rsidRPr="000D0EE3">
              <w:rPr>
                <w:sz w:val="24"/>
                <w:shd w:val="clear" w:color="auto" w:fill="FFFFFF"/>
              </w:rPr>
              <w:br/>
              <w:t>Возрастная группа: от 10 лет</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908" w:dyaOrig="2908">
                <v:rect id="rectole0000000016" o:spid="_x0000_i1040" style="width:145.5pt;height:145.5pt" o:ole="" o:preferrelative="t" stroked="f">
                  <v:imagedata r:id="rId75" o:title=""/>
                </v:rect>
                <o:OLEObject Type="Embed" ProgID="StaticMetafile" ShapeID="rectole0000000016" DrawAspect="Content" ObjectID="_1766577547" r:id="rId7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Песочница"кораблик"</w:t>
            </w:r>
          </w:p>
          <w:p w:rsidR="000D0EE3" w:rsidRPr="000D0EE3" w:rsidRDefault="000D0EE3" w:rsidP="000D0EE3">
            <w:pPr>
              <w:suppressAutoHyphens/>
              <w:spacing w:after="150"/>
            </w:pPr>
            <w:r w:rsidRPr="000D0EE3">
              <w:rPr>
                <w:sz w:val="24"/>
                <w:shd w:val="clear" w:color="auto" w:fill="FFFFFF"/>
              </w:rPr>
              <w:t>Габаритные размеры:4620х3950 мм, Н=2650 мм, Н площадки=1550 мм</w:t>
            </w:r>
            <w:r w:rsidRPr="000D0EE3">
              <w:rPr>
                <w:sz w:val="24"/>
                <w:shd w:val="clear" w:color="auto" w:fill="FFFFFF"/>
              </w:rPr>
              <w:br/>
              <w:t>Возрастная группа:6-12 лет</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312" w:dyaOrig="2203">
                <v:rect id="rectole0000000017" o:spid="_x0000_i1041" style="width:166.5pt;height:109.5pt" o:ole="" o:preferrelative="t" stroked="f">
                  <v:imagedata r:id="rId77" o:title=""/>
                </v:rect>
                <o:OLEObject Type="Embed" ProgID="StaticMetafile" ShapeID="rectole0000000017" DrawAspect="Content" ObjectID="_1766577548" r:id="rId7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r w:rsidRPr="000D0EE3">
              <w:rPr>
                <w:sz w:val="24"/>
                <w:shd w:val="clear" w:color="auto" w:fill="FFFFFF"/>
              </w:rPr>
              <w:t>Спортивная площадка</w:t>
            </w:r>
          </w:p>
          <w:p w:rsidR="000D0EE3" w:rsidRPr="000D0EE3" w:rsidRDefault="000D0EE3" w:rsidP="000D0EE3">
            <w:pPr>
              <w:suppressAutoHyphens/>
              <w:spacing w:after="150"/>
            </w:pPr>
            <w:r w:rsidRPr="000D0EE3">
              <w:rPr>
                <w:sz w:val="24"/>
                <w:shd w:val="clear" w:color="auto" w:fill="FFFFFF"/>
              </w:rPr>
              <w:t>Возрастная группа: от 14 лет</w:t>
            </w:r>
            <w:r w:rsidRPr="000D0EE3">
              <w:rPr>
                <w:sz w:val="24"/>
                <w:shd w:val="clear" w:color="auto" w:fill="FFFFFF"/>
              </w:rPr>
              <w:br/>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pPr>
            <w:r w:rsidRPr="000D0EE3">
              <w:rPr>
                <w:b/>
                <w:sz w:val="24"/>
                <w:shd w:val="clear" w:color="auto" w:fill="FFFFFF"/>
              </w:rPr>
              <w:t>Озеленение придомовых территорий</w:t>
            </w:r>
          </w:p>
        </w:tc>
      </w:tr>
      <w:tr w:rsidR="000D0EE3" w:rsidRPr="000D0EE3" w:rsidTr="000D0EE3">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995" w:dyaOrig="2016">
                <v:rect id="rectole0000000018" o:spid="_x0000_i1042" style="width:148.5pt;height:100.5pt" o:ole="" o:preferrelative="t" stroked="f">
                  <v:imagedata r:id="rId79" o:title=""/>
                </v:rect>
                <o:OLEObject Type="Embed" ProgID="StaticMetafile" ShapeID="rectole0000000018" DrawAspect="Content" ObjectID="_1766577549" r:id="rId8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jc w:val="center"/>
              <w:rPr>
                <w:sz w:val="24"/>
                <w:shd w:val="clear" w:color="auto" w:fill="FFFFFF"/>
              </w:rPr>
            </w:pPr>
            <w:r w:rsidRPr="000D0EE3">
              <w:rPr>
                <w:sz w:val="24"/>
                <w:shd w:val="clear" w:color="auto" w:fill="FFFFFF"/>
              </w:rPr>
              <w:t>Посадка деревьев, кустарников</w:t>
            </w:r>
          </w:p>
          <w:p w:rsidR="000D0EE3" w:rsidRPr="000D0EE3" w:rsidRDefault="000D0EE3" w:rsidP="000D0EE3">
            <w:pPr>
              <w:suppressAutoHyphens/>
              <w:spacing w:after="150"/>
            </w:pP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pPr>
            <w:r w:rsidRPr="000D0EE3">
              <w:rPr>
                <w:b/>
                <w:sz w:val="24"/>
                <w:shd w:val="clear" w:color="auto" w:fill="FFFFFF"/>
              </w:rPr>
              <w:t>Оборудование автомобильных парковок</w:t>
            </w:r>
          </w:p>
        </w:tc>
      </w:tr>
      <w:tr w:rsidR="000D0EE3" w:rsidRPr="000D0EE3" w:rsidTr="000D0EE3">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3268" w:dyaOrig="2188">
                <v:rect id="rectole0000000019" o:spid="_x0000_i1043" style="width:163.5pt;height:109.5pt" o:ole="" o:preferrelative="t" stroked="f">
                  <v:imagedata r:id="rId81" o:title=""/>
                </v:rect>
                <o:OLEObject Type="Embed" ProgID="StaticMetafile" ShapeID="rectole0000000019" DrawAspect="Content" ObjectID="_1766577550" r:id="rId8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r w:rsidRPr="000D0EE3">
              <w:rPr>
                <w:sz w:val="24"/>
                <w:shd w:val="clear" w:color="auto" w:fill="FFFFFF"/>
              </w:rPr>
              <w:t>Оборудование автомобильных парковок</w:t>
            </w: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rPr>
                <w:sz w:val="24"/>
                <w:shd w:val="clear" w:color="auto" w:fill="FFFFFF"/>
              </w:rPr>
            </w:pPr>
          </w:p>
          <w:p w:rsidR="000D0EE3" w:rsidRPr="000D0EE3" w:rsidRDefault="000D0EE3" w:rsidP="000D0EE3">
            <w:pPr>
              <w:suppressAutoHyphens/>
              <w:spacing w:after="150"/>
            </w:pP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pPr>
            <w:r w:rsidRPr="000D0EE3">
              <w:rPr>
                <w:b/>
                <w:sz w:val="24"/>
                <w:shd w:val="clear" w:color="auto" w:fill="FFFFFF"/>
              </w:rPr>
              <w:t>Установка контейнерных площадок</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779" w:dyaOrig="2332">
                <v:rect id="rectole0000000020" o:spid="_x0000_i1044" style="width:140.25pt;height:116.25pt" o:ole="" o:preferrelative="t" stroked="f">
                  <v:imagedata r:id="rId83" o:title=""/>
                </v:rect>
                <o:OLEObject Type="Embed" ProgID="StaticMetafile" ShapeID="rectole0000000020" DrawAspect="Content" ObjectID="_1766577551" r:id="rId8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pPr>
            <w:r w:rsidRPr="000D0EE3">
              <w:rPr>
                <w:sz w:val="24"/>
                <w:shd w:val="clear" w:color="auto" w:fill="FFFFFF"/>
              </w:rPr>
              <w:t>Евроконтейнер оцинкованный для ТБО 1,1 м</w:t>
            </w:r>
            <w:r w:rsidRPr="000D0EE3">
              <w:rPr>
                <w:sz w:val="24"/>
                <w:shd w:val="clear" w:color="auto" w:fill="FFFFFF"/>
                <w:vertAlign w:val="superscript"/>
              </w:rPr>
              <w:t>3</w:t>
            </w:r>
          </w:p>
        </w:tc>
      </w:tr>
      <w:tr w:rsidR="000D0EE3" w:rsidRPr="000D0EE3" w:rsidTr="000D0EE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pPr>
            <w:r w:rsidRPr="000D0EE3">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ind w:hanging="108"/>
              <w:rPr>
                <w:rFonts w:eastAsia="Calibri"/>
              </w:rPr>
            </w:pPr>
            <w:r w:rsidRPr="000D0EE3">
              <w:object w:dxaOrig="2923" w:dyaOrig="2808">
                <v:rect id="rectole0000000021" o:spid="_x0000_i1045" style="width:147pt;height:139.5pt" o:ole="" o:preferrelative="t" stroked="f">
                  <v:imagedata r:id="rId85" o:title=""/>
                </v:rect>
                <o:OLEObject Type="Embed" ProgID="StaticMetafile" ShapeID="rectole0000000021" DrawAspect="Content" ObjectID="_1766577552" r:id="rId8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suppressAutoHyphens/>
              <w:spacing w:after="150"/>
            </w:pPr>
            <w:r w:rsidRPr="000D0EE3">
              <w:rPr>
                <w:sz w:val="24"/>
                <w:shd w:val="clear" w:color="auto" w:fill="FFFFFF"/>
              </w:rPr>
              <w:t>Контейнер для мусора 0,75 м</w:t>
            </w:r>
            <w:r w:rsidRPr="000D0EE3">
              <w:rPr>
                <w:sz w:val="24"/>
                <w:shd w:val="clear" w:color="auto" w:fill="FFFFFF"/>
                <w:vertAlign w:val="superscript"/>
              </w:rPr>
              <w:t>3</w:t>
            </w:r>
          </w:p>
        </w:tc>
      </w:tr>
    </w:tbl>
    <w:p w:rsidR="000D0EE3" w:rsidRPr="000D0EE3" w:rsidRDefault="000D0EE3" w:rsidP="000D0EE3">
      <w:pPr>
        <w:suppressAutoHyphens/>
        <w:jc w:val="right"/>
        <w:rPr>
          <w:b/>
          <w:sz w:val="24"/>
          <w:shd w:val="clear" w:color="auto" w:fill="FFFFFF"/>
        </w:rPr>
      </w:pPr>
    </w:p>
    <w:p w:rsidR="000D0EE3" w:rsidRPr="000D0EE3" w:rsidRDefault="000D0EE3" w:rsidP="000D0EE3">
      <w:pPr>
        <w:spacing w:line="0" w:lineRule="atLeast"/>
        <w:jc w:val="right"/>
        <w:rPr>
          <w:sz w:val="28"/>
          <w:shd w:val="clear" w:color="auto" w:fill="FFFFFF"/>
        </w:rPr>
      </w:pPr>
      <w:r w:rsidRPr="000D0EE3">
        <w:rPr>
          <w:sz w:val="24"/>
          <w:shd w:val="clear" w:color="auto" w:fill="FFFFFF"/>
        </w:rPr>
        <w:t>Приложение 4</w:t>
      </w:r>
    </w:p>
    <w:p w:rsidR="000D0EE3" w:rsidRPr="000D0EE3" w:rsidRDefault="000D0EE3" w:rsidP="000D0EE3">
      <w:pPr>
        <w:spacing w:line="0" w:lineRule="atLeast"/>
        <w:jc w:val="right"/>
        <w:rPr>
          <w:sz w:val="28"/>
          <w:shd w:val="clear" w:color="auto" w:fill="FFFFFF"/>
        </w:rPr>
      </w:pPr>
      <w:r w:rsidRPr="000D0EE3">
        <w:rPr>
          <w:spacing w:val="-2"/>
          <w:sz w:val="24"/>
          <w:shd w:val="clear" w:color="auto" w:fill="FFFFFF"/>
        </w:rPr>
        <w:t>к подпрограмме</w:t>
      </w:r>
    </w:p>
    <w:p w:rsidR="000D0EE3" w:rsidRPr="000D0EE3" w:rsidRDefault="000D0EE3" w:rsidP="000D0EE3">
      <w:pPr>
        <w:spacing w:line="0" w:lineRule="atLeast"/>
        <w:jc w:val="right"/>
        <w:rPr>
          <w:sz w:val="28"/>
          <w:shd w:val="clear" w:color="auto" w:fill="FFFFFF"/>
        </w:rPr>
      </w:pPr>
      <w:r w:rsidRPr="000D0EE3">
        <w:rPr>
          <w:spacing w:val="-1"/>
          <w:sz w:val="24"/>
          <w:shd w:val="clear" w:color="auto" w:fill="FFFFFF"/>
        </w:rPr>
        <w:t>«Благоустройство дворовых</w:t>
      </w:r>
    </w:p>
    <w:p w:rsidR="000D0EE3" w:rsidRPr="000D0EE3" w:rsidRDefault="000D0EE3" w:rsidP="000D0EE3">
      <w:pPr>
        <w:spacing w:line="0" w:lineRule="atLeast"/>
        <w:jc w:val="right"/>
        <w:rPr>
          <w:sz w:val="28"/>
        </w:rPr>
      </w:pPr>
      <w:r w:rsidRPr="000D0EE3">
        <w:rPr>
          <w:spacing w:val="-1"/>
          <w:sz w:val="24"/>
          <w:shd w:val="clear" w:color="auto" w:fill="FFFFFF"/>
        </w:rPr>
        <w:t>территорий Комсомольского городского поселения»</w:t>
      </w:r>
    </w:p>
    <w:p w:rsidR="000D0EE3" w:rsidRPr="000D0EE3" w:rsidRDefault="000D0EE3" w:rsidP="000D0EE3">
      <w:pPr>
        <w:jc w:val="center"/>
        <w:rPr>
          <w:sz w:val="28"/>
        </w:rPr>
      </w:pPr>
    </w:p>
    <w:p w:rsidR="000D0EE3" w:rsidRPr="000D0EE3" w:rsidRDefault="000D0EE3" w:rsidP="000D0EE3">
      <w:pPr>
        <w:jc w:val="center"/>
        <w:rPr>
          <w:b/>
          <w:sz w:val="24"/>
        </w:rPr>
      </w:pPr>
      <w:r w:rsidRPr="000D0EE3">
        <w:rPr>
          <w:b/>
          <w:sz w:val="24"/>
        </w:rPr>
        <w:t>Адресный перечень дворовых территорий, нуждающихся в благоустройстве</w:t>
      </w:r>
    </w:p>
    <w:p w:rsidR="000D0EE3" w:rsidRPr="000D0EE3" w:rsidRDefault="000D0EE3" w:rsidP="000D0EE3">
      <w:pPr>
        <w:jc w:val="center"/>
        <w:rPr>
          <w:b/>
          <w:sz w:val="24"/>
        </w:rPr>
      </w:pPr>
      <w:r w:rsidRPr="000D0EE3">
        <w:rPr>
          <w:b/>
          <w:sz w:val="24"/>
        </w:rPr>
        <w:t xml:space="preserve"> (с учетом их физического состояния)</w:t>
      </w:r>
    </w:p>
    <w:p w:rsidR="000D0EE3" w:rsidRPr="000D0EE3" w:rsidRDefault="000D0EE3" w:rsidP="000D0EE3">
      <w:pPr>
        <w:ind w:firstLine="5103"/>
        <w:rPr>
          <w:sz w:val="24"/>
        </w:rPr>
      </w:pPr>
    </w:p>
    <w:tbl>
      <w:tblPr>
        <w:tblW w:w="0" w:type="auto"/>
        <w:tblInd w:w="-601" w:type="dxa"/>
        <w:tblLayout w:type="fixed"/>
        <w:tblCellMar>
          <w:left w:w="10" w:type="dxa"/>
          <w:right w:w="10" w:type="dxa"/>
        </w:tblCellMar>
        <w:tblLook w:val="0000" w:firstRow="0" w:lastRow="0" w:firstColumn="0" w:lastColumn="0" w:noHBand="0" w:noVBand="0"/>
      </w:tblPr>
      <w:tblGrid>
        <w:gridCol w:w="709"/>
        <w:gridCol w:w="6379"/>
        <w:gridCol w:w="3084"/>
      </w:tblGrid>
      <w:tr w:rsidR="000D0EE3" w:rsidRPr="000D0EE3" w:rsidTr="000D0EE3">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r>
      <w:tr w:rsidR="000D0EE3" w:rsidRPr="000D0EE3" w:rsidTr="000D0EE3">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пер. Луговой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pPr>
            <w:r w:rsidRPr="000D0EE3">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pPr>
              <w:spacing w:line="0" w:lineRule="atLeast"/>
            </w:pPr>
            <w:r w:rsidRPr="000D0EE3">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r w:rsidRPr="000D0EE3">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pPr>
              <w:spacing w:line="0" w:lineRule="atLeast"/>
            </w:pPr>
            <w:r w:rsidRPr="000D0EE3">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r w:rsidRPr="000D0EE3">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pPr>
              <w:spacing w:line="0" w:lineRule="atLeast"/>
            </w:pPr>
            <w:r w:rsidRPr="000D0EE3">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r w:rsidRPr="000D0EE3">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pPr>
              <w:spacing w:line="0" w:lineRule="atLeast"/>
            </w:pPr>
            <w:r w:rsidRPr="000D0EE3">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r w:rsidRPr="000D0EE3">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pPr>
              <w:spacing w:line="0" w:lineRule="atLeast"/>
            </w:pPr>
            <w:r w:rsidRPr="000D0EE3">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r w:rsidRPr="000D0EE3">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0D0EE3" w:rsidRPr="000D0EE3" w:rsidRDefault="000D0EE3" w:rsidP="000D0EE3">
            <w:pPr>
              <w:spacing w:line="0" w:lineRule="atLeast"/>
            </w:pPr>
            <w:r w:rsidRPr="000D0EE3">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pPr>
            <w:r w:rsidRPr="000D0EE3">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rPr>
                <w:rFonts w:eastAsia="Calibri"/>
                <w:sz w:val="24"/>
                <w:szCs w:val="24"/>
              </w:rPr>
            </w:pPr>
            <w:r w:rsidRPr="000D0EE3">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rPr>
          <w:trHeight w:val="20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 xml:space="preserve"> 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Первомайская,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rPr>
          <w:trHeight w:val="221"/>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rPr>
                <w:sz w:val="24"/>
              </w:rPr>
            </w:pPr>
            <w:r w:rsidRPr="000D0EE3">
              <w:rPr>
                <w:sz w:val="24"/>
              </w:rPr>
              <w:t>Требуется благоустройство</w:t>
            </w:r>
          </w:p>
          <w:p w:rsidR="000D0EE3" w:rsidRPr="000D0EE3" w:rsidRDefault="000D0EE3" w:rsidP="000D0EE3">
            <w:pPr>
              <w:jc w:val="center"/>
            </w:pP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r w:rsidR="000D0EE3" w:rsidRPr="000D0EE3" w:rsidTr="000D0EE3">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pPr>
              <w:spacing w:line="0" w:lineRule="atLeast"/>
              <w:jc w:val="center"/>
              <w:rPr>
                <w:rFonts w:eastAsia="Calibri"/>
                <w:sz w:val="24"/>
                <w:szCs w:val="24"/>
              </w:rPr>
            </w:pPr>
            <w:r w:rsidRPr="000D0EE3">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0D0EE3" w:rsidRPr="000D0EE3" w:rsidRDefault="000D0EE3" w:rsidP="000D0EE3">
            <w:r w:rsidRPr="000D0EE3">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D0EE3" w:rsidRPr="000D0EE3" w:rsidRDefault="000D0EE3" w:rsidP="000D0EE3">
            <w:pPr>
              <w:jc w:val="center"/>
            </w:pPr>
            <w:r w:rsidRPr="000D0EE3">
              <w:rPr>
                <w:sz w:val="24"/>
              </w:rPr>
              <w:t>Требуется благоустройство</w:t>
            </w:r>
          </w:p>
        </w:tc>
      </w:tr>
    </w:tbl>
    <w:p w:rsidR="000D0EE3" w:rsidRPr="000D0EE3" w:rsidRDefault="000D0EE3" w:rsidP="000D0EE3">
      <w:pPr>
        <w:spacing w:line="0" w:lineRule="atLeast"/>
        <w:ind w:left="-709"/>
        <w:rPr>
          <w:sz w:val="24"/>
          <w:shd w:val="clear" w:color="auto" w:fill="FFFFFF"/>
        </w:rPr>
      </w:pPr>
      <w:r w:rsidRPr="000D0EE3">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p>
    <w:p w:rsidR="000D0EE3" w:rsidRPr="000D0EE3" w:rsidRDefault="000D0EE3" w:rsidP="000D0EE3">
      <w:pPr>
        <w:spacing w:line="0" w:lineRule="atLeast"/>
        <w:jc w:val="right"/>
        <w:rPr>
          <w:sz w:val="24"/>
          <w:shd w:val="clear" w:color="auto" w:fill="FFFFFF"/>
        </w:rPr>
      </w:pPr>
    </w:p>
    <w:p w:rsidR="000D0EE3" w:rsidRPr="000D0EE3" w:rsidRDefault="000D0EE3" w:rsidP="000D0EE3">
      <w:pPr>
        <w:spacing w:line="0" w:lineRule="atLeast"/>
        <w:jc w:val="right"/>
        <w:rPr>
          <w:sz w:val="28"/>
          <w:shd w:val="clear" w:color="auto" w:fill="FFFFFF"/>
        </w:rPr>
      </w:pPr>
      <w:r w:rsidRPr="000D0EE3">
        <w:rPr>
          <w:sz w:val="24"/>
          <w:shd w:val="clear" w:color="auto" w:fill="FFFFFF"/>
        </w:rPr>
        <w:t>Приложение 5</w:t>
      </w:r>
    </w:p>
    <w:p w:rsidR="000D0EE3" w:rsidRPr="000D0EE3" w:rsidRDefault="000D0EE3" w:rsidP="000D0EE3">
      <w:pPr>
        <w:spacing w:line="0" w:lineRule="atLeast"/>
        <w:jc w:val="right"/>
        <w:rPr>
          <w:sz w:val="28"/>
          <w:shd w:val="clear" w:color="auto" w:fill="FFFFFF"/>
        </w:rPr>
      </w:pPr>
      <w:r w:rsidRPr="000D0EE3">
        <w:rPr>
          <w:spacing w:val="-2"/>
          <w:sz w:val="24"/>
          <w:shd w:val="clear" w:color="auto" w:fill="FFFFFF"/>
        </w:rPr>
        <w:t>к подпрограмме</w:t>
      </w:r>
    </w:p>
    <w:p w:rsidR="000D0EE3" w:rsidRPr="000D0EE3" w:rsidRDefault="000D0EE3" w:rsidP="000D0EE3">
      <w:pPr>
        <w:spacing w:line="0" w:lineRule="atLeast"/>
        <w:jc w:val="right"/>
        <w:rPr>
          <w:sz w:val="28"/>
          <w:shd w:val="clear" w:color="auto" w:fill="FFFFFF"/>
        </w:rPr>
      </w:pPr>
      <w:r w:rsidRPr="000D0EE3">
        <w:rPr>
          <w:spacing w:val="-1"/>
          <w:sz w:val="24"/>
          <w:shd w:val="clear" w:color="auto" w:fill="FFFFFF"/>
        </w:rPr>
        <w:t>«Благоустройство дворовых</w:t>
      </w:r>
    </w:p>
    <w:p w:rsidR="000D0EE3" w:rsidRPr="000D0EE3" w:rsidRDefault="000D0EE3" w:rsidP="000D0EE3">
      <w:pPr>
        <w:spacing w:line="0" w:lineRule="atLeast"/>
        <w:jc w:val="right"/>
        <w:rPr>
          <w:sz w:val="24"/>
          <w:szCs w:val="24"/>
          <w:shd w:val="clear" w:color="auto" w:fill="FFFF00"/>
        </w:rPr>
      </w:pPr>
      <w:r w:rsidRPr="000D0EE3">
        <w:rPr>
          <w:spacing w:val="-1"/>
          <w:sz w:val="24"/>
          <w:shd w:val="clear" w:color="auto" w:fill="FFFFFF"/>
        </w:rPr>
        <w:t>территорий Комсомольского городского поселения»</w:t>
      </w:r>
    </w:p>
    <w:p w:rsidR="000D0EE3" w:rsidRPr="000D0EE3" w:rsidRDefault="000D0EE3" w:rsidP="000D0EE3">
      <w:pPr>
        <w:suppressAutoHyphens/>
        <w:jc w:val="right"/>
        <w:rPr>
          <w:sz w:val="24"/>
          <w:szCs w:val="24"/>
          <w:shd w:val="clear" w:color="auto" w:fill="FFFF00"/>
        </w:rPr>
      </w:pPr>
    </w:p>
    <w:p w:rsidR="000D0EE3" w:rsidRPr="000D0EE3" w:rsidRDefault="000D0EE3" w:rsidP="000D0EE3">
      <w:pPr>
        <w:jc w:val="center"/>
        <w:rPr>
          <w:b/>
          <w:sz w:val="24"/>
        </w:rPr>
      </w:pPr>
      <w:r w:rsidRPr="000D0EE3">
        <w:rPr>
          <w:b/>
          <w:sz w:val="24"/>
        </w:rPr>
        <w:t>Дворовая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2020г</w:t>
      </w:r>
    </w:p>
    <w:p w:rsidR="000D0EE3" w:rsidRPr="000D0EE3" w:rsidRDefault="000D0EE3" w:rsidP="000D0EE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bl>
    <w:p w:rsidR="000D0EE3" w:rsidRPr="000D0EE3" w:rsidRDefault="000D0EE3" w:rsidP="000D0EE3">
      <w:pPr>
        <w:suppressAutoHyphens/>
        <w:rPr>
          <w:sz w:val="24"/>
          <w:szCs w:val="24"/>
          <w:shd w:val="clear" w:color="auto" w:fill="FFFF00"/>
        </w:rPr>
      </w:pPr>
    </w:p>
    <w:p w:rsidR="000D0EE3" w:rsidRPr="000D0EE3" w:rsidRDefault="000D0EE3" w:rsidP="000D0EE3">
      <w:pPr>
        <w:jc w:val="center"/>
        <w:rPr>
          <w:b/>
          <w:sz w:val="24"/>
        </w:rPr>
      </w:pPr>
      <w:r w:rsidRPr="000D0EE3">
        <w:rPr>
          <w:b/>
          <w:sz w:val="24"/>
        </w:rPr>
        <w:t>Дворовая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2021г</w:t>
      </w:r>
    </w:p>
    <w:p w:rsidR="000D0EE3" w:rsidRPr="000D0EE3" w:rsidRDefault="000D0EE3" w:rsidP="000D0EE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 xml:space="preserve">  Благоустроена</w:t>
            </w:r>
          </w:p>
        </w:tc>
      </w:tr>
    </w:tbl>
    <w:p w:rsidR="000D0EE3" w:rsidRPr="000D0EE3" w:rsidRDefault="000D0EE3" w:rsidP="000D0EE3">
      <w:pPr>
        <w:jc w:val="both"/>
        <w:rPr>
          <w:sz w:val="28"/>
        </w:rPr>
      </w:pPr>
    </w:p>
    <w:p w:rsidR="000D0EE3" w:rsidRPr="000D0EE3" w:rsidRDefault="000D0EE3" w:rsidP="000D0EE3">
      <w:pPr>
        <w:jc w:val="center"/>
        <w:rPr>
          <w:b/>
          <w:sz w:val="24"/>
        </w:rPr>
      </w:pPr>
      <w:r w:rsidRPr="000D0EE3">
        <w:rPr>
          <w:b/>
          <w:sz w:val="24"/>
        </w:rPr>
        <w:t>Дворовая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2022г</w:t>
      </w:r>
    </w:p>
    <w:p w:rsidR="000D0EE3" w:rsidRPr="000D0EE3" w:rsidRDefault="000D0EE3" w:rsidP="000D0EE3">
      <w:pPr>
        <w:jc w:val="right"/>
        <w:rPr>
          <w:spacing w:val="-2"/>
          <w:shd w:val="clear" w:color="auto" w:fill="FFFFFF"/>
        </w:rPr>
      </w:pPr>
    </w:p>
    <w:p w:rsidR="000D0EE3" w:rsidRPr="000D0EE3" w:rsidRDefault="000D0EE3" w:rsidP="000D0EE3">
      <w:pPr>
        <w:jc w:val="right"/>
        <w:rPr>
          <w:spacing w:val="-2"/>
          <w:shd w:val="clear" w:color="auto" w:fill="FFFFFF"/>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ул. Первомайская. д,11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rPr>
                <w:sz w:val="24"/>
              </w:rPr>
            </w:pPr>
            <w:r w:rsidRPr="000D0EE3">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rPr>
                <w:sz w:val="24"/>
              </w:rPr>
            </w:pPr>
            <w:r w:rsidRPr="000D0EE3">
              <w:rPr>
                <w:sz w:val="24"/>
              </w:rPr>
              <w:t>ул. пер. Луговой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rPr>
                <w:sz w:val="24"/>
              </w:rPr>
            </w:pPr>
            <w:r w:rsidRPr="000D0EE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 xml:space="preserve">Благоустроена </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rPr>
                <w:sz w:val="24"/>
              </w:rPr>
            </w:pPr>
            <w:r w:rsidRPr="000D0EE3">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rPr>
                <w:sz w:val="24"/>
              </w:rPr>
            </w:pPr>
            <w:r w:rsidRPr="000D0EE3">
              <w:rPr>
                <w:sz w:val="24"/>
              </w:rPr>
              <w:t>ул. Люлина, д.34 и ул. Люлина,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rPr>
                <w:sz w:val="24"/>
              </w:rPr>
            </w:pPr>
            <w:r w:rsidRPr="000D0EE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bl>
    <w:p w:rsidR="000D0EE3" w:rsidRPr="000D0EE3" w:rsidRDefault="000D0EE3" w:rsidP="000D0EE3">
      <w:pPr>
        <w:jc w:val="right"/>
        <w:rPr>
          <w:spacing w:val="-2"/>
          <w:shd w:val="clear" w:color="auto" w:fill="FFFFFF"/>
        </w:rPr>
      </w:pPr>
    </w:p>
    <w:p w:rsidR="000D0EE3" w:rsidRPr="000D0EE3" w:rsidRDefault="000D0EE3" w:rsidP="000D0EE3">
      <w:pPr>
        <w:jc w:val="center"/>
        <w:rPr>
          <w:b/>
          <w:sz w:val="24"/>
        </w:rPr>
      </w:pPr>
      <w:r w:rsidRPr="000D0EE3">
        <w:rPr>
          <w:b/>
          <w:sz w:val="24"/>
        </w:rPr>
        <w:t>Дворовая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2023г</w:t>
      </w:r>
    </w:p>
    <w:p w:rsidR="000D0EE3" w:rsidRPr="000D0EE3" w:rsidRDefault="000D0EE3" w:rsidP="000D0EE3">
      <w:pPr>
        <w:jc w:val="right"/>
        <w:rPr>
          <w:spacing w:val="-2"/>
          <w:shd w:val="clear" w:color="auto" w:fill="FFFFFF"/>
        </w:rPr>
      </w:pPr>
    </w:p>
    <w:p w:rsidR="000D0EE3" w:rsidRPr="000D0EE3" w:rsidRDefault="000D0EE3" w:rsidP="000D0EE3">
      <w:pPr>
        <w:jc w:val="right"/>
        <w:rPr>
          <w:spacing w:val="-2"/>
          <w:shd w:val="clear" w:color="auto" w:fill="FFFFFF"/>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ул. Колганова, д.36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rPr>
                <w:sz w:val="24"/>
              </w:rPr>
            </w:pPr>
            <w:r w:rsidRPr="000D0EE3">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rPr>
                <w:sz w:val="24"/>
              </w:rPr>
            </w:pPr>
            <w:r w:rsidRPr="000D0EE3">
              <w:rPr>
                <w:sz w:val="24"/>
              </w:rPr>
              <w:t>ул. Чкалова, д.2</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rPr>
                <w:sz w:val="24"/>
              </w:rPr>
            </w:pPr>
            <w:r w:rsidRPr="000D0EE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rPr>
                <w:sz w:val="24"/>
              </w:rPr>
            </w:pPr>
            <w:r w:rsidRPr="000D0EE3">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rPr>
                <w:sz w:val="24"/>
              </w:rPr>
            </w:pPr>
            <w:r w:rsidRPr="000D0EE3">
              <w:rPr>
                <w:sz w:val="24"/>
              </w:rPr>
              <w:t>ул. Первомайская, д.10</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rPr>
                <w:sz w:val="24"/>
              </w:rPr>
            </w:pPr>
            <w:r w:rsidRPr="000D0EE3">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pPr>
            <w:r w:rsidRPr="000D0EE3">
              <w:rPr>
                <w:sz w:val="24"/>
              </w:rPr>
              <w:t>Благоустроена</w:t>
            </w:r>
          </w:p>
        </w:tc>
      </w:tr>
    </w:tbl>
    <w:p w:rsidR="000D0EE3" w:rsidRPr="000D0EE3" w:rsidRDefault="000D0EE3" w:rsidP="000D0EE3">
      <w:pPr>
        <w:jc w:val="right"/>
        <w:rPr>
          <w:spacing w:val="-2"/>
          <w:shd w:val="clear" w:color="auto" w:fill="FFFFFF"/>
        </w:rPr>
      </w:pPr>
    </w:p>
    <w:p w:rsidR="000D0EE3" w:rsidRPr="000D0EE3" w:rsidRDefault="000D0EE3" w:rsidP="000D0EE3">
      <w:pPr>
        <w:jc w:val="right"/>
        <w:rPr>
          <w:spacing w:val="-2"/>
          <w:shd w:val="clear" w:color="auto" w:fill="FFFFFF"/>
        </w:rPr>
      </w:pPr>
    </w:p>
    <w:p w:rsidR="000D0EE3" w:rsidRPr="000D0EE3" w:rsidRDefault="000D0EE3" w:rsidP="000D0EE3">
      <w:pPr>
        <w:jc w:val="right"/>
      </w:pPr>
      <w:r w:rsidRPr="000D0EE3">
        <w:rPr>
          <w:spacing w:val="-2"/>
          <w:shd w:val="clear" w:color="auto" w:fill="FFFFFF"/>
        </w:rPr>
        <w:t>Приложение 2</w:t>
      </w:r>
    </w:p>
    <w:p w:rsidR="000D0EE3" w:rsidRPr="000D0EE3" w:rsidRDefault="000D0EE3" w:rsidP="000D0EE3">
      <w:pPr>
        <w:spacing w:line="0" w:lineRule="atLeast"/>
        <w:jc w:val="right"/>
        <w:rPr>
          <w:shd w:val="clear" w:color="auto" w:fill="FFFFFF"/>
        </w:rPr>
      </w:pPr>
      <w:r w:rsidRPr="000D0EE3">
        <w:rPr>
          <w:spacing w:val="-3"/>
          <w:shd w:val="clear" w:color="auto" w:fill="FFFFFF"/>
        </w:rPr>
        <w:t>к муниципальной программе "Формирование</w:t>
      </w:r>
    </w:p>
    <w:p w:rsidR="000D0EE3" w:rsidRPr="000D0EE3" w:rsidRDefault="000D0EE3" w:rsidP="000D0EE3">
      <w:pPr>
        <w:spacing w:line="0" w:lineRule="atLeast"/>
        <w:jc w:val="right"/>
        <w:rPr>
          <w:shd w:val="clear" w:color="auto" w:fill="FFFFFF"/>
        </w:rPr>
      </w:pPr>
      <w:r w:rsidRPr="000D0EE3">
        <w:rPr>
          <w:spacing w:val="-3"/>
          <w:shd w:val="clear" w:color="auto" w:fill="FFFFFF"/>
        </w:rPr>
        <w:t>современной городской среды на территории</w:t>
      </w:r>
    </w:p>
    <w:p w:rsidR="000D0EE3" w:rsidRPr="000D0EE3" w:rsidRDefault="000D0EE3" w:rsidP="000D0EE3">
      <w:pPr>
        <w:spacing w:line="0" w:lineRule="atLeast"/>
        <w:jc w:val="right"/>
        <w:rPr>
          <w:shd w:val="clear" w:color="auto" w:fill="FFFFFF"/>
        </w:rPr>
      </w:pPr>
      <w:r w:rsidRPr="000D0EE3">
        <w:rPr>
          <w:spacing w:val="-1"/>
          <w:shd w:val="clear" w:color="auto" w:fill="FFFFFF"/>
        </w:rPr>
        <w:t>Комсомольского городского поселения"</w:t>
      </w:r>
    </w:p>
    <w:p w:rsidR="000D0EE3" w:rsidRPr="000D0EE3" w:rsidRDefault="000D0EE3" w:rsidP="000D0EE3">
      <w:pPr>
        <w:spacing w:line="0" w:lineRule="atLeast"/>
        <w:jc w:val="center"/>
        <w:rPr>
          <w:sz w:val="28"/>
          <w:shd w:val="clear" w:color="auto" w:fill="FFFFFF"/>
        </w:rPr>
      </w:pPr>
      <w:r w:rsidRPr="000D0EE3">
        <w:rPr>
          <w:b/>
          <w:spacing w:val="-2"/>
          <w:sz w:val="24"/>
          <w:shd w:val="clear" w:color="auto" w:fill="FFFFFF"/>
        </w:rPr>
        <w:t>Подпрограмма "Благоустройство общественных территорий Комсомольского</w:t>
      </w:r>
    </w:p>
    <w:p w:rsidR="000D0EE3" w:rsidRPr="000D0EE3" w:rsidRDefault="000D0EE3" w:rsidP="000D0EE3">
      <w:pPr>
        <w:spacing w:line="0" w:lineRule="atLeast"/>
        <w:jc w:val="center"/>
        <w:rPr>
          <w:sz w:val="28"/>
          <w:shd w:val="clear" w:color="auto" w:fill="FFFFFF"/>
        </w:rPr>
      </w:pPr>
      <w:r w:rsidRPr="000D0EE3">
        <w:rPr>
          <w:b/>
          <w:spacing w:val="-2"/>
          <w:sz w:val="24"/>
          <w:shd w:val="clear" w:color="auto" w:fill="FFFFFF"/>
        </w:rPr>
        <w:t>городского поселения "</w:t>
      </w:r>
    </w:p>
    <w:p w:rsidR="000D0EE3" w:rsidRPr="000D0EE3" w:rsidRDefault="000D0EE3" w:rsidP="000D0EE3">
      <w:pPr>
        <w:spacing w:line="0" w:lineRule="atLeast"/>
        <w:ind w:firstLine="178"/>
        <w:jc w:val="center"/>
        <w:rPr>
          <w:b/>
          <w:spacing w:val="-4"/>
          <w:sz w:val="24"/>
          <w:shd w:val="clear" w:color="auto" w:fill="FFFFFF"/>
        </w:rPr>
      </w:pPr>
      <w:r w:rsidRPr="000D0EE3">
        <w:rPr>
          <w:b/>
          <w:spacing w:val="-1"/>
          <w:sz w:val="24"/>
          <w:shd w:val="clear" w:color="auto" w:fill="FFFFFF"/>
        </w:rPr>
        <w:t xml:space="preserve">1.Паспорт подпрограммы муниципальной программы "Формирование </w:t>
      </w:r>
      <w:r w:rsidRPr="000D0EE3">
        <w:rPr>
          <w:b/>
          <w:spacing w:val="-2"/>
          <w:sz w:val="24"/>
          <w:shd w:val="clear" w:color="auto" w:fill="FFFFFF"/>
        </w:rPr>
        <w:t>современной городской среды на территории Комсомольского городского</w:t>
      </w:r>
      <w:r w:rsidRPr="000D0EE3">
        <w:rPr>
          <w:b/>
          <w:spacing w:val="-4"/>
          <w:sz w:val="24"/>
          <w:shd w:val="clear" w:color="auto" w:fill="FFFFFF"/>
        </w:rPr>
        <w:t xml:space="preserve">поселения </w:t>
      </w:r>
    </w:p>
    <w:p w:rsidR="000D0EE3" w:rsidRPr="000D0EE3" w:rsidRDefault="000D0EE3" w:rsidP="000D0EE3">
      <w:pPr>
        <w:spacing w:line="0" w:lineRule="atLeast"/>
        <w:ind w:firstLine="178"/>
        <w:jc w:val="center"/>
        <w:rPr>
          <w:sz w:val="28"/>
          <w:shd w:val="clear" w:color="auto" w:fill="FFFFFF"/>
        </w:rPr>
      </w:pPr>
      <w:r w:rsidRPr="000D0EE3">
        <w:rPr>
          <w:b/>
          <w:spacing w:val="-4"/>
          <w:sz w:val="24"/>
          <w:shd w:val="clear" w:color="auto" w:fill="FFFFFF"/>
        </w:rPr>
        <w:t>на 2018-2024 годы"</w:t>
      </w:r>
    </w:p>
    <w:p w:rsidR="000D0EE3" w:rsidRPr="000D0EE3" w:rsidRDefault="000D0EE3" w:rsidP="000D0EE3">
      <w:pPr>
        <w:spacing w:line="0" w:lineRule="atLeast"/>
        <w:rPr>
          <w:rFonts w:eastAsia="Courier New"/>
          <w:sz w:val="2"/>
        </w:rPr>
      </w:pPr>
    </w:p>
    <w:tbl>
      <w:tblPr>
        <w:tblW w:w="0" w:type="auto"/>
        <w:tblInd w:w="-811" w:type="dxa"/>
        <w:tblCellMar>
          <w:left w:w="10" w:type="dxa"/>
          <w:right w:w="10" w:type="dxa"/>
        </w:tblCellMar>
        <w:tblLook w:val="0000" w:firstRow="0" w:lastRow="0" w:firstColumn="0" w:lastColumn="0" w:noHBand="0" w:noVBand="0"/>
      </w:tblPr>
      <w:tblGrid>
        <w:gridCol w:w="3491"/>
        <w:gridCol w:w="7126"/>
      </w:tblGrid>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firstLine="38"/>
            </w:pPr>
            <w:r w:rsidRPr="000D0EE3">
              <w:rPr>
                <w:sz w:val="24"/>
                <w:shd w:val="clear" w:color="auto" w:fill="FFFFFF"/>
              </w:rPr>
              <w:t>Благоустройство общественных территорий Комсомольского городского поселения</w:t>
            </w:r>
          </w:p>
        </w:tc>
      </w:tr>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83" w:lineRule="auto"/>
              <w:ind w:left="19" w:firstLine="5"/>
            </w:pPr>
            <w:r w:rsidRPr="000D0EE3">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z w:val="24"/>
                <w:shd w:val="clear" w:color="auto" w:fill="FFFFFF"/>
              </w:rPr>
              <w:t>2018-2024 годы</w:t>
            </w:r>
          </w:p>
        </w:tc>
      </w:tr>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14"/>
              <w:rPr>
                <w:sz w:val="28"/>
                <w:shd w:val="clear" w:color="auto" w:fill="FFFFFF"/>
              </w:rPr>
            </w:pPr>
            <w:r w:rsidRPr="000D0EE3">
              <w:rPr>
                <w:sz w:val="24"/>
                <w:shd w:val="clear" w:color="auto" w:fill="FFFFFF"/>
              </w:rPr>
              <w:t>Ответственный</w:t>
            </w:r>
          </w:p>
          <w:p w:rsidR="000D0EE3" w:rsidRPr="000D0EE3" w:rsidRDefault="000D0EE3" w:rsidP="000D0EE3">
            <w:pPr>
              <w:spacing w:line="274" w:lineRule="auto"/>
              <w:ind w:left="14"/>
              <w:rPr>
                <w:sz w:val="28"/>
                <w:shd w:val="clear" w:color="auto" w:fill="FFFFFF"/>
              </w:rPr>
            </w:pPr>
            <w:r w:rsidRPr="000D0EE3">
              <w:rPr>
                <w:sz w:val="24"/>
                <w:shd w:val="clear" w:color="auto" w:fill="FFFFFF"/>
              </w:rPr>
              <w:t>исполнительподпрограммы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2"/>
                <w:sz w:val="24"/>
                <w:shd w:val="clear" w:color="auto" w:fill="FFFFFF"/>
              </w:rPr>
              <w:t>Администрации Комсомольского муниципального района</w:t>
            </w:r>
          </w:p>
        </w:tc>
      </w:tr>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0" w:lineRule="auto"/>
              <w:ind w:left="14" w:right="360" w:firstLine="10"/>
            </w:pPr>
            <w:r w:rsidRPr="000D0EE3">
              <w:rPr>
                <w:spacing w:val="-13"/>
                <w:sz w:val="24"/>
                <w:shd w:val="clear" w:color="auto" w:fill="FFFFFF"/>
              </w:rPr>
              <w:t xml:space="preserve">Исполнители основных </w:t>
            </w:r>
            <w:r w:rsidRPr="000D0EE3">
              <w:rPr>
                <w:sz w:val="24"/>
                <w:shd w:val="clear" w:color="auto" w:fill="FFFFFF"/>
              </w:rPr>
              <w:t>мероприятий (мероприятий)подпрограммы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54" w:lineRule="auto"/>
              <w:ind w:right="259" w:hanging="5"/>
            </w:pPr>
            <w:r w:rsidRPr="000D0EE3">
              <w:rPr>
                <w:sz w:val="24"/>
                <w:shd w:val="clear" w:color="auto" w:fill="FFFFFF"/>
              </w:rPr>
              <w:t xml:space="preserve">Администрация Комсомольского муниципального района </w:t>
            </w:r>
            <w:r w:rsidRPr="000D0EE3">
              <w:rPr>
                <w:spacing w:val="-11"/>
                <w:sz w:val="24"/>
                <w:shd w:val="clear" w:color="auto" w:fill="FFFFFF"/>
              </w:rPr>
              <w:t xml:space="preserve">Управление по вопросу развития инфраструктуры Администрации </w:t>
            </w:r>
            <w:r w:rsidRPr="000D0EE3">
              <w:rPr>
                <w:sz w:val="24"/>
                <w:shd w:val="clear" w:color="auto" w:fill="FFFFFF"/>
              </w:rPr>
              <w:t>Комсомольского муниципального района</w:t>
            </w:r>
          </w:p>
        </w:tc>
      </w:tr>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
            </w:pPr>
            <w:r w:rsidRPr="000D0EE3">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spacing w:val="-2"/>
                <w:sz w:val="24"/>
                <w:shd w:val="clear" w:color="auto" w:fill="FFFFFF"/>
              </w:rPr>
              <w:t xml:space="preserve">Увеличение     количества     благоустроенных     общественных </w:t>
            </w:r>
            <w:r w:rsidRPr="000D0EE3">
              <w:rPr>
                <w:sz w:val="24"/>
                <w:shd w:val="clear" w:color="auto" w:fill="FFFFFF"/>
              </w:rPr>
              <w:t>территорий общего пользования.</w:t>
            </w:r>
          </w:p>
        </w:tc>
      </w:tr>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14"/>
              <w:rPr>
                <w:sz w:val="28"/>
                <w:shd w:val="clear" w:color="auto" w:fill="FFFFFF"/>
              </w:rPr>
            </w:pPr>
            <w:r w:rsidRPr="000D0EE3">
              <w:rPr>
                <w:sz w:val="24"/>
                <w:shd w:val="clear" w:color="auto" w:fill="FFFFFF"/>
              </w:rPr>
              <w:t>Объемы         ресурсного</w:t>
            </w:r>
          </w:p>
          <w:p w:rsidR="000D0EE3" w:rsidRPr="000D0EE3" w:rsidRDefault="000D0EE3" w:rsidP="000D0EE3">
            <w:pPr>
              <w:spacing w:line="274" w:lineRule="auto"/>
              <w:ind w:left="14"/>
              <w:rPr>
                <w:sz w:val="28"/>
                <w:shd w:val="clear" w:color="auto" w:fill="FFFFFF"/>
              </w:rPr>
            </w:pPr>
            <w:r w:rsidRPr="000D0EE3">
              <w:rPr>
                <w:sz w:val="24"/>
                <w:shd w:val="clear" w:color="auto" w:fill="FFFFFF"/>
              </w:rPr>
              <w:t>обеспечения</w:t>
            </w:r>
          </w:p>
          <w:p w:rsidR="000D0EE3" w:rsidRPr="000D0EE3" w:rsidRDefault="000D0EE3" w:rsidP="000D0EE3">
            <w:pPr>
              <w:spacing w:line="274" w:lineRule="auto"/>
              <w:ind w:left="14"/>
            </w:pPr>
            <w:r w:rsidRPr="000D0EE3">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left="5" w:right="518"/>
              <w:rPr>
                <w:spacing w:val="-1"/>
                <w:sz w:val="24"/>
                <w:shd w:val="clear" w:color="auto" w:fill="FFFFFF"/>
              </w:rPr>
            </w:pPr>
            <w:r w:rsidRPr="000D0EE3">
              <w:rPr>
                <w:spacing w:val="-1"/>
                <w:sz w:val="24"/>
                <w:shd w:val="clear" w:color="auto" w:fill="FFFFFF"/>
              </w:rPr>
              <w:t xml:space="preserve">Общий объем бюджетных ассигнований: </w:t>
            </w:r>
          </w:p>
          <w:p w:rsidR="000D0EE3" w:rsidRPr="000D0EE3" w:rsidRDefault="000D0EE3" w:rsidP="000D0EE3">
            <w:pPr>
              <w:spacing w:line="274" w:lineRule="auto"/>
              <w:ind w:left="5" w:right="518"/>
              <w:rPr>
                <w:sz w:val="24"/>
                <w:shd w:val="clear" w:color="auto" w:fill="FFFFFF"/>
              </w:rPr>
            </w:pPr>
            <w:r w:rsidRPr="000D0EE3">
              <w:rPr>
                <w:b/>
                <w:spacing w:val="-1"/>
                <w:sz w:val="24"/>
                <w:shd w:val="clear" w:color="auto" w:fill="FFFFFF"/>
              </w:rPr>
              <w:t>38 800,00**</w:t>
            </w:r>
            <w:r w:rsidRPr="000D0EE3">
              <w:rPr>
                <w:spacing w:val="-1"/>
                <w:sz w:val="24"/>
                <w:shd w:val="clear" w:color="auto" w:fill="FFFFFF"/>
              </w:rPr>
              <w:t xml:space="preserve">рублей, в том </w:t>
            </w:r>
            <w:r w:rsidRPr="000D0EE3">
              <w:rPr>
                <w:sz w:val="24"/>
                <w:shd w:val="clear" w:color="auto" w:fill="FFFFFF"/>
              </w:rPr>
              <w:t xml:space="preserve">числе: </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38 800,00 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rPr>
                <w:sz w:val="24"/>
                <w:shd w:val="clear" w:color="auto" w:fill="FFFFFF"/>
              </w:rPr>
            </w:pPr>
          </w:p>
          <w:p w:rsidR="000D0EE3" w:rsidRPr="000D0EE3" w:rsidRDefault="000D0EE3" w:rsidP="000D0EE3">
            <w:pPr>
              <w:rPr>
                <w:sz w:val="24"/>
                <w:shd w:val="clear" w:color="auto" w:fill="FFFFFF"/>
              </w:rPr>
            </w:pPr>
            <w:r w:rsidRPr="000D0EE3">
              <w:rPr>
                <w:sz w:val="24"/>
                <w:shd w:val="clear" w:color="auto" w:fill="FFFFFF"/>
              </w:rPr>
              <w:t xml:space="preserve">- федеральный бюджет- </w:t>
            </w:r>
            <w:r w:rsidRPr="000D0EE3">
              <w:rPr>
                <w:b/>
                <w:sz w:val="24"/>
                <w:shd w:val="clear" w:color="auto" w:fill="FFFFFF"/>
              </w:rPr>
              <w:t>0,00</w:t>
            </w:r>
            <w:r w:rsidRPr="000D0EE3">
              <w:rPr>
                <w:sz w:val="24"/>
                <w:shd w:val="clear" w:color="auto" w:fill="FFFFFF"/>
              </w:rPr>
              <w:t xml:space="preserve"> рублей, в том числе:</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4"/>
                <w:shd w:val="clear" w:color="auto" w:fill="FFFFFF"/>
              </w:rPr>
            </w:pP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 xml:space="preserve">- областной бюджет </w:t>
            </w:r>
            <w:r w:rsidRPr="000D0EE3">
              <w:rPr>
                <w:sz w:val="24"/>
              </w:rPr>
              <w:t>–</w:t>
            </w:r>
            <w:r w:rsidRPr="000D0EE3">
              <w:rPr>
                <w:b/>
                <w:sz w:val="24"/>
              </w:rPr>
              <w:t>0,00**</w:t>
            </w:r>
            <w:r w:rsidRPr="000D0EE3">
              <w:rPr>
                <w:sz w:val="24"/>
              </w:rPr>
              <w:t xml:space="preserve"> рублей,</w:t>
            </w:r>
            <w:r w:rsidRPr="000D0EE3">
              <w:rPr>
                <w:sz w:val="24"/>
                <w:shd w:val="clear" w:color="auto" w:fill="FFFFFF"/>
              </w:rPr>
              <w:t xml:space="preserve"> в том числе:</w:t>
            </w: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2023</w:t>
            </w:r>
            <w:r w:rsidRPr="000D0EE3">
              <w:rPr>
                <w:sz w:val="24"/>
                <w:shd w:val="clear" w:color="auto" w:fill="FFFFFF"/>
              </w:rPr>
              <w:tab/>
              <w:t>год –00,00 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rPr>
                <w:sz w:val="24"/>
                <w:shd w:val="clear" w:color="auto" w:fill="FFFFFF"/>
              </w:rPr>
            </w:pPr>
          </w:p>
          <w:p w:rsidR="000D0EE3" w:rsidRPr="000D0EE3" w:rsidRDefault="000D0EE3" w:rsidP="000D0EE3">
            <w:pPr>
              <w:tabs>
                <w:tab w:val="left" w:pos="667"/>
              </w:tabs>
              <w:spacing w:line="274" w:lineRule="auto"/>
              <w:ind w:left="5"/>
              <w:rPr>
                <w:sz w:val="24"/>
                <w:shd w:val="clear" w:color="auto" w:fill="FFFFFF"/>
              </w:rPr>
            </w:pPr>
            <w:r w:rsidRPr="000D0EE3">
              <w:rPr>
                <w:sz w:val="24"/>
                <w:shd w:val="clear" w:color="auto" w:fill="FFFFFF"/>
              </w:rPr>
              <w:t>-бюджет Комсомольского городского поселения –</w:t>
            </w:r>
          </w:p>
          <w:p w:rsidR="000D0EE3" w:rsidRPr="000D0EE3" w:rsidRDefault="000D0EE3" w:rsidP="000D0EE3">
            <w:pPr>
              <w:tabs>
                <w:tab w:val="left" w:pos="667"/>
              </w:tabs>
              <w:spacing w:line="274" w:lineRule="auto"/>
              <w:ind w:left="5"/>
              <w:rPr>
                <w:sz w:val="24"/>
              </w:rPr>
            </w:pPr>
            <w:r w:rsidRPr="000D0EE3">
              <w:rPr>
                <w:b/>
                <w:sz w:val="24"/>
                <w:shd w:val="clear" w:color="auto" w:fill="FFFFFF"/>
              </w:rPr>
              <w:t>38 800,00</w:t>
            </w:r>
            <w:r w:rsidRPr="000D0EE3">
              <w:rPr>
                <w:sz w:val="24"/>
                <w:shd w:val="clear" w:color="auto" w:fill="FFFFFF"/>
              </w:rPr>
              <w:t xml:space="preserve"> **руб, </w:t>
            </w:r>
            <w:r w:rsidRPr="000D0EE3">
              <w:rPr>
                <w:sz w:val="24"/>
              </w:rPr>
              <w:t xml:space="preserve">в том числе: </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2023</w:t>
            </w:r>
            <w:r w:rsidRPr="000D0EE3">
              <w:rPr>
                <w:sz w:val="24"/>
                <w:shd w:val="clear" w:color="auto" w:fill="FFFFFF"/>
              </w:rPr>
              <w:tab/>
              <w:t>год – 38 800,00 рублей,</w:t>
            </w:r>
          </w:p>
          <w:p w:rsidR="000D0EE3" w:rsidRPr="000D0EE3" w:rsidRDefault="000D0EE3" w:rsidP="000D0EE3">
            <w:pPr>
              <w:tabs>
                <w:tab w:val="left" w:pos="667"/>
              </w:tabs>
              <w:spacing w:line="274" w:lineRule="auto"/>
              <w:ind w:left="5"/>
              <w:rPr>
                <w:sz w:val="28"/>
                <w:shd w:val="clear" w:color="auto" w:fill="FFFFFF"/>
              </w:rPr>
            </w:pPr>
            <w:r w:rsidRPr="000D0EE3">
              <w:rPr>
                <w:sz w:val="24"/>
                <w:shd w:val="clear" w:color="auto" w:fill="FFFFFF"/>
              </w:rPr>
              <w:t>2024</w:t>
            </w:r>
            <w:r w:rsidRPr="000D0EE3">
              <w:rPr>
                <w:sz w:val="24"/>
                <w:shd w:val="clear" w:color="auto" w:fill="FFFFFF"/>
              </w:rPr>
              <w:tab/>
              <w:t>год – 0,00 рублей,</w:t>
            </w:r>
          </w:p>
          <w:p w:rsidR="000D0EE3" w:rsidRPr="000D0EE3" w:rsidRDefault="000D0EE3" w:rsidP="000D0EE3">
            <w:pPr>
              <w:tabs>
                <w:tab w:val="left" w:pos="667"/>
              </w:tabs>
              <w:spacing w:line="274" w:lineRule="auto"/>
              <w:ind w:left="5"/>
            </w:pPr>
          </w:p>
        </w:tc>
      </w:tr>
      <w:tr w:rsidR="000D0EE3" w:rsidRPr="000D0EE3" w:rsidTr="000D0EE3">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8" w:lineRule="auto"/>
              <w:ind w:left="10" w:right="5"/>
            </w:pPr>
            <w:r w:rsidRPr="000D0EE3">
              <w:rPr>
                <w:spacing w:val="-1"/>
                <w:sz w:val="24"/>
                <w:shd w:val="clear" w:color="auto" w:fill="FFFFFF"/>
              </w:rPr>
              <w:t xml:space="preserve">Ожидаемые   результаты реализации </w:t>
            </w:r>
            <w:r w:rsidRPr="000D0EE3">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tabs>
                <w:tab w:val="left" w:pos="250"/>
              </w:tabs>
              <w:spacing w:line="269" w:lineRule="auto"/>
              <w:rPr>
                <w:sz w:val="28"/>
                <w:shd w:val="clear" w:color="auto" w:fill="FFFFFF"/>
              </w:rPr>
            </w:pPr>
            <w:r w:rsidRPr="000D0EE3">
              <w:rPr>
                <w:sz w:val="24"/>
                <w:shd w:val="clear" w:color="auto" w:fill="FFFFFF"/>
              </w:rPr>
              <w:t>-</w:t>
            </w:r>
            <w:r w:rsidRPr="000D0EE3">
              <w:rPr>
                <w:sz w:val="24"/>
                <w:shd w:val="clear" w:color="auto" w:fill="FFFFFF"/>
              </w:rPr>
              <w:tab/>
              <w:t>создание благоприятной среды обитания;</w:t>
            </w:r>
          </w:p>
          <w:p w:rsidR="000D0EE3" w:rsidRPr="000D0EE3" w:rsidRDefault="000D0EE3" w:rsidP="000D0EE3">
            <w:pPr>
              <w:tabs>
                <w:tab w:val="left" w:pos="250"/>
              </w:tabs>
              <w:spacing w:line="269" w:lineRule="auto"/>
              <w:rPr>
                <w:sz w:val="28"/>
                <w:shd w:val="clear" w:color="auto" w:fill="FFFFFF"/>
              </w:rPr>
            </w:pPr>
            <w:r w:rsidRPr="000D0EE3">
              <w:rPr>
                <w:sz w:val="24"/>
                <w:shd w:val="clear" w:color="auto" w:fill="FFFFFF"/>
              </w:rPr>
              <w:t>-</w:t>
            </w:r>
            <w:r w:rsidRPr="000D0EE3">
              <w:rPr>
                <w:sz w:val="24"/>
                <w:shd w:val="clear" w:color="auto" w:fill="FFFFFF"/>
              </w:rPr>
              <w:tab/>
            </w:r>
            <w:r w:rsidRPr="000D0EE3">
              <w:rPr>
                <w:spacing w:val="-1"/>
                <w:sz w:val="24"/>
                <w:shd w:val="clear" w:color="auto" w:fill="FFFFFF"/>
              </w:rPr>
              <w:t>повышение комфортности проживания населения;</w:t>
            </w:r>
          </w:p>
          <w:p w:rsidR="000D0EE3" w:rsidRPr="000D0EE3" w:rsidRDefault="000D0EE3" w:rsidP="000D0EE3">
            <w:pPr>
              <w:tabs>
                <w:tab w:val="left" w:pos="250"/>
              </w:tabs>
              <w:spacing w:line="269" w:lineRule="auto"/>
              <w:rPr>
                <w:sz w:val="28"/>
                <w:shd w:val="clear" w:color="auto" w:fill="FFFFFF"/>
              </w:rPr>
            </w:pPr>
            <w:r w:rsidRPr="000D0EE3">
              <w:rPr>
                <w:sz w:val="24"/>
                <w:shd w:val="clear" w:color="auto" w:fill="FFFFFF"/>
              </w:rPr>
              <w:t>-</w:t>
            </w:r>
            <w:r w:rsidRPr="000D0EE3">
              <w:rPr>
                <w:sz w:val="24"/>
                <w:shd w:val="clear" w:color="auto" w:fill="FFFFFF"/>
              </w:rPr>
              <w:tab/>
            </w:r>
            <w:r w:rsidRPr="000D0EE3">
              <w:rPr>
                <w:spacing w:val="-1"/>
                <w:sz w:val="24"/>
                <w:shd w:val="clear" w:color="auto" w:fill="FFFFFF"/>
              </w:rPr>
              <w:t>повышение комфортности проживания населения;</w:t>
            </w:r>
          </w:p>
          <w:p w:rsidR="000D0EE3" w:rsidRPr="000D0EE3" w:rsidRDefault="000D0EE3" w:rsidP="000D0EE3">
            <w:pPr>
              <w:tabs>
                <w:tab w:val="left" w:pos="250"/>
              </w:tabs>
              <w:spacing w:line="269" w:lineRule="auto"/>
              <w:ind w:right="19" w:hanging="10"/>
            </w:pPr>
            <w:r w:rsidRPr="000D0EE3">
              <w:rPr>
                <w:sz w:val="24"/>
                <w:shd w:val="clear" w:color="auto" w:fill="FFFFFF"/>
              </w:rPr>
              <w:t>-</w:t>
            </w:r>
            <w:r w:rsidRPr="000D0EE3">
              <w:rPr>
                <w:sz w:val="24"/>
                <w:shd w:val="clear" w:color="auto" w:fill="FFFFFF"/>
              </w:rPr>
              <w:tab/>
            </w:r>
            <w:r w:rsidRPr="000D0EE3">
              <w:rPr>
                <w:spacing w:val="-1"/>
                <w:sz w:val="24"/>
                <w:shd w:val="clear" w:color="auto" w:fill="FFFFFF"/>
              </w:rPr>
              <w:t>обеспечение доступности зданий, сооружений, общественных</w:t>
            </w:r>
            <w:r w:rsidRPr="000D0EE3">
              <w:rPr>
                <w:spacing w:val="-1"/>
                <w:sz w:val="24"/>
                <w:shd w:val="clear" w:color="auto" w:fill="FFFFFF"/>
              </w:rPr>
              <w:br/>
            </w:r>
            <w:r w:rsidRPr="000D0EE3">
              <w:rPr>
                <w:sz w:val="24"/>
                <w:shd w:val="clear" w:color="auto" w:fill="FFFFFF"/>
              </w:rPr>
              <w:t>территорий для  инвалидов  и других  маломобильных  групп</w:t>
            </w:r>
            <w:r w:rsidRPr="000D0EE3">
              <w:rPr>
                <w:sz w:val="24"/>
                <w:shd w:val="clear" w:color="auto" w:fill="FFFFFF"/>
              </w:rPr>
              <w:br/>
              <w:t>населения</w:t>
            </w:r>
          </w:p>
        </w:tc>
      </w:tr>
    </w:tbl>
    <w:p w:rsidR="000D0EE3" w:rsidRPr="000D0EE3" w:rsidRDefault="000D0EE3" w:rsidP="000D0EE3">
      <w:pPr>
        <w:spacing w:line="0" w:lineRule="atLeast"/>
        <w:jc w:val="both"/>
        <w:rPr>
          <w:sz w:val="24"/>
          <w:szCs w:val="24"/>
        </w:rPr>
      </w:pPr>
      <w:r w:rsidRPr="000D0EE3">
        <w:rPr>
          <w:sz w:val="24"/>
          <w:szCs w:val="24"/>
        </w:rPr>
        <w:t>* В соответствии с </w:t>
      </w:r>
      <w:hyperlink r:id="rId87">
        <w:r w:rsidRPr="000D0EE3">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0D0EE3">
        <w:rPr>
          <w:sz w:val="24"/>
          <w:szCs w:val="24"/>
        </w:rPr>
        <w:t>.</w:t>
      </w:r>
    </w:p>
    <w:p w:rsidR="000D0EE3" w:rsidRPr="000D0EE3" w:rsidRDefault="000D0EE3" w:rsidP="000D0EE3">
      <w:pPr>
        <w:spacing w:line="0" w:lineRule="atLeast"/>
        <w:jc w:val="both"/>
        <w:rPr>
          <w:b/>
          <w:sz w:val="24"/>
          <w:shd w:val="clear" w:color="auto" w:fill="FFFFFF"/>
        </w:rPr>
      </w:pPr>
      <w:r w:rsidRPr="000D0EE3">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0D0EE3" w:rsidRPr="000D0EE3" w:rsidRDefault="000D0EE3" w:rsidP="000D0EE3">
      <w:pPr>
        <w:jc w:val="center"/>
        <w:rPr>
          <w:sz w:val="28"/>
          <w:shd w:val="clear" w:color="auto" w:fill="FFFFFF"/>
        </w:rPr>
      </w:pPr>
      <w:r w:rsidRPr="000D0EE3">
        <w:rPr>
          <w:b/>
          <w:sz w:val="24"/>
          <w:shd w:val="clear" w:color="auto" w:fill="FFFFFF"/>
        </w:rPr>
        <w:t>2. Характеристика основных мероприятий подпрограммы</w:t>
      </w:r>
    </w:p>
    <w:p w:rsidR="000D0EE3" w:rsidRPr="000D0EE3" w:rsidRDefault="000D0EE3" w:rsidP="000D0EE3">
      <w:pPr>
        <w:spacing w:before="278" w:line="278" w:lineRule="auto"/>
        <w:ind w:firstLine="284"/>
        <w:jc w:val="both"/>
        <w:rPr>
          <w:sz w:val="28"/>
          <w:shd w:val="clear" w:color="auto" w:fill="FFFFFF"/>
        </w:rPr>
      </w:pPr>
      <w:r w:rsidRPr="000D0EE3">
        <w:rPr>
          <w:spacing w:val="-1"/>
          <w:sz w:val="24"/>
          <w:shd w:val="clear" w:color="auto" w:fill="FFFFFF"/>
        </w:rPr>
        <w:t>Основным мероприятием подпрограммы "Благоустройство общественных территорий" (далее-</w:t>
      </w:r>
      <w:r w:rsidRPr="000D0EE3">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0D0EE3" w:rsidRPr="000D0EE3" w:rsidRDefault="000D0EE3" w:rsidP="00FC40BA">
      <w:pPr>
        <w:numPr>
          <w:ilvl w:val="0"/>
          <w:numId w:val="62"/>
        </w:numPr>
        <w:tabs>
          <w:tab w:val="left" w:pos="1022"/>
        </w:tabs>
        <w:spacing w:before="10"/>
        <w:ind w:left="672"/>
        <w:jc w:val="both"/>
        <w:rPr>
          <w:sz w:val="24"/>
          <w:shd w:val="clear" w:color="auto" w:fill="FFFFFF"/>
        </w:rPr>
      </w:pPr>
      <w:r w:rsidRPr="000D0EE3">
        <w:rPr>
          <w:spacing w:val="-10"/>
          <w:sz w:val="24"/>
          <w:shd w:val="clear" w:color="auto" w:fill="FFFFFF"/>
        </w:rPr>
        <w:t>Ремонт общественных территорий;</w:t>
      </w:r>
    </w:p>
    <w:p w:rsidR="000D0EE3" w:rsidRPr="000D0EE3" w:rsidRDefault="000D0EE3" w:rsidP="00FC40BA">
      <w:pPr>
        <w:numPr>
          <w:ilvl w:val="0"/>
          <w:numId w:val="62"/>
        </w:numPr>
        <w:tabs>
          <w:tab w:val="left" w:pos="1022"/>
        </w:tabs>
        <w:spacing w:before="10"/>
        <w:ind w:left="672"/>
        <w:jc w:val="both"/>
        <w:rPr>
          <w:sz w:val="24"/>
          <w:shd w:val="clear" w:color="auto" w:fill="FFFFFF"/>
        </w:rPr>
      </w:pPr>
      <w:r w:rsidRPr="000D0EE3">
        <w:rPr>
          <w:spacing w:val="-10"/>
          <w:sz w:val="24"/>
          <w:shd w:val="clear" w:color="auto" w:fill="FFFFFF"/>
        </w:rPr>
        <w:t>Проведение экспертизы сметной документации по ремонту общественных территорий</w:t>
      </w:r>
    </w:p>
    <w:p w:rsidR="000D0EE3" w:rsidRPr="000D0EE3" w:rsidRDefault="000D0EE3" w:rsidP="000D0EE3">
      <w:pPr>
        <w:spacing w:line="274" w:lineRule="auto"/>
        <w:jc w:val="both"/>
        <w:rPr>
          <w:sz w:val="28"/>
          <w:shd w:val="clear" w:color="auto" w:fill="FFFFFF"/>
        </w:rPr>
      </w:pPr>
      <w:r w:rsidRPr="000D0EE3">
        <w:rPr>
          <w:sz w:val="24"/>
          <w:shd w:val="clear" w:color="auto" w:fill="FFFFFF"/>
        </w:rPr>
        <w:t xml:space="preserve">В подпрограмму подлежат включению общественные территории, исходя из даты представления </w:t>
      </w:r>
      <w:r w:rsidRPr="000D0EE3">
        <w:rPr>
          <w:spacing w:val="-1"/>
          <w:sz w:val="24"/>
          <w:shd w:val="clear" w:color="auto" w:fill="FFFFFF"/>
        </w:rPr>
        <w:t xml:space="preserve">предложений заинтересованных лиц, при условии их соответствия установленным требованиям, </w:t>
      </w:r>
      <w:r w:rsidRPr="000D0EE3">
        <w:rPr>
          <w:sz w:val="24"/>
          <w:shd w:val="clear" w:color="auto" w:fill="FFFFFF"/>
        </w:rPr>
        <w:t xml:space="preserve">оформленным в соответствии с требованиями действующего законодательства и в пределах </w:t>
      </w:r>
      <w:r w:rsidRPr="000D0EE3">
        <w:rPr>
          <w:spacing w:val="-1"/>
          <w:sz w:val="24"/>
          <w:shd w:val="clear" w:color="auto" w:fill="FFFFFF"/>
        </w:rPr>
        <w:t>лимитов бюджетных ассигнований, предусмотренных муниципальной программой.</w:t>
      </w:r>
    </w:p>
    <w:p w:rsidR="000D0EE3" w:rsidRPr="000D0EE3" w:rsidRDefault="000D0EE3" w:rsidP="000D0EE3">
      <w:pPr>
        <w:spacing w:line="274" w:lineRule="auto"/>
        <w:jc w:val="both"/>
        <w:rPr>
          <w:sz w:val="28"/>
          <w:shd w:val="clear" w:color="auto" w:fill="FFFFFF"/>
        </w:rPr>
      </w:pPr>
      <w:r w:rsidRPr="000D0EE3">
        <w:rPr>
          <w:spacing w:val="-1"/>
          <w:sz w:val="24"/>
          <w:shd w:val="clear" w:color="auto" w:fill="FFFFFF"/>
        </w:rPr>
        <w:t xml:space="preserve">Заинтересованные лица принимают участие в реализации мероприятий по благоустройству </w:t>
      </w:r>
      <w:r w:rsidRPr="000D0EE3">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0D0EE3" w:rsidRPr="000D0EE3" w:rsidRDefault="000D0EE3" w:rsidP="000D0EE3">
      <w:pPr>
        <w:spacing w:line="0" w:lineRule="atLeast"/>
        <w:jc w:val="both"/>
        <w:rPr>
          <w:sz w:val="24"/>
          <w:shd w:val="clear" w:color="auto" w:fill="FFFFFF"/>
        </w:rPr>
      </w:pPr>
      <w:r w:rsidRPr="000D0EE3">
        <w:rPr>
          <w:spacing w:val="-2"/>
          <w:sz w:val="24"/>
          <w:shd w:val="clear" w:color="auto" w:fill="FFFFFF"/>
        </w:rPr>
        <w:t xml:space="preserve">Порядок и форма трудового, финансового участия заинтересованных лиц в выполнении работ </w:t>
      </w:r>
      <w:r w:rsidRPr="000D0EE3">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0D0EE3" w:rsidRPr="000D0EE3" w:rsidRDefault="000D0EE3" w:rsidP="000D0EE3">
      <w:pPr>
        <w:spacing w:line="0" w:lineRule="atLeast"/>
        <w:jc w:val="both"/>
        <w:rPr>
          <w:sz w:val="24"/>
          <w:shd w:val="clear" w:color="auto" w:fill="FFFFFF"/>
        </w:rPr>
      </w:pPr>
    </w:p>
    <w:p w:rsidR="000D0EE3" w:rsidRPr="000D0EE3" w:rsidRDefault="000D0EE3" w:rsidP="000D0EE3">
      <w:pPr>
        <w:spacing w:line="0" w:lineRule="atLeast"/>
        <w:ind w:hanging="706"/>
        <w:rPr>
          <w:spacing w:val="-1"/>
          <w:sz w:val="24"/>
          <w:shd w:val="clear" w:color="auto" w:fill="FFFFFF"/>
        </w:rPr>
      </w:pPr>
    </w:p>
    <w:p w:rsidR="000D0EE3" w:rsidRPr="000D0EE3" w:rsidRDefault="000D0EE3" w:rsidP="000D0EE3">
      <w:pPr>
        <w:spacing w:line="0" w:lineRule="atLeast"/>
        <w:ind w:hanging="706"/>
        <w:rPr>
          <w:b/>
          <w:sz w:val="24"/>
          <w:shd w:val="clear" w:color="auto" w:fill="FFFFFF"/>
        </w:rPr>
      </w:pPr>
      <w:r w:rsidRPr="000D0EE3">
        <w:rPr>
          <w:b/>
          <w:spacing w:val="-1"/>
          <w:sz w:val="24"/>
          <w:shd w:val="clear" w:color="auto" w:fill="FFFFFF"/>
        </w:rPr>
        <w:t xml:space="preserve">            3.Целевые показатели (индикаторы), применяемые для оценки </w:t>
      </w:r>
      <w:r w:rsidRPr="000D0EE3">
        <w:rPr>
          <w:b/>
          <w:sz w:val="24"/>
          <w:shd w:val="clear" w:color="auto" w:fill="FFFFFF"/>
        </w:rPr>
        <w:t>достижения целей и решения задач подпрограммы</w:t>
      </w:r>
    </w:p>
    <w:p w:rsidR="000D0EE3" w:rsidRPr="000D0EE3" w:rsidRDefault="000D0EE3" w:rsidP="000D0EE3">
      <w:pPr>
        <w:spacing w:line="0" w:lineRule="atLeast"/>
        <w:ind w:hanging="706"/>
        <w:rPr>
          <w:sz w:val="28"/>
          <w:shd w:val="clear" w:color="auto" w:fill="FFFFFF"/>
        </w:rPr>
      </w:pPr>
    </w:p>
    <w:p w:rsidR="000D0EE3" w:rsidRPr="000D0EE3" w:rsidRDefault="000D0EE3" w:rsidP="000D0EE3">
      <w:pPr>
        <w:spacing w:line="0" w:lineRule="atLeast"/>
        <w:rPr>
          <w:rFonts w:eastAsia="Courier New"/>
          <w:sz w:val="2"/>
        </w:rPr>
      </w:pPr>
    </w:p>
    <w:tbl>
      <w:tblPr>
        <w:tblW w:w="10672" w:type="dxa"/>
        <w:tblInd w:w="-1094" w:type="dxa"/>
        <w:tblCellMar>
          <w:left w:w="10" w:type="dxa"/>
          <w:right w:w="10" w:type="dxa"/>
        </w:tblCellMar>
        <w:tblLook w:val="0000" w:firstRow="0" w:lastRow="0" w:firstColumn="0" w:lastColumn="0" w:noHBand="0" w:noVBand="0"/>
      </w:tblPr>
      <w:tblGrid>
        <w:gridCol w:w="567"/>
        <w:gridCol w:w="3261"/>
        <w:gridCol w:w="708"/>
        <w:gridCol w:w="851"/>
        <w:gridCol w:w="884"/>
        <w:gridCol w:w="848"/>
        <w:gridCol w:w="845"/>
        <w:gridCol w:w="873"/>
        <w:gridCol w:w="919"/>
        <w:gridCol w:w="916"/>
      </w:tblGrid>
      <w:tr w:rsidR="000D0EE3" w:rsidRPr="000D0EE3" w:rsidTr="000D0EE3">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10"/>
            </w:pPr>
            <w:r w:rsidRPr="000D0EE3">
              <w:rPr>
                <w:sz w:val="24"/>
                <w:shd w:val="clear" w:color="auto" w:fill="FFFFFF"/>
              </w:rPr>
              <w:t>№</w:t>
            </w:r>
          </w:p>
          <w:p w:rsidR="000D0EE3" w:rsidRPr="000D0EE3" w:rsidRDefault="000D0EE3" w:rsidP="000D0EE3">
            <w:pPr>
              <w:rPr>
                <w:sz w:val="28"/>
              </w:rPr>
            </w:pPr>
          </w:p>
          <w:p w:rsidR="000D0EE3" w:rsidRPr="000D0EE3" w:rsidRDefault="000D0EE3" w:rsidP="000D0EE3"/>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74" w:lineRule="auto"/>
              <w:ind w:left="672" w:right="682"/>
            </w:pPr>
            <w:r w:rsidRPr="000D0EE3">
              <w:rPr>
                <w:spacing w:val="-3"/>
                <w:sz w:val="24"/>
                <w:shd w:val="clear" w:color="auto" w:fill="FFFFFF"/>
              </w:rPr>
              <w:t xml:space="preserve">Наименование показателя </w:t>
            </w:r>
            <w:r w:rsidRPr="000D0EE3">
              <w:rPr>
                <w:sz w:val="24"/>
                <w:shd w:val="clear" w:color="auto" w:fill="FFFFFF"/>
              </w:rPr>
              <w:t>(индикатора)</w:t>
            </w:r>
          </w:p>
          <w:p w:rsidR="000D0EE3" w:rsidRPr="000D0EE3" w:rsidRDefault="000D0EE3" w:rsidP="000D0EE3">
            <w:pPr>
              <w:rPr>
                <w:sz w:val="28"/>
              </w:rPr>
            </w:pPr>
          </w:p>
          <w:p w:rsidR="000D0EE3" w:rsidRPr="000D0EE3" w:rsidRDefault="000D0EE3" w:rsidP="000D0EE3"/>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r w:rsidRPr="000D0EE3">
              <w:rPr>
                <w:sz w:val="24"/>
                <w:shd w:val="clear" w:color="auto" w:fill="FFFFFF"/>
              </w:rPr>
              <w:t>Ед. изм.</w:t>
            </w:r>
          </w:p>
          <w:p w:rsidR="000D0EE3" w:rsidRPr="000D0EE3" w:rsidRDefault="000D0EE3" w:rsidP="000D0EE3">
            <w:pPr>
              <w:rPr>
                <w:sz w:val="24"/>
              </w:rPr>
            </w:pPr>
          </w:p>
          <w:p w:rsidR="000D0EE3" w:rsidRPr="000D0EE3" w:rsidRDefault="000D0EE3" w:rsidP="000D0EE3"/>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0D0EE3" w:rsidRPr="000D0EE3" w:rsidRDefault="000D0EE3" w:rsidP="000D0EE3">
            <w:pPr>
              <w:ind w:right="245"/>
              <w:jc w:val="right"/>
            </w:pPr>
            <w:r w:rsidRPr="000D0EE3">
              <w:rPr>
                <w:spacing w:val="-1"/>
                <w:sz w:val="24"/>
                <w:shd w:val="clear" w:color="auto" w:fill="FFFFFF"/>
              </w:rPr>
              <w:t>Значение целевых показателей (индикаторов)</w:t>
            </w:r>
          </w:p>
        </w:tc>
      </w:tr>
      <w:tr w:rsidR="000D0EE3" w:rsidRPr="000D0EE3" w:rsidTr="000D0EE3">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D0EE3" w:rsidRPr="000D0EE3" w:rsidRDefault="000D0EE3" w:rsidP="000D0EE3">
            <w:pPr>
              <w:ind w:left="149"/>
              <w:rPr>
                <w:sz w:val="24"/>
                <w:shd w:val="clear" w:color="auto" w:fill="FFFFFF"/>
              </w:rPr>
            </w:pPr>
            <w:r w:rsidRPr="000D0EE3">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0D0EE3" w:rsidRPr="000D0EE3" w:rsidRDefault="000D0EE3" w:rsidP="000D0EE3">
            <w:pPr>
              <w:ind w:left="149"/>
              <w:rPr>
                <w:sz w:val="24"/>
                <w:shd w:val="clear" w:color="auto" w:fill="FFFFFF"/>
              </w:rPr>
            </w:pPr>
            <w:r w:rsidRPr="000D0EE3">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9"/>
            </w:pPr>
            <w:r w:rsidRPr="000D0EE3">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4"/>
            </w:pPr>
            <w:r w:rsidRPr="000D0EE3">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right="254"/>
              <w:jc w:val="right"/>
            </w:pPr>
            <w:r w:rsidRPr="000D0EE3">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right="254"/>
              <w:jc w:val="right"/>
            </w:pPr>
            <w:r w:rsidRPr="000D0EE3">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right="254"/>
              <w:jc w:val="right"/>
            </w:pPr>
            <w:r w:rsidRPr="000D0EE3">
              <w:rPr>
                <w:sz w:val="24"/>
                <w:shd w:val="clear" w:color="auto" w:fill="FFFFFF"/>
              </w:rPr>
              <w:t>2024</w:t>
            </w:r>
          </w:p>
        </w:tc>
      </w:tr>
      <w:tr w:rsidR="000D0EE3" w:rsidRPr="000D0EE3" w:rsidTr="000D0EE3">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43"/>
            </w:pPr>
            <w:r w:rsidRPr="000D0EE3">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ind w:right="5"/>
            </w:pPr>
            <w:r w:rsidRPr="000D0EE3">
              <w:rPr>
                <w:spacing w:val="-1"/>
                <w:sz w:val="24"/>
                <w:shd w:val="clear" w:color="auto" w:fill="FFFFFF"/>
              </w:rPr>
              <w:t xml:space="preserve">Количество                 благоустроенных </w:t>
            </w:r>
            <w:r w:rsidRPr="000D0EE3">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rPr>
                <w:sz w:val="28"/>
                <w:shd w:val="clear" w:color="auto" w:fill="FFFFFF"/>
              </w:rPr>
            </w:pPr>
            <w:r w:rsidRPr="000D0EE3">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rPr>
                <w:sz w:val="28"/>
                <w:shd w:val="clear" w:color="auto" w:fill="FFFFFF"/>
              </w:rPr>
            </w:pPr>
            <w:r w:rsidRPr="000D0EE3">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8"/>
                <w:shd w:val="clear" w:color="auto" w:fill="FFFFFF"/>
              </w:rPr>
              <w:t>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z w:val="28"/>
                <w:shd w:val="clear" w:color="auto" w:fill="FFFFFF"/>
              </w:rPr>
            </w:pPr>
          </w:p>
          <w:p w:rsidR="000D0EE3" w:rsidRPr="000D0EE3" w:rsidRDefault="000D0EE3" w:rsidP="000D0EE3">
            <w:r w:rsidRPr="000D0EE3">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z w:val="28"/>
                <w:shd w:val="clear" w:color="auto" w:fill="FFFFFF"/>
              </w:rPr>
            </w:pPr>
          </w:p>
          <w:p w:rsidR="000D0EE3" w:rsidRPr="000D0EE3" w:rsidRDefault="000D0EE3" w:rsidP="000D0EE3">
            <w:pPr>
              <w:jc w:val="center"/>
              <w:rPr>
                <w:sz w:val="28"/>
                <w:shd w:val="clear" w:color="auto" w:fill="FFFFFF"/>
              </w:rPr>
            </w:pPr>
            <w:r w:rsidRPr="000D0EE3">
              <w:rPr>
                <w:sz w:val="28"/>
                <w:shd w:val="clear" w:color="auto" w:fill="FFFFFF"/>
              </w:rPr>
              <w:t>0</w:t>
            </w:r>
          </w:p>
          <w:p w:rsidR="000D0EE3" w:rsidRPr="000D0EE3" w:rsidRDefault="000D0EE3" w:rsidP="000D0EE3">
            <w:pPr>
              <w:jc w:val="center"/>
              <w:rPr>
                <w:sz w:val="28"/>
                <w:shd w:val="clear" w:color="auto" w:fill="FFFFFF"/>
              </w:rPr>
            </w:pPr>
          </w:p>
          <w:p w:rsidR="000D0EE3" w:rsidRPr="000D0EE3" w:rsidRDefault="000D0EE3" w:rsidP="000D0EE3">
            <w:pPr>
              <w:jc w:val="center"/>
            </w:pPr>
          </w:p>
        </w:tc>
      </w:tr>
      <w:tr w:rsidR="000D0EE3" w:rsidRPr="000D0EE3" w:rsidTr="000D0EE3">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ind w:left="14"/>
            </w:pPr>
            <w:r w:rsidRPr="000D0EE3">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pPr>
            <w:r w:rsidRPr="000D0EE3">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ind w:left="221"/>
              <w:jc w:val="center"/>
            </w:pPr>
            <w:r w:rsidRPr="000D0EE3">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rPr>
                <w:sz w:val="28"/>
                <w:shd w:val="clear" w:color="auto" w:fill="FFFFFF"/>
              </w:rPr>
            </w:pPr>
            <w:r w:rsidRPr="000D0EE3">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rPr>
                <w:sz w:val="28"/>
                <w:shd w:val="clear" w:color="auto" w:fill="FFFFFF"/>
              </w:rPr>
            </w:pPr>
            <w:r w:rsidRPr="000D0EE3">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D0EE3" w:rsidRPr="000D0EE3" w:rsidRDefault="000D0EE3" w:rsidP="000D0EE3">
            <w:pPr>
              <w:jc w:val="center"/>
            </w:pPr>
            <w:r w:rsidRPr="000D0EE3">
              <w:rPr>
                <w:sz w:val="28"/>
                <w:shd w:val="clear" w:color="auto" w:fill="FFFFFF"/>
              </w:rPr>
              <w:t>25</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z w:val="28"/>
                <w:shd w:val="clear" w:color="auto" w:fill="FFFFFF"/>
              </w:rPr>
            </w:pPr>
          </w:p>
          <w:p w:rsidR="000D0EE3" w:rsidRPr="000D0EE3" w:rsidRDefault="000D0EE3" w:rsidP="000D0EE3">
            <w:pPr>
              <w:jc w:val="center"/>
            </w:pPr>
            <w:r w:rsidRPr="000D0EE3">
              <w:rPr>
                <w:sz w:val="28"/>
                <w:shd w:val="clear" w:color="auto" w:fill="FFFFFF"/>
              </w:rPr>
              <w:t>25</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rPr>
                <w:sz w:val="28"/>
                <w:shd w:val="clear" w:color="auto" w:fill="FFFFFF"/>
              </w:rPr>
            </w:pPr>
          </w:p>
          <w:p w:rsidR="000D0EE3" w:rsidRPr="000D0EE3" w:rsidRDefault="000D0EE3" w:rsidP="000D0EE3">
            <w:pPr>
              <w:jc w:val="center"/>
            </w:pPr>
            <w:r w:rsidRPr="000D0EE3">
              <w:rPr>
                <w:sz w:val="28"/>
                <w:shd w:val="clear" w:color="auto" w:fill="FFFFFF"/>
              </w:rPr>
              <w:t>0</w:t>
            </w:r>
          </w:p>
        </w:tc>
      </w:tr>
    </w:tbl>
    <w:p w:rsidR="000D0EE3" w:rsidRPr="000D0EE3" w:rsidRDefault="000D0EE3" w:rsidP="000D0EE3">
      <w:pPr>
        <w:spacing w:before="264"/>
        <w:rPr>
          <w:rFonts w:eastAsia="Courier New"/>
          <w:sz w:val="2"/>
        </w:rPr>
      </w:pPr>
      <w:r w:rsidRPr="000D0EE3">
        <w:rPr>
          <w:b/>
          <w:spacing w:val="-1"/>
          <w:sz w:val="24"/>
          <w:shd w:val="clear" w:color="auto" w:fill="FFFFFF"/>
        </w:rPr>
        <w:t>4.Ресурсное обеспечение мероприятий подпрограммы, рублей</w:t>
      </w:r>
    </w:p>
    <w:tbl>
      <w:tblPr>
        <w:tblW w:w="10110" w:type="dxa"/>
        <w:tblInd w:w="-714" w:type="dxa"/>
        <w:tblLayout w:type="fixed"/>
        <w:tblCellMar>
          <w:left w:w="10" w:type="dxa"/>
          <w:right w:w="10" w:type="dxa"/>
        </w:tblCellMar>
        <w:tblLook w:val="0000" w:firstRow="0" w:lastRow="0" w:firstColumn="0" w:lastColumn="0" w:noHBand="0" w:noVBand="0"/>
      </w:tblPr>
      <w:tblGrid>
        <w:gridCol w:w="611"/>
        <w:gridCol w:w="1700"/>
        <w:gridCol w:w="1133"/>
        <w:gridCol w:w="1279"/>
        <w:gridCol w:w="1276"/>
        <w:gridCol w:w="1418"/>
        <w:gridCol w:w="1275"/>
        <w:gridCol w:w="1418"/>
      </w:tblGrid>
      <w:tr w:rsidR="000D0EE3" w:rsidRPr="000D0EE3" w:rsidTr="000D0EE3">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 xml:space="preserve">№ </w:t>
            </w:r>
            <w:r w:rsidRPr="000D0EE3">
              <w:rPr>
                <w:spacing w:val="-5"/>
                <w:sz w:val="24"/>
                <w:shd w:val="clear" w:color="auto" w:fill="FFFFFF"/>
              </w:rPr>
              <w:t>п/п</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sz w:val="28"/>
                <w:shd w:val="clear" w:color="auto" w:fill="FFFFFF"/>
              </w:rPr>
            </w:pPr>
            <w:r w:rsidRPr="000D0EE3">
              <w:rPr>
                <w:spacing w:val="-3"/>
                <w:sz w:val="24"/>
                <w:shd w:val="clear" w:color="auto" w:fill="FFFFFF"/>
              </w:rPr>
              <w:t>Наименование</w:t>
            </w:r>
          </w:p>
          <w:p w:rsidR="000D0EE3" w:rsidRPr="000D0EE3" w:rsidRDefault="000D0EE3" w:rsidP="000D0EE3">
            <w:pPr>
              <w:spacing w:line="0" w:lineRule="atLeast"/>
              <w:rPr>
                <w:sz w:val="28"/>
                <w:shd w:val="clear" w:color="auto" w:fill="FFFFFF"/>
              </w:rPr>
            </w:pPr>
            <w:r w:rsidRPr="000D0EE3">
              <w:rPr>
                <w:spacing w:val="-3"/>
                <w:sz w:val="24"/>
                <w:shd w:val="clear" w:color="auto" w:fill="FFFFFF"/>
              </w:rPr>
              <w:t>основного</w:t>
            </w:r>
          </w:p>
          <w:p w:rsidR="000D0EE3" w:rsidRPr="000D0EE3" w:rsidRDefault="000D0EE3" w:rsidP="000D0EE3">
            <w:pPr>
              <w:spacing w:line="0" w:lineRule="atLeast"/>
              <w:rPr>
                <w:sz w:val="28"/>
                <w:shd w:val="clear" w:color="auto" w:fill="FFFFFF"/>
              </w:rPr>
            </w:pPr>
            <w:r w:rsidRPr="000D0EE3">
              <w:rPr>
                <w:spacing w:val="-3"/>
                <w:sz w:val="24"/>
                <w:shd w:val="clear" w:color="auto" w:fill="FFFFFF"/>
              </w:rPr>
              <w:t>мероприятия/</w:t>
            </w:r>
          </w:p>
          <w:p w:rsidR="000D0EE3" w:rsidRPr="000D0EE3" w:rsidRDefault="000D0EE3" w:rsidP="000D0EE3">
            <w:pPr>
              <w:spacing w:line="0" w:lineRule="atLeast"/>
              <w:rPr>
                <w:sz w:val="28"/>
                <w:shd w:val="clear" w:color="auto" w:fill="FFFFFF"/>
              </w:rPr>
            </w:pPr>
            <w:r w:rsidRPr="000D0EE3">
              <w:rPr>
                <w:sz w:val="24"/>
                <w:shd w:val="clear" w:color="auto" w:fill="FFFFFF"/>
              </w:rPr>
              <w:t>Источник</w:t>
            </w:r>
          </w:p>
          <w:p w:rsidR="000D0EE3" w:rsidRPr="000D0EE3" w:rsidRDefault="000D0EE3" w:rsidP="000D0EE3">
            <w:pPr>
              <w:spacing w:line="0" w:lineRule="atLeast"/>
              <w:rPr>
                <w:sz w:val="28"/>
                <w:shd w:val="clear" w:color="auto" w:fill="FFFFFF"/>
              </w:rPr>
            </w:pPr>
            <w:r w:rsidRPr="000D0EE3">
              <w:rPr>
                <w:sz w:val="24"/>
                <w:shd w:val="clear" w:color="auto" w:fill="FFFFFF"/>
              </w:rPr>
              <w:t>ресурсного</w:t>
            </w:r>
          </w:p>
          <w:p w:rsidR="000D0EE3" w:rsidRPr="000D0EE3" w:rsidRDefault="000D0EE3" w:rsidP="000D0EE3">
            <w:pPr>
              <w:spacing w:line="0" w:lineRule="atLeast"/>
            </w:pPr>
            <w:r w:rsidRPr="000D0EE3">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Испол</w:t>
            </w:r>
            <w:r w:rsidRPr="000D0EE3">
              <w:rPr>
                <w:spacing w:val="-4"/>
                <w:sz w:val="24"/>
                <w:shd w:val="clear" w:color="auto" w:fill="FFFFFF"/>
              </w:rPr>
              <w:t>нитель</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 xml:space="preserve">Срок </w:t>
            </w:r>
            <w:r w:rsidRPr="000D0EE3">
              <w:rPr>
                <w:spacing w:val="-4"/>
                <w:sz w:val="24"/>
                <w:shd w:val="clear" w:color="auto" w:fill="FFFFFF"/>
              </w:rPr>
              <w:t>реализ</w:t>
            </w:r>
            <w:r w:rsidRPr="000D0EE3">
              <w:rPr>
                <w:spacing w:val="-3"/>
                <w:sz w:val="24"/>
                <w:shd w:val="clear" w:color="auto" w:fill="FFFFFF"/>
              </w:rPr>
              <w:t>ации   (г</w:t>
            </w:r>
            <w:r w:rsidRPr="000D0EE3">
              <w:rPr>
                <w:sz w:val="24"/>
                <w:shd w:val="clear" w:color="auto" w:fill="FFFFFF"/>
              </w:rPr>
              <w:t>оды)</w:t>
            </w:r>
          </w:p>
          <w:p w:rsidR="000D0EE3" w:rsidRPr="000D0EE3" w:rsidRDefault="000D0EE3" w:rsidP="000D0EE3">
            <w:pPr>
              <w:spacing w:line="0" w:lineRule="atLeast"/>
              <w:rPr>
                <w:sz w:val="28"/>
              </w:rPr>
            </w:pPr>
          </w:p>
          <w:p w:rsidR="000D0EE3" w:rsidRPr="000D0EE3" w:rsidRDefault="000D0EE3" w:rsidP="000D0EE3">
            <w:pPr>
              <w:spacing w:line="0" w:lineRule="atLeast"/>
            </w:pPr>
          </w:p>
        </w:tc>
        <w:tc>
          <w:tcPr>
            <w:tcW w:w="127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sz w:val="28"/>
                <w:shd w:val="clear" w:color="auto" w:fill="FFFFFF"/>
              </w:rPr>
            </w:pPr>
            <w:r w:rsidRPr="000D0EE3">
              <w:rPr>
                <w:spacing w:val="-5"/>
                <w:sz w:val="24"/>
                <w:shd w:val="clear" w:color="auto" w:fill="FFFFFF"/>
              </w:rPr>
              <w:t>Источни</w:t>
            </w:r>
            <w:r w:rsidRPr="000D0EE3">
              <w:rPr>
                <w:sz w:val="24"/>
                <w:shd w:val="clear" w:color="auto" w:fill="FFFFFF"/>
              </w:rPr>
              <w:t>к</w:t>
            </w:r>
          </w:p>
          <w:p w:rsidR="000D0EE3" w:rsidRPr="000D0EE3" w:rsidRDefault="000D0EE3" w:rsidP="000D0EE3">
            <w:pPr>
              <w:spacing w:line="0" w:lineRule="atLeast"/>
              <w:ind w:firstLine="10"/>
            </w:pPr>
            <w:r w:rsidRPr="000D0EE3">
              <w:rPr>
                <w:spacing w:val="-5"/>
                <w:sz w:val="24"/>
                <w:shd w:val="clear" w:color="auto" w:fill="FFFFFF"/>
              </w:rPr>
              <w:t>финанси</w:t>
            </w:r>
            <w:r w:rsidRPr="000D0EE3">
              <w:rPr>
                <w:spacing w:val="-2"/>
                <w:sz w:val="24"/>
                <w:shd w:val="clear" w:color="auto" w:fill="FFFFFF"/>
              </w:rPr>
              <w:t>рования</w:t>
            </w:r>
          </w:p>
        </w:tc>
        <w:tc>
          <w:tcPr>
            <w:tcW w:w="4111"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z w:val="24"/>
                <w:shd w:val="clear" w:color="auto" w:fill="FFFFFF"/>
              </w:rPr>
              <w:t>Объемы бюджетных ассигнований</w:t>
            </w:r>
          </w:p>
        </w:tc>
      </w:tr>
      <w:tr w:rsidR="000D0EE3" w:rsidRPr="000D0EE3" w:rsidTr="000D0EE3">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1276"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Всего</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pPr>
            <w:r w:rsidRPr="000D0EE3">
              <w:rPr>
                <w:b/>
                <w:sz w:val="24"/>
                <w:shd w:val="clear" w:color="auto" w:fill="FFFFFF"/>
              </w:rPr>
              <w:t>2023 год</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ind w:hanging="34"/>
            </w:pPr>
            <w:r w:rsidRPr="000D0EE3">
              <w:rPr>
                <w:b/>
                <w:sz w:val="24"/>
                <w:shd w:val="clear" w:color="auto" w:fill="FFFFFF"/>
              </w:rPr>
              <w:t>2024 год</w:t>
            </w:r>
          </w:p>
        </w:tc>
      </w:tr>
      <w:tr w:rsidR="000D0EE3" w:rsidRPr="000D0EE3" w:rsidTr="000D0EE3">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p w:rsidR="000D0EE3" w:rsidRPr="000D0EE3" w:rsidRDefault="000D0EE3" w:rsidP="000D0EE3">
            <w:pPr>
              <w:spacing w:line="0" w:lineRule="atLeast"/>
              <w:rPr>
                <w:rFonts w:eastAsia="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b/>
                <w:sz w:val="24"/>
                <w:shd w:val="clear" w:color="auto" w:fill="FFFFFF"/>
              </w:rPr>
            </w:pPr>
            <w:r w:rsidRPr="000D0EE3">
              <w:rPr>
                <w:b/>
                <w:spacing w:val="-5"/>
                <w:sz w:val="24"/>
                <w:shd w:val="clear" w:color="auto" w:fill="FFFFFF"/>
              </w:rPr>
              <w:t>Подпрограм</w:t>
            </w:r>
            <w:r w:rsidRPr="000D0EE3">
              <w:rPr>
                <w:b/>
                <w:sz w:val="24"/>
                <w:shd w:val="clear" w:color="auto" w:fill="FFFFFF"/>
              </w:rPr>
              <w:t>ма</w:t>
            </w:r>
          </w:p>
          <w:p w:rsidR="000D0EE3" w:rsidRPr="000D0EE3" w:rsidRDefault="000D0EE3" w:rsidP="000D0EE3">
            <w:pPr>
              <w:spacing w:line="0" w:lineRule="atLeast"/>
              <w:rPr>
                <w:sz w:val="28"/>
                <w:shd w:val="clear" w:color="auto" w:fill="FFFFFF"/>
              </w:rPr>
            </w:pPr>
          </w:p>
          <w:p w:rsidR="000D0EE3" w:rsidRPr="000D0EE3" w:rsidRDefault="000D0EE3" w:rsidP="000D0EE3">
            <w:pPr>
              <w:spacing w:line="0" w:lineRule="atLeast"/>
              <w:ind w:firstLine="5"/>
              <w:rPr>
                <w:sz w:val="28"/>
                <w:shd w:val="clear" w:color="auto" w:fill="FFFFFF"/>
              </w:rPr>
            </w:pPr>
            <w:r w:rsidRPr="000D0EE3">
              <w:rPr>
                <w:spacing w:val="-5"/>
                <w:sz w:val="24"/>
                <w:shd w:val="clear" w:color="auto" w:fill="FFFFFF"/>
              </w:rPr>
              <w:t>Благоустройс</w:t>
            </w:r>
            <w:r w:rsidRPr="000D0EE3">
              <w:rPr>
                <w:sz w:val="24"/>
                <w:shd w:val="clear" w:color="auto" w:fill="FFFFFF"/>
              </w:rPr>
              <w:t>тво</w:t>
            </w:r>
          </w:p>
          <w:p w:rsidR="000D0EE3" w:rsidRPr="000D0EE3" w:rsidRDefault="000D0EE3" w:rsidP="000D0EE3">
            <w:pPr>
              <w:spacing w:line="0" w:lineRule="atLeast"/>
            </w:pPr>
            <w:r w:rsidRPr="000D0EE3">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sz w:val="28"/>
                <w:shd w:val="clear" w:color="auto" w:fill="FFFFFF"/>
              </w:rPr>
            </w:pPr>
            <w:r w:rsidRPr="000D0EE3">
              <w:rPr>
                <w:spacing w:val="-2"/>
                <w:sz w:val="24"/>
                <w:shd w:val="clear" w:color="auto" w:fill="FFFFFF"/>
              </w:rPr>
              <w:t>Администрац</w:t>
            </w:r>
            <w:r w:rsidRPr="000D0EE3">
              <w:rPr>
                <w:sz w:val="24"/>
                <w:shd w:val="clear" w:color="auto" w:fill="FFFFFF"/>
              </w:rPr>
              <w:t>ия</w:t>
            </w:r>
          </w:p>
          <w:p w:rsidR="000D0EE3" w:rsidRPr="000D0EE3" w:rsidRDefault="000D0EE3" w:rsidP="000D0EE3">
            <w:pPr>
              <w:spacing w:line="0" w:lineRule="atLeast"/>
              <w:rPr>
                <w:sz w:val="28"/>
                <w:shd w:val="clear" w:color="auto" w:fill="FFFFFF"/>
              </w:rPr>
            </w:pPr>
            <w:r w:rsidRPr="000D0EE3">
              <w:rPr>
                <w:sz w:val="24"/>
                <w:shd w:val="clear" w:color="auto" w:fill="FFFFFF"/>
              </w:rPr>
              <w:t>Комсо</w:t>
            </w:r>
            <w:r w:rsidRPr="000D0EE3">
              <w:rPr>
                <w:spacing w:val="-3"/>
                <w:sz w:val="24"/>
                <w:shd w:val="clear" w:color="auto" w:fill="FFFFFF"/>
              </w:rPr>
              <w:t>мольск</w:t>
            </w:r>
            <w:r w:rsidRPr="000D0EE3">
              <w:rPr>
                <w:sz w:val="24"/>
                <w:shd w:val="clear" w:color="auto" w:fill="FFFFFF"/>
              </w:rPr>
              <w:t>ого</w:t>
            </w:r>
          </w:p>
          <w:p w:rsidR="000D0EE3" w:rsidRPr="000D0EE3" w:rsidRDefault="000D0EE3" w:rsidP="000D0EE3">
            <w:pPr>
              <w:spacing w:line="0" w:lineRule="atLeast"/>
              <w:rPr>
                <w:sz w:val="28"/>
                <w:shd w:val="clear" w:color="auto" w:fill="FFFFFF"/>
              </w:rPr>
            </w:pPr>
            <w:r w:rsidRPr="000D0EE3">
              <w:rPr>
                <w:sz w:val="24"/>
                <w:shd w:val="clear" w:color="auto" w:fill="FFFFFF"/>
              </w:rPr>
              <w:t>муниц</w:t>
            </w:r>
            <w:r w:rsidRPr="000D0EE3">
              <w:rPr>
                <w:spacing w:val="-4"/>
                <w:sz w:val="24"/>
                <w:shd w:val="clear" w:color="auto" w:fill="FFFFFF"/>
              </w:rPr>
              <w:t>ипальн</w:t>
            </w:r>
            <w:r w:rsidRPr="000D0EE3">
              <w:rPr>
                <w:sz w:val="24"/>
                <w:shd w:val="clear" w:color="auto" w:fill="FFFFFF"/>
              </w:rPr>
              <w:t>ого</w:t>
            </w:r>
          </w:p>
          <w:p w:rsidR="000D0EE3" w:rsidRPr="000D0EE3" w:rsidRDefault="000D0EE3" w:rsidP="000D0EE3">
            <w:pPr>
              <w:spacing w:line="0" w:lineRule="atLeast"/>
            </w:pPr>
            <w:r w:rsidRPr="000D0EE3">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ind w:firstLine="5"/>
              <w:rPr>
                <w:shd w:val="clear" w:color="auto" w:fill="FFFFFF"/>
              </w:rPr>
            </w:pPr>
            <w:r w:rsidRPr="000D0EE3">
              <w:rPr>
                <w:shd w:val="clear" w:color="auto" w:fill="FFFFFF"/>
              </w:rPr>
              <w:t>2018-</w:t>
            </w:r>
          </w:p>
          <w:p w:rsidR="000D0EE3" w:rsidRPr="000D0EE3" w:rsidRDefault="000D0EE3" w:rsidP="000D0EE3">
            <w:pPr>
              <w:spacing w:line="0" w:lineRule="atLeast"/>
            </w:pPr>
            <w:r w:rsidRPr="000D0EE3">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b/>
                <w:spacing w:val="-2"/>
                <w:sz w:val="24"/>
                <w:shd w:val="clear" w:color="auto" w:fill="FFFFFF"/>
              </w:rPr>
            </w:pPr>
            <w:r w:rsidRPr="000D0EE3">
              <w:rPr>
                <w:b/>
                <w:spacing w:val="-2"/>
                <w:sz w:val="24"/>
                <w:shd w:val="clear" w:color="auto" w:fill="FFFFFF"/>
              </w:rPr>
              <w:t>Всего:</w:t>
            </w:r>
          </w:p>
          <w:p w:rsidR="000D0EE3" w:rsidRPr="000D0EE3" w:rsidRDefault="000D0EE3" w:rsidP="000D0EE3">
            <w:pPr>
              <w:spacing w:line="0" w:lineRule="atLeast"/>
            </w:pPr>
            <w:r w:rsidRPr="000D0EE3">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b/>
              </w:rPr>
            </w:pPr>
            <w:r w:rsidRPr="000D0EE3">
              <w:rPr>
                <w:b/>
                <w:spacing w:val="-1"/>
                <w:shd w:val="clear" w:color="auto" w:fill="FFFFFF"/>
              </w:rPr>
              <w:t>38 800,00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b/>
              </w:rPr>
            </w:pPr>
            <w:r w:rsidRPr="000D0EE3">
              <w:rPr>
                <w:b/>
                <w:spacing w:val="-1"/>
                <w:shd w:val="clear" w:color="auto" w:fill="FFFFFF"/>
              </w:rPr>
              <w:t>38 800,00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b/>
                <w:shd w:val="clear" w:color="auto" w:fill="FFFFFF"/>
              </w:rPr>
              <w:t>0,00</w:t>
            </w:r>
          </w:p>
        </w:tc>
      </w:tr>
      <w:tr w:rsidR="000D0EE3" w:rsidRPr="000D0EE3" w:rsidTr="000D0EE3">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ind w:firstLine="5"/>
              <w:rPr>
                <w:shd w:val="clear" w:color="auto" w:fill="FFFFFF"/>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Федеральный  бюджет</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1"/>
                <w:shd w:val="clear" w:color="auto" w:fill="FFFFFF"/>
              </w:rPr>
              <w:t xml:space="preserve">       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r w:rsidRPr="000D0EE3">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0,00</w:t>
            </w:r>
          </w:p>
        </w:tc>
      </w:tr>
      <w:tr w:rsidR="000D0EE3" w:rsidRPr="000D0EE3" w:rsidTr="000D0EE3">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279"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pPr>
            <w:r w:rsidRPr="000D0EE3">
              <w:rPr>
                <w:shd w:val="clear" w:color="auto" w:fill="FFFFFF"/>
              </w:rPr>
              <w:t>Областной бюджет</w:t>
            </w:r>
          </w:p>
        </w:tc>
        <w:tc>
          <w:tcPr>
            <w:tcW w:w="1418"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0,00</w:t>
            </w:r>
          </w:p>
        </w:tc>
      </w:tr>
      <w:tr w:rsidR="000D0EE3" w:rsidRPr="000D0EE3" w:rsidTr="000D0EE3">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279"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0" w:lineRule="atLeast"/>
              <w:rPr>
                <w:shd w:val="clear" w:color="auto" w:fill="FFFFFF"/>
              </w:rPr>
            </w:pPr>
            <w:r w:rsidRPr="000D0EE3">
              <w:rPr>
                <w:spacing w:val="-2"/>
                <w:shd w:val="clear" w:color="auto" w:fill="FFFFFF"/>
              </w:rPr>
              <w:t>Бюджет</w:t>
            </w:r>
          </w:p>
          <w:p w:rsidR="000D0EE3" w:rsidRPr="000D0EE3" w:rsidRDefault="000D0EE3" w:rsidP="000D0EE3">
            <w:pPr>
              <w:spacing w:line="0" w:lineRule="atLeast"/>
              <w:rPr>
                <w:shd w:val="clear" w:color="auto" w:fill="FFFFFF"/>
              </w:rPr>
            </w:pPr>
            <w:r w:rsidRPr="000D0EE3">
              <w:rPr>
                <w:spacing w:val="-6"/>
                <w:shd w:val="clear" w:color="auto" w:fill="FFFFFF"/>
              </w:rPr>
              <w:t>Комсом</w:t>
            </w:r>
            <w:r w:rsidRPr="000D0EE3">
              <w:rPr>
                <w:spacing w:val="-5"/>
                <w:shd w:val="clear" w:color="auto" w:fill="FFFFFF"/>
              </w:rPr>
              <w:t>ольского</w:t>
            </w:r>
          </w:p>
          <w:p w:rsidR="000D0EE3" w:rsidRPr="000D0EE3" w:rsidRDefault="000D0EE3" w:rsidP="000D0EE3">
            <w:pPr>
              <w:spacing w:line="0" w:lineRule="atLeast"/>
              <w:rPr>
                <w:shd w:val="clear" w:color="auto" w:fill="FFFFFF"/>
              </w:rPr>
            </w:pPr>
            <w:r w:rsidRPr="000D0EE3">
              <w:rPr>
                <w:spacing w:val="-3"/>
                <w:shd w:val="clear" w:color="auto" w:fill="FFFFFF"/>
              </w:rPr>
              <w:t>городск</w:t>
            </w:r>
            <w:r w:rsidRPr="000D0EE3">
              <w:rPr>
                <w:shd w:val="clear" w:color="auto" w:fill="FFFFFF"/>
              </w:rPr>
              <w:t>ого</w:t>
            </w:r>
          </w:p>
          <w:p w:rsidR="000D0EE3" w:rsidRPr="000D0EE3" w:rsidRDefault="000D0EE3" w:rsidP="000D0EE3">
            <w:pPr>
              <w:spacing w:line="0" w:lineRule="atLeast"/>
            </w:pPr>
            <w:r w:rsidRPr="000D0EE3">
              <w:rPr>
                <w:spacing w:val="-2"/>
                <w:shd w:val="clear" w:color="auto" w:fill="FFFFFF"/>
              </w:rPr>
              <w:t>поселен</w:t>
            </w:r>
            <w:r w:rsidRPr="000D0EE3">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38 800,00</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38 800,00</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rPr>
                <w:shd w:val="clear" w:color="auto" w:fill="FFFFFF"/>
              </w:rPr>
              <w:t>0,00</w:t>
            </w:r>
          </w:p>
        </w:tc>
      </w:tr>
      <w:tr w:rsidR="000D0EE3" w:rsidRPr="000D0EE3" w:rsidTr="000D0EE3">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ind w:left="38"/>
            </w:pPr>
            <w:r w:rsidRPr="000D0EE3">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69" w:lineRule="auto"/>
              <w:ind w:right="34" w:firstLine="24"/>
              <w:rPr>
                <w:sz w:val="28"/>
                <w:shd w:val="clear" w:color="auto" w:fill="FFFFFF"/>
              </w:rPr>
            </w:pPr>
            <w:r w:rsidRPr="000D0EE3">
              <w:rPr>
                <w:i/>
                <w:sz w:val="24"/>
                <w:shd w:val="clear" w:color="auto" w:fill="FFFFFF"/>
              </w:rPr>
              <w:t>Основное мероприятие</w:t>
            </w:r>
          </w:p>
          <w:p w:rsidR="000D0EE3" w:rsidRPr="000D0EE3" w:rsidRDefault="000D0EE3" w:rsidP="000D0EE3">
            <w:pPr>
              <w:spacing w:line="274" w:lineRule="auto"/>
              <w:rPr>
                <w:sz w:val="28"/>
                <w:shd w:val="clear" w:color="auto" w:fill="FFFFFF"/>
              </w:rPr>
            </w:pPr>
            <w:r w:rsidRPr="000D0EE3">
              <w:rPr>
                <w:spacing w:val="-3"/>
                <w:sz w:val="24"/>
                <w:shd w:val="clear" w:color="auto" w:fill="FFFFFF"/>
              </w:rPr>
              <w:t>"Обеспечение</w:t>
            </w:r>
          </w:p>
          <w:p w:rsidR="000D0EE3" w:rsidRPr="000D0EE3" w:rsidRDefault="000D0EE3" w:rsidP="000D0EE3">
            <w:pPr>
              <w:spacing w:line="274" w:lineRule="auto"/>
              <w:rPr>
                <w:sz w:val="28"/>
                <w:shd w:val="clear" w:color="auto" w:fill="FFFFFF"/>
              </w:rPr>
            </w:pPr>
            <w:r w:rsidRPr="000D0EE3">
              <w:rPr>
                <w:spacing w:val="-2"/>
                <w:sz w:val="24"/>
                <w:shd w:val="clear" w:color="auto" w:fill="FFFFFF"/>
              </w:rPr>
              <w:t>мероприятий</w:t>
            </w:r>
          </w:p>
          <w:p w:rsidR="000D0EE3" w:rsidRPr="000D0EE3" w:rsidRDefault="000D0EE3" w:rsidP="000D0EE3">
            <w:pPr>
              <w:spacing w:line="274" w:lineRule="auto"/>
              <w:rPr>
                <w:sz w:val="28"/>
                <w:shd w:val="clear" w:color="auto" w:fill="FFFFFF"/>
              </w:rPr>
            </w:pPr>
            <w:r w:rsidRPr="000D0EE3">
              <w:rPr>
                <w:sz w:val="24"/>
                <w:shd w:val="clear" w:color="auto" w:fill="FFFFFF"/>
              </w:rPr>
              <w:t>по</w:t>
            </w:r>
          </w:p>
          <w:p w:rsidR="000D0EE3" w:rsidRPr="000D0EE3" w:rsidRDefault="000D0EE3" w:rsidP="000D0EE3">
            <w:pPr>
              <w:spacing w:line="274" w:lineRule="auto"/>
              <w:rPr>
                <w:sz w:val="28"/>
                <w:shd w:val="clear" w:color="auto" w:fill="FFFFFF"/>
              </w:rPr>
            </w:pPr>
            <w:r w:rsidRPr="000D0EE3">
              <w:rPr>
                <w:spacing w:val="-3"/>
                <w:sz w:val="24"/>
                <w:shd w:val="clear" w:color="auto" w:fill="FFFFFF"/>
              </w:rPr>
              <w:t>формировани</w:t>
            </w:r>
            <w:r w:rsidRPr="000D0EE3">
              <w:rPr>
                <w:sz w:val="24"/>
                <w:shd w:val="clear" w:color="auto" w:fill="FFFFFF"/>
              </w:rPr>
              <w:t>ю</w:t>
            </w:r>
          </w:p>
          <w:p w:rsidR="000D0EE3" w:rsidRPr="000D0EE3" w:rsidRDefault="000D0EE3" w:rsidP="000D0EE3">
            <w:pPr>
              <w:spacing w:line="274" w:lineRule="auto"/>
              <w:rPr>
                <w:sz w:val="28"/>
                <w:shd w:val="clear" w:color="auto" w:fill="FFFFFF"/>
              </w:rPr>
            </w:pPr>
            <w:r w:rsidRPr="000D0EE3">
              <w:rPr>
                <w:spacing w:val="-3"/>
                <w:sz w:val="24"/>
                <w:shd w:val="clear" w:color="auto" w:fill="FFFFFF"/>
              </w:rPr>
              <w:t>современной</w:t>
            </w:r>
          </w:p>
          <w:p w:rsidR="000D0EE3" w:rsidRPr="000D0EE3" w:rsidRDefault="000D0EE3" w:rsidP="000D0EE3">
            <w:pPr>
              <w:spacing w:line="274" w:lineRule="auto"/>
              <w:rPr>
                <w:sz w:val="28"/>
                <w:shd w:val="clear" w:color="auto" w:fill="FFFFFF"/>
              </w:rPr>
            </w:pPr>
            <w:r w:rsidRPr="000D0EE3">
              <w:rPr>
                <w:sz w:val="24"/>
                <w:shd w:val="clear" w:color="auto" w:fill="FFFFFF"/>
              </w:rPr>
              <w:t>городской</w:t>
            </w:r>
          </w:p>
          <w:p w:rsidR="000D0EE3" w:rsidRPr="000D0EE3" w:rsidRDefault="000D0EE3" w:rsidP="000D0EE3">
            <w:pPr>
              <w:spacing w:line="274" w:lineRule="auto"/>
              <w:rPr>
                <w:sz w:val="28"/>
                <w:shd w:val="clear" w:color="auto" w:fill="FFFFFF"/>
              </w:rPr>
            </w:pPr>
            <w:r w:rsidRPr="000D0EE3">
              <w:rPr>
                <w:sz w:val="24"/>
                <w:shd w:val="clear" w:color="auto" w:fill="FFFFFF"/>
              </w:rPr>
              <w:t>среды,</w:t>
            </w:r>
          </w:p>
          <w:p w:rsidR="000D0EE3" w:rsidRPr="000D0EE3" w:rsidRDefault="000D0EE3" w:rsidP="000D0EE3">
            <w:pPr>
              <w:spacing w:line="274" w:lineRule="auto"/>
              <w:rPr>
                <w:sz w:val="28"/>
                <w:shd w:val="clear" w:color="auto" w:fill="FFFFFF"/>
              </w:rPr>
            </w:pPr>
            <w:r w:rsidRPr="000D0EE3">
              <w:rPr>
                <w:sz w:val="24"/>
                <w:shd w:val="clear" w:color="auto" w:fill="FFFFFF"/>
              </w:rPr>
              <w:t>благоустройство</w:t>
            </w:r>
          </w:p>
          <w:p w:rsidR="000D0EE3" w:rsidRPr="000D0EE3" w:rsidRDefault="000D0EE3" w:rsidP="000D0EE3">
            <w:pPr>
              <w:spacing w:line="274" w:lineRule="auto"/>
            </w:pPr>
            <w:r w:rsidRPr="000D0EE3">
              <w:rPr>
                <w:spacing w:val="-4"/>
                <w:sz w:val="24"/>
                <w:shd w:val="clear" w:color="auto" w:fill="FFFFFF"/>
              </w:rPr>
              <w:t>общественны</w:t>
            </w:r>
            <w:r w:rsidRPr="000D0EE3">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74" w:lineRule="auto"/>
              <w:rPr>
                <w:sz w:val="28"/>
                <w:shd w:val="clear" w:color="auto" w:fill="FFFFFF"/>
              </w:rPr>
            </w:pPr>
            <w:r w:rsidRPr="000D0EE3">
              <w:rPr>
                <w:spacing w:val="-2"/>
                <w:sz w:val="24"/>
                <w:shd w:val="clear" w:color="auto" w:fill="FFFFFF"/>
              </w:rPr>
              <w:t>Администрац</w:t>
            </w:r>
            <w:r w:rsidRPr="000D0EE3">
              <w:rPr>
                <w:sz w:val="24"/>
                <w:shd w:val="clear" w:color="auto" w:fill="FFFFFF"/>
              </w:rPr>
              <w:t>ия</w:t>
            </w:r>
          </w:p>
          <w:p w:rsidR="000D0EE3" w:rsidRPr="000D0EE3" w:rsidRDefault="000D0EE3" w:rsidP="000D0EE3">
            <w:pPr>
              <w:spacing w:line="274" w:lineRule="auto"/>
              <w:rPr>
                <w:sz w:val="28"/>
                <w:shd w:val="clear" w:color="auto" w:fill="FFFFFF"/>
              </w:rPr>
            </w:pPr>
            <w:r w:rsidRPr="000D0EE3">
              <w:rPr>
                <w:sz w:val="24"/>
                <w:shd w:val="clear" w:color="auto" w:fill="FFFFFF"/>
              </w:rPr>
              <w:t>Комсо</w:t>
            </w:r>
            <w:r w:rsidRPr="000D0EE3">
              <w:rPr>
                <w:spacing w:val="-3"/>
                <w:sz w:val="24"/>
                <w:shd w:val="clear" w:color="auto" w:fill="FFFFFF"/>
              </w:rPr>
              <w:t>мольск</w:t>
            </w:r>
            <w:r w:rsidRPr="000D0EE3">
              <w:rPr>
                <w:sz w:val="24"/>
                <w:shd w:val="clear" w:color="auto" w:fill="FFFFFF"/>
              </w:rPr>
              <w:t>ого</w:t>
            </w:r>
          </w:p>
          <w:p w:rsidR="000D0EE3" w:rsidRPr="000D0EE3" w:rsidRDefault="000D0EE3" w:rsidP="000D0EE3">
            <w:pPr>
              <w:spacing w:line="274" w:lineRule="auto"/>
              <w:rPr>
                <w:sz w:val="28"/>
                <w:shd w:val="clear" w:color="auto" w:fill="FFFFFF"/>
              </w:rPr>
            </w:pPr>
            <w:r w:rsidRPr="000D0EE3">
              <w:rPr>
                <w:sz w:val="24"/>
                <w:shd w:val="clear" w:color="auto" w:fill="FFFFFF"/>
              </w:rPr>
              <w:t>муниц</w:t>
            </w:r>
            <w:r w:rsidRPr="000D0EE3">
              <w:rPr>
                <w:spacing w:val="-4"/>
                <w:sz w:val="24"/>
                <w:shd w:val="clear" w:color="auto" w:fill="FFFFFF"/>
              </w:rPr>
              <w:t>ипальн</w:t>
            </w:r>
            <w:r w:rsidRPr="000D0EE3">
              <w:rPr>
                <w:sz w:val="24"/>
                <w:shd w:val="clear" w:color="auto" w:fill="FFFFFF"/>
              </w:rPr>
              <w:t>ого</w:t>
            </w:r>
          </w:p>
          <w:p w:rsidR="000D0EE3" w:rsidRPr="000D0EE3" w:rsidRDefault="000D0EE3" w:rsidP="000D0EE3">
            <w:r w:rsidRPr="000D0EE3">
              <w:rPr>
                <w:sz w:val="24"/>
                <w:shd w:val="clear" w:color="auto" w:fill="FFFFFF"/>
              </w:rPr>
              <w:t>района</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shd w:val="clear" w:color="auto" w:fill="FFFFFF"/>
              </w:rPr>
            </w:pPr>
            <w:r w:rsidRPr="000D0EE3">
              <w:rPr>
                <w:shd w:val="clear" w:color="auto" w:fill="FFFFFF"/>
              </w:rPr>
              <w:t>2018-</w:t>
            </w:r>
          </w:p>
          <w:p w:rsidR="000D0EE3" w:rsidRPr="000D0EE3" w:rsidRDefault="000D0EE3" w:rsidP="000D0EE3">
            <w:r w:rsidRPr="000D0EE3">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rPr>
                <w:b/>
                <w:spacing w:val="-2"/>
                <w:sz w:val="24"/>
                <w:shd w:val="clear" w:color="auto" w:fill="FFFFFF"/>
              </w:rPr>
            </w:pPr>
            <w:r w:rsidRPr="000D0EE3">
              <w:rPr>
                <w:b/>
                <w:spacing w:val="-2"/>
                <w:sz w:val="24"/>
                <w:shd w:val="clear" w:color="auto" w:fill="FFFFFF"/>
              </w:rPr>
              <w:t>Всего:</w:t>
            </w:r>
          </w:p>
          <w:p w:rsidR="000D0EE3" w:rsidRPr="000D0EE3" w:rsidRDefault="000D0EE3" w:rsidP="000D0EE3">
            <w:r w:rsidRPr="000D0EE3">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rPr>
                <w:b/>
              </w:rPr>
            </w:pPr>
            <w:r w:rsidRPr="000D0EE3">
              <w:rPr>
                <w:b/>
                <w:spacing w:val="-1"/>
                <w:shd w:val="clear" w:color="auto" w:fill="FFFFFF"/>
              </w:rPr>
              <w:t>38 800,00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spacing w:line="0" w:lineRule="atLeast"/>
              <w:jc w:val="center"/>
              <w:rPr>
                <w:b/>
              </w:rPr>
            </w:pPr>
            <w:r w:rsidRPr="000D0EE3">
              <w:rPr>
                <w:b/>
                <w:spacing w:val="-1"/>
                <w:shd w:val="clear" w:color="auto" w:fill="FFFFFF"/>
              </w:rPr>
              <w:t>38 800,00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pPr>
            <w:r w:rsidRPr="000D0EE3">
              <w:rPr>
                <w:b/>
                <w:shd w:val="clear" w:color="auto" w:fill="FFFFFF"/>
              </w:rPr>
              <w:t>0,00</w:t>
            </w:r>
          </w:p>
        </w:tc>
      </w:tr>
      <w:tr w:rsidR="000D0EE3" w:rsidRPr="000D0EE3" w:rsidTr="000D0EE3">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6"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0D0EE3" w:rsidRPr="000D0EE3" w:rsidRDefault="000D0EE3" w:rsidP="000D0EE3">
            <w:pPr>
              <w:rPr>
                <w:shd w:val="clear" w:color="auto" w:fill="FFFFFF"/>
              </w:rPr>
            </w:pPr>
            <w:r w:rsidRPr="000D0EE3">
              <w:rPr>
                <w:spacing w:val="-2"/>
                <w:shd w:val="clear" w:color="auto" w:fill="FFFFFF"/>
              </w:rPr>
              <w:t>Бюджет</w:t>
            </w:r>
          </w:p>
          <w:p w:rsidR="000D0EE3" w:rsidRPr="000D0EE3" w:rsidRDefault="000D0EE3" w:rsidP="000D0EE3">
            <w:pPr>
              <w:rPr>
                <w:shd w:val="clear" w:color="auto" w:fill="FFFFFF"/>
              </w:rPr>
            </w:pPr>
            <w:r w:rsidRPr="000D0EE3">
              <w:rPr>
                <w:spacing w:val="-6"/>
                <w:shd w:val="clear" w:color="auto" w:fill="FFFFFF"/>
              </w:rPr>
              <w:t>Комсом</w:t>
            </w:r>
            <w:r w:rsidRPr="000D0EE3">
              <w:rPr>
                <w:spacing w:val="-5"/>
                <w:shd w:val="clear" w:color="auto" w:fill="FFFFFF"/>
              </w:rPr>
              <w:t>ольского</w:t>
            </w:r>
          </w:p>
          <w:p w:rsidR="000D0EE3" w:rsidRPr="000D0EE3" w:rsidRDefault="000D0EE3" w:rsidP="000D0EE3">
            <w:pPr>
              <w:rPr>
                <w:shd w:val="clear" w:color="auto" w:fill="FFFFFF"/>
              </w:rPr>
            </w:pPr>
            <w:r w:rsidRPr="000D0EE3">
              <w:rPr>
                <w:spacing w:val="-3"/>
                <w:shd w:val="clear" w:color="auto" w:fill="FFFFFF"/>
              </w:rPr>
              <w:t>городск</w:t>
            </w:r>
            <w:r w:rsidRPr="000D0EE3">
              <w:rPr>
                <w:shd w:val="clear" w:color="auto" w:fill="FFFFFF"/>
              </w:rPr>
              <w:t>ого</w:t>
            </w:r>
          </w:p>
          <w:p w:rsidR="000D0EE3" w:rsidRPr="000D0EE3" w:rsidRDefault="000D0EE3" w:rsidP="000D0EE3">
            <w:r w:rsidRPr="000D0EE3">
              <w:rPr>
                <w:spacing w:val="-2"/>
                <w:shd w:val="clear" w:color="auto" w:fill="FFFFFF"/>
              </w:rPr>
              <w:t>поселен</w:t>
            </w:r>
            <w:r w:rsidRPr="000D0EE3">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38 800,00</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0D0EE3" w:rsidRPr="000D0EE3" w:rsidRDefault="000D0EE3" w:rsidP="000D0EE3">
            <w:pPr>
              <w:spacing w:line="0" w:lineRule="atLeast"/>
              <w:jc w:val="center"/>
            </w:pPr>
            <w:r w:rsidRPr="000D0EE3">
              <w:t>38 800,00</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r>
      <w:tr w:rsidR="000D0EE3" w:rsidRPr="000D0EE3" w:rsidTr="000D0EE3">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0D0EE3" w:rsidRPr="000D0EE3" w:rsidRDefault="000D0EE3" w:rsidP="000D0EE3">
            <w:r w:rsidRPr="000D0EE3">
              <w:rPr>
                <w:shd w:val="clear" w:color="auto" w:fill="FFFFFF"/>
              </w:rPr>
              <w:t>Федеральный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rPr>
                <w:spacing w:val="-1"/>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rPr>
                <w:spacing w:val="-1"/>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r w:rsidRPr="000D0EE3">
              <w:rPr>
                <w:shd w:val="clear" w:color="auto" w:fill="FFFFFF"/>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pPr>
            <w:r w:rsidRPr="000D0EE3">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43"/>
            </w:pPr>
            <w:r w:rsidRPr="000D0EE3">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69" w:lineRule="auto"/>
              <w:ind w:right="101" w:firstLine="5"/>
            </w:pPr>
            <w:r w:rsidRPr="000D0EE3">
              <w:rPr>
                <w:shd w:val="clear" w:color="auto" w:fill="FFFFFF"/>
              </w:rPr>
              <w:t>Разработка проектно-сметной (сметной) документации по б</w:t>
            </w:r>
            <w:r w:rsidRPr="000D0EE3">
              <w:rPr>
                <w:spacing w:val="-3"/>
                <w:shd w:val="clear" w:color="auto" w:fill="FFFFFF"/>
              </w:rPr>
              <w:t>лагоустройству общественной территории, проведение государственной экспертизы и авторского 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74" w:lineRule="auto"/>
              <w:rPr>
                <w:sz w:val="28"/>
                <w:shd w:val="clear" w:color="auto" w:fill="FFFFFF"/>
              </w:rPr>
            </w:pPr>
            <w:r w:rsidRPr="000D0EE3">
              <w:rPr>
                <w:spacing w:val="-2"/>
                <w:sz w:val="24"/>
                <w:shd w:val="clear" w:color="auto" w:fill="FFFFFF"/>
              </w:rPr>
              <w:t>Администрац</w:t>
            </w:r>
            <w:r w:rsidRPr="000D0EE3">
              <w:rPr>
                <w:sz w:val="24"/>
                <w:shd w:val="clear" w:color="auto" w:fill="FFFFFF"/>
              </w:rPr>
              <w:t>ия</w:t>
            </w:r>
          </w:p>
          <w:p w:rsidR="000D0EE3" w:rsidRPr="000D0EE3" w:rsidRDefault="000D0EE3" w:rsidP="000D0EE3">
            <w:pPr>
              <w:spacing w:line="274" w:lineRule="auto"/>
              <w:rPr>
                <w:sz w:val="28"/>
                <w:shd w:val="clear" w:color="auto" w:fill="FFFFFF"/>
              </w:rPr>
            </w:pPr>
            <w:r w:rsidRPr="000D0EE3">
              <w:rPr>
                <w:sz w:val="24"/>
                <w:shd w:val="clear" w:color="auto" w:fill="FFFFFF"/>
              </w:rPr>
              <w:t>Комсо</w:t>
            </w:r>
            <w:r w:rsidRPr="000D0EE3">
              <w:rPr>
                <w:spacing w:val="-3"/>
                <w:sz w:val="24"/>
                <w:shd w:val="clear" w:color="auto" w:fill="FFFFFF"/>
              </w:rPr>
              <w:t>мольск</w:t>
            </w:r>
            <w:r w:rsidRPr="000D0EE3">
              <w:rPr>
                <w:sz w:val="24"/>
                <w:shd w:val="clear" w:color="auto" w:fill="FFFFFF"/>
              </w:rPr>
              <w:t>ого</w:t>
            </w:r>
          </w:p>
          <w:p w:rsidR="000D0EE3" w:rsidRPr="000D0EE3" w:rsidRDefault="000D0EE3" w:rsidP="000D0EE3">
            <w:pPr>
              <w:spacing w:line="274" w:lineRule="auto"/>
              <w:rPr>
                <w:sz w:val="28"/>
                <w:shd w:val="clear" w:color="auto" w:fill="FFFFFF"/>
              </w:rPr>
            </w:pPr>
            <w:r w:rsidRPr="000D0EE3">
              <w:rPr>
                <w:sz w:val="24"/>
                <w:shd w:val="clear" w:color="auto" w:fill="FFFFFF"/>
              </w:rPr>
              <w:t>муниц</w:t>
            </w:r>
            <w:r w:rsidRPr="000D0EE3">
              <w:rPr>
                <w:spacing w:val="-4"/>
                <w:sz w:val="24"/>
                <w:shd w:val="clear" w:color="auto" w:fill="FFFFFF"/>
              </w:rPr>
              <w:t>ипальн</w:t>
            </w:r>
            <w:r w:rsidRPr="000D0EE3">
              <w:rPr>
                <w:sz w:val="24"/>
                <w:shd w:val="clear" w:color="auto" w:fill="FFFFFF"/>
              </w:rPr>
              <w:t>ого</w:t>
            </w:r>
          </w:p>
          <w:p w:rsidR="000D0EE3" w:rsidRPr="000D0EE3" w:rsidRDefault="000D0EE3" w:rsidP="000D0EE3">
            <w:pPr>
              <w:spacing w:line="274" w:lineRule="auto"/>
            </w:pPr>
            <w:r w:rsidRPr="000D0EE3">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69" w:lineRule="auto"/>
              <w:ind w:right="216" w:firstLine="5"/>
              <w:rPr>
                <w:shd w:val="clear" w:color="auto" w:fill="FFFFFF"/>
              </w:rPr>
            </w:pPr>
            <w:r w:rsidRPr="000D0EE3">
              <w:rPr>
                <w:shd w:val="clear" w:color="auto" w:fill="FFFFFF"/>
              </w:rPr>
              <w:t>2018-</w:t>
            </w:r>
          </w:p>
          <w:p w:rsidR="000D0EE3" w:rsidRPr="000D0EE3" w:rsidRDefault="000D0EE3" w:rsidP="000D0EE3">
            <w:pPr>
              <w:spacing w:line="269" w:lineRule="auto"/>
              <w:ind w:right="216" w:firstLine="5"/>
            </w:pPr>
            <w:r w:rsidRPr="000D0EE3">
              <w:rPr>
                <w:shd w:val="clear" w:color="auto" w:fill="FFFFFF"/>
              </w:rPr>
              <w:t>2024</w:t>
            </w:r>
          </w:p>
        </w:tc>
        <w:tc>
          <w:tcPr>
            <w:tcW w:w="1276"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0D0EE3" w:rsidRPr="000D0EE3" w:rsidRDefault="000D0EE3" w:rsidP="000D0EE3">
            <w:pPr>
              <w:rPr>
                <w:shd w:val="clear" w:color="auto" w:fill="FFFFFF"/>
              </w:rPr>
            </w:pPr>
          </w:p>
          <w:p w:rsidR="000D0EE3" w:rsidRPr="000D0EE3" w:rsidRDefault="000D0EE3" w:rsidP="000D0EE3">
            <w:pPr>
              <w:rPr>
                <w:b/>
                <w:spacing w:val="-2"/>
                <w:sz w:val="24"/>
                <w:shd w:val="clear" w:color="auto" w:fill="FFFFFF"/>
              </w:rPr>
            </w:pPr>
            <w:r w:rsidRPr="000D0EE3">
              <w:rPr>
                <w:b/>
                <w:spacing w:val="-2"/>
                <w:sz w:val="24"/>
                <w:shd w:val="clear" w:color="auto" w:fill="FFFFFF"/>
              </w:rPr>
              <w:t>Всего:</w:t>
            </w:r>
          </w:p>
          <w:p w:rsidR="000D0EE3" w:rsidRPr="000D0EE3" w:rsidRDefault="000D0EE3" w:rsidP="000D0EE3">
            <w:pPr>
              <w:rPr>
                <w:shd w:val="clear" w:color="auto" w:fill="FFFFFF"/>
              </w:rPr>
            </w:pPr>
            <w:r w:rsidRPr="000D0EE3">
              <w:rPr>
                <w:sz w:val="24"/>
                <w:shd w:val="clear" w:color="auto" w:fill="FFFFFF"/>
              </w:rPr>
              <w:t>Из них:</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rPr>
                <w:b/>
              </w:rPr>
            </w:pPr>
            <w:r w:rsidRPr="000D0EE3">
              <w:rPr>
                <w:b/>
              </w:rPr>
              <w:t>38 800,00</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rPr>
                <w:b/>
              </w:rPr>
            </w:pPr>
            <w:r w:rsidRPr="000D0EE3">
              <w:rPr>
                <w:b/>
              </w:rPr>
              <w:t>38 800,00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r w:rsidRPr="000D0EE3">
              <w:t>0,00</w:t>
            </w:r>
          </w:p>
        </w:tc>
      </w:tr>
      <w:tr w:rsidR="000D0EE3" w:rsidRPr="000D0EE3" w:rsidTr="000D0EE3">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74" w:lineRule="auto"/>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line="269" w:lineRule="auto"/>
              <w:ind w:right="216" w:firstLine="5"/>
              <w:rPr>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0D0EE3" w:rsidRPr="000D0EE3" w:rsidRDefault="000D0EE3" w:rsidP="000D0EE3">
            <w:pPr>
              <w:rPr>
                <w:shd w:val="clear" w:color="auto" w:fill="FFFFFF"/>
              </w:rPr>
            </w:pPr>
            <w:r w:rsidRPr="000D0EE3">
              <w:rPr>
                <w:shd w:val="clear" w:color="auto" w:fill="FFFFFF"/>
              </w:rPr>
              <w:t>Федеральный бюджет</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c>
          <w:tcPr>
            <w:tcW w:w="1275"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700"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133"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9" w:type="dxa"/>
            <w:vMerge/>
            <w:tcBorders>
              <w:left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0D0EE3" w:rsidRPr="000D0EE3" w:rsidRDefault="000D0EE3" w:rsidP="000D0EE3">
            <w:r w:rsidRPr="000D0EE3">
              <w:rPr>
                <w:shd w:val="clear" w:color="auto" w:fill="FFFFFF"/>
              </w:rPr>
              <w:t>областной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rPr>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t>0,00</w:t>
            </w:r>
          </w:p>
        </w:tc>
      </w:tr>
      <w:tr w:rsidR="000D0EE3" w:rsidRPr="000D0EE3" w:rsidTr="000D0EE3">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0D0EE3" w:rsidRPr="000D0EE3" w:rsidRDefault="000D0EE3" w:rsidP="000D0EE3">
            <w:pPr>
              <w:spacing w:after="200"/>
              <w:rPr>
                <w:rFonts w:eastAsia="Calibri"/>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0D0EE3" w:rsidRPr="000D0EE3" w:rsidRDefault="000D0EE3" w:rsidP="000D0EE3">
            <w:pPr>
              <w:spacing w:line="274" w:lineRule="auto"/>
              <w:rPr>
                <w:shd w:val="clear" w:color="auto" w:fill="FFFFFF"/>
              </w:rPr>
            </w:pPr>
            <w:r w:rsidRPr="000D0EE3">
              <w:rPr>
                <w:spacing w:val="-2"/>
                <w:shd w:val="clear" w:color="auto" w:fill="FFFFFF"/>
              </w:rPr>
              <w:t>Бюджет</w:t>
            </w:r>
          </w:p>
          <w:p w:rsidR="000D0EE3" w:rsidRPr="000D0EE3" w:rsidRDefault="000D0EE3" w:rsidP="000D0EE3">
            <w:pPr>
              <w:spacing w:line="274" w:lineRule="auto"/>
              <w:rPr>
                <w:shd w:val="clear" w:color="auto" w:fill="FFFFFF"/>
              </w:rPr>
            </w:pPr>
            <w:r w:rsidRPr="000D0EE3">
              <w:rPr>
                <w:spacing w:val="-5"/>
                <w:shd w:val="clear" w:color="auto" w:fill="FFFFFF"/>
              </w:rPr>
              <w:t>Комсомо</w:t>
            </w:r>
            <w:r w:rsidRPr="000D0EE3">
              <w:rPr>
                <w:spacing w:val="-4"/>
                <w:shd w:val="clear" w:color="auto" w:fill="FFFFFF"/>
              </w:rPr>
              <w:t>льского</w:t>
            </w:r>
          </w:p>
          <w:p w:rsidR="000D0EE3" w:rsidRPr="000D0EE3" w:rsidRDefault="000D0EE3" w:rsidP="000D0EE3">
            <w:pPr>
              <w:spacing w:line="274" w:lineRule="auto"/>
              <w:rPr>
                <w:shd w:val="clear" w:color="auto" w:fill="FFFFFF"/>
              </w:rPr>
            </w:pPr>
            <w:r w:rsidRPr="000D0EE3">
              <w:rPr>
                <w:spacing w:val="-2"/>
                <w:shd w:val="clear" w:color="auto" w:fill="FFFFFF"/>
              </w:rPr>
              <w:t>городск</w:t>
            </w:r>
            <w:r w:rsidRPr="000D0EE3">
              <w:rPr>
                <w:shd w:val="clear" w:color="auto" w:fill="FFFFFF"/>
              </w:rPr>
              <w:t>ого</w:t>
            </w:r>
          </w:p>
          <w:p w:rsidR="000D0EE3" w:rsidRPr="000D0EE3" w:rsidRDefault="000D0EE3" w:rsidP="000D0EE3">
            <w:pPr>
              <w:rPr>
                <w:shd w:val="clear" w:color="auto" w:fill="FFFFFF"/>
              </w:rPr>
            </w:pPr>
            <w:r w:rsidRPr="000D0EE3">
              <w:rPr>
                <w:spacing w:val="-3"/>
                <w:shd w:val="clear" w:color="auto" w:fill="FFFFFF"/>
              </w:rPr>
              <w:t>поселен</w:t>
            </w:r>
            <w:r w:rsidRPr="000D0EE3">
              <w:rPr>
                <w:shd w:val="clear" w:color="auto" w:fill="FFFFFF"/>
              </w:rPr>
              <w:t>ия</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t>38 800,00</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0D0EE3" w:rsidRPr="000D0EE3" w:rsidRDefault="000D0EE3" w:rsidP="000D0EE3">
            <w:pPr>
              <w:jc w:val="center"/>
            </w:pPr>
            <w:r w:rsidRPr="000D0EE3">
              <w:t>38 800,00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0D0EE3" w:rsidRPr="000D0EE3" w:rsidRDefault="000D0EE3" w:rsidP="000D0EE3">
            <w:r w:rsidRPr="000D0EE3">
              <w:t>0,00</w:t>
            </w:r>
          </w:p>
        </w:tc>
      </w:tr>
    </w:tbl>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r w:rsidRPr="000D0EE3">
        <w:rPr>
          <w:shd w:val="clear" w:color="auto" w:fill="FFFFFF"/>
        </w:rPr>
        <w:t xml:space="preserve"> Приложение 1</w:t>
      </w:r>
    </w:p>
    <w:p w:rsidR="000D0EE3" w:rsidRPr="000D0EE3" w:rsidRDefault="000D0EE3" w:rsidP="000D0EE3">
      <w:pPr>
        <w:spacing w:line="0" w:lineRule="atLeast"/>
        <w:jc w:val="right"/>
        <w:rPr>
          <w:shd w:val="clear" w:color="auto" w:fill="FFFFFF"/>
        </w:rPr>
      </w:pPr>
      <w:r w:rsidRPr="000D0EE3">
        <w:rPr>
          <w:spacing w:val="-2"/>
          <w:shd w:val="clear" w:color="auto" w:fill="FFFFFF"/>
        </w:rPr>
        <w:t xml:space="preserve"> к подпрограмме</w:t>
      </w:r>
    </w:p>
    <w:p w:rsidR="000D0EE3" w:rsidRPr="000D0EE3" w:rsidRDefault="000D0EE3" w:rsidP="000D0EE3">
      <w:pPr>
        <w:spacing w:line="0" w:lineRule="atLeast"/>
        <w:jc w:val="right"/>
        <w:rPr>
          <w:shd w:val="clear" w:color="auto" w:fill="FFFFFF"/>
        </w:rPr>
      </w:pPr>
      <w:r w:rsidRPr="000D0EE3">
        <w:rPr>
          <w:spacing w:val="-1"/>
          <w:shd w:val="clear" w:color="auto" w:fill="FFFFFF"/>
        </w:rPr>
        <w:t>«Благоустройство общественных</w:t>
      </w:r>
    </w:p>
    <w:p w:rsidR="000D0EE3" w:rsidRPr="000D0EE3" w:rsidRDefault="000D0EE3" w:rsidP="000D0EE3">
      <w:pPr>
        <w:spacing w:line="0" w:lineRule="atLeast"/>
        <w:jc w:val="right"/>
        <w:rPr>
          <w:sz w:val="24"/>
        </w:rPr>
      </w:pPr>
      <w:r w:rsidRPr="000D0EE3">
        <w:rPr>
          <w:spacing w:val="-1"/>
        </w:rPr>
        <w:t>территорий Комсомольского городского поселения»</w:t>
      </w:r>
    </w:p>
    <w:p w:rsidR="000D0EE3" w:rsidRPr="000D0EE3" w:rsidRDefault="000D0EE3" w:rsidP="000D0EE3">
      <w:pPr>
        <w:spacing w:line="0" w:lineRule="atLeast"/>
        <w:jc w:val="center"/>
        <w:rPr>
          <w:b/>
          <w:sz w:val="24"/>
        </w:rPr>
      </w:pPr>
    </w:p>
    <w:p w:rsidR="000D0EE3" w:rsidRPr="000D0EE3" w:rsidRDefault="000D0EE3" w:rsidP="000D0EE3">
      <w:pPr>
        <w:spacing w:line="0" w:lineRule="atLeast"/>
        <w:jc w:val="center"/>
        <w:rPr>
          <w:b/>
          <w:sz w:val="24"/>
        </w:rPr>
      </w:pPr>
      <w:r w:rsidRPr="000D0EE3">
        <w:rPr>
          <w:b/>
          <w:sz w:val="24"/>
        </w:rPr>
        <w:t xml:space="preserve">Адресный перечень общественных территорий, нуждающихся </w:t>
      </w:r>
    </w:p>
    <w:p w:rsidR="000D0EE3" w:rsidRPr="000D0EE3" w:rsidRDefault="000D0EE3" w:rsidP="000D0EE3">
      <w:pPr>
        <w:spacing w:line="0" w:lineRule="atLeast"/>
        <w:jc w:val="center"/>
        <w:rPr>
          <w:b/>
          <w:sz w:val="24"/>
        </w:rPr>
      </w:pPr>
      <w:r w:rsidRPr="000D0EE3">
        <w:rPr>
          <w:b/>
          <w:sz w:val="24"/>
        </w:rPr>
        <w:t xml:space="preserve"> в благоустройстве (с учетом их физического состояния) и подлежащих </w:t>
      </w:r>
    </w:p>
    <w:p w:rsidR="000D0EE3" w:rsidRPr="000D0EE3" w:rsidRDefault="000D0EE3" w:rsidP="000D0EE3">
      <w:pPr>
        <w:spacing w:line="0" w:lineRule="atLeast"/>
        <w:jc w:val="center"/>
        <w:rPr>
          <w:sz w:val="24"/>
        </w:rPr>
      </w:pPr>
      <w:r w:rsidRPr="000D0EE3">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firstRow="0" w:lastRow="0" w:firstColumn="0" w:lastColumn="0" w:noHBand="0" w:noVBand="0"/>
      </w:tblPr>
      <w:tblGrid>
        <w:gridCol w:w="850"/>
        <w:gridCol w:w="6805"/>
        <w:gridCol w:w="3260"/>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 xml:space="preserve"> 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spacing w:line="0" w:lineRule="atLeast"/>
            </w:pPr>
            <w:r w:rsidRPr="000D0EE3">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0D0EE3" w:rsidRPr="000D0EE3" w:rsidRDefault="000D0EE3" w:rsidP="000D0EE3">
            <w:pPr>
              <w:spacing w:line="0" w:lineRule="atLeast"/>
              <w:rPr>
                <w:sz w:val="24"/>
              </w:rPr>
            </w:pPr>
            <w:r w:rsidRPr="000D0EE3">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spacing w:line="0" w:lineRule="atLeast"/>
            </w:pPr>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pPr>
            <w:r w:rsidRPr="000D0EE3">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pPr>
            <w:r w:rsidRPr="000D0EE3">
              <w:rPr>
                <w:sz w:val="24"/>
                <w:szCs w:val="24"/>
                <w:shd w:val="clear" w:color="auto" w:fill="FFFFFF"/>
              </w:rPr>
              <w:t>Детский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widowControl w:val="0"/>
              <w:spacing w:line="0" w:lineRule="atLeast"/>
              <w:rPr>
                <w:sz w:val="24"/>
                <w:szCs w:val="24"/>
                <w:shd w:val="clear" w:color="auto" w:fill="FFFFFF"/>
              </w:rPr>
            </w:pPr>
            <w:r w:rsidRPr="000D0EE3">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jc w:val="cente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pPr>
            <w:r w:rsidRPr="000D0EE3">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widowControl w:val="0"/>
              <w:spacing w:line="0" w:lineRule="atLeast"/>
              <w:rPr>
                <w:sz w:val="24"/>
                <w:szCs w:val="24"/>
                <w:shd w:val="clear" w:color="auto" w:fill="FFFFFF"/>
              </w:rPr>
            </w:pPr>
            <w:r w:rsidRPr="000D0EE3">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r w:rsidRPr="000D0EE3">
              <w:rPr>
                <w:sz w:val="24"/>
              </w:rPr>
              <w:t>Требуется благоустройство</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left="360"/>
              <w:rPr>
                <w:sz w:val="24"/>
              </w:rPr>
            </w:pPr>
            <w:r w:rsidRPr="000D0EE3">
              <w:rPr>
                <w:sz w:val="24"/>
              </w:rPr>
              <w:t>27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widowControl w:val="0"/>
              <w:spacing w:line="0" w:lineRule="atLeast"/>
              <w:rPr>
                <w:sz w:val="24"/>
                <w:szCs w:val="24"/>
                <w:shd w:val="clear" w:color="auto" w:fill="FFFFFF"/>
              </w:rPr>
            </w:pPr>
            <w:r w:rsidRPr="000D0EE3">
              <w:rPr>
                <w:sz w:val="24"/>
              </w:rPr>
              <w:t>Территория по ул. 40 лет Октября (памятник воинам, погибшим в Великой отечественной войне)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jc w:val="center"/>
              <w:rPr>
                <w:sz w:val="24"/>
              </w:rPr>
            </w:pPr>
            <w:r w:rsidRPr="000D0EE3">
              <w:rPr>
                <w:sz w:val="24"/>
              </w:rPr>
              <w:t>Благоустроена</w:t>
            </w:r>
          </w:p>
        </w:tc>
      </w:tr>
    </w:tbl>
    <w:p w:rsidR="000D0EE3" w:rsidRPr="000D0EE3" w:rsidRDefault="000D0EE3" w:rsidP="000D0EE3">
      <w:pPr>
        <w:jc w:val="both"/>
      </w:pPr>
    </w:p>
    <w:p w:rsidR="000D0EE3" w:rsidRPr="000D0EE3" w:rsidRDefault="000D0EE3" w:rsidP="000D0EE3">
      <w:pPr>
        <w:jc w:val="both"/>
      </w:pPr>
      <w:r w:rsidRPr="000D0EE3">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0D0EE3" w:rsidRPr="000D0EE3" w:rsidRDefault="000D0EE3" w:rsidP="000D0EE3">
      <w:pPr>
        <w:jc w:val="both"/>
      </w:pPr>
      <w:r w:rsidRPr="000D0EE3">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0D0EE3" w:rsidRPr="000D0EE3" w:rsidRDefault="000D0EE3" w:rsidP="000D0EE3">
      <w:pPr>
        <w:spacing w:line="0" w:lineRule="atLeast"/>
        <w:jc w:val="right"/>
        <w:rPr>
          <w:shd w:val="clear" w:color="auto" w:fill="FFFFFF"/>
        </w:rPr>
      </w:pPr>
    </w:p>
    <w:p w:rsidR="000D0EE3" w:rsidRPr="000D0EE3" w:rsidRDefault="000D0EE3" w:rsidP="000D0EE3">
      <w:pPr>
        <w:spacing w:line="0" w:lineRule="atLeast"/>
        <w:jc w:val="right"/>
        <w:rPr>
          <w:shd w:val="clear" w:color="auto" w:fill="FFFFFF"/>
        </w:rPr>
      </w:pPr>
      <w:r w:rsidRPr="000D0EE3">
        <w:rPr>
          <w:shd w:val="clear" w:color="auto" w:fill="FFFFFF"/>
        </w:rPr>
        <w:t>Приложение 2</w:t>
      </w:r>
    </w:p>
    <w:p w:rsidR="000D0EE3" w:rsidRPr="000D0EE3" w:rsidRDefault="000D0EE3" w:rsidP="000D0EE3">
      <w:pPr>
        <w:spacing w:line="0" w:lineRule="atLeast"/>
        <w:jc w:val="right"/>
        <w:rPr>
          <w:shd w:val="clear" w:color="auto" w:fill="FFFFFF"/>
        </w:rPr>
      </w:pPr>
      <w:r w:rsidRPr="000D0EE3">
        <w:rPr>
          <w:spacing w:val="-2"/>
          <w:shd w:val="clear" w:color="auto" w:fill="FFFFFF"/>
        </w:rPr>
        <w:t>к подпрограмме</w:t>
      </w:r>
    </w:p>
    <w:p w:rsidR="000D0EE3" w:rsidRPr="000D0EE3" w:rsidRDefault="000D0EE3" w:rsidP="000D0EE3">
      <w:pPr>
        <w:spacing w:line="0" w:lineRule="atLeast"/>
        <w:jc w:val="right"/>
        <w:rPr>
          <w:shd w:val="clear" w:color="auto" w:fill="FFFFFF"/>
        </w:rPr>
      </w:pPr>
      <w:r w:rsidRPr="000D0EE3">
        <w:rPr>
          <w:spacing w:val="-1"/>
          <w:shd w:val="clear" w:color="auto" w:fill="FFFFFF"/>
        </w:rPr>
        <w:t>«Благоустройство общественных</w:t>
      </w:r>
    </w:p>
    <w:p w:rsidR="000D0EE3" w:rsidRPr="000D0EE3" w:rsidRDefault="000D0EE3" w:rsidP="000D0EE3">
      <w:pPr>
        <w:spacing w:line="0" w:lineRule="atLeast"/>
        <w:jc w:val="right"/>
        <w:rPr>
          <w:sz w:val="28"/>
        </w:rPr>
      </w:pPr>
      <w:r w:rsidRPr="000D0EE3">
        <w:rPr>
          <w:spacing w:val="-1"/>
        </w:rPr>
        <w:t>территорий Комсомольского городского поселения»</w:t>
      </w:r>
    </w:p>
    <w:p w:rsidR="000D0EE3" w:rsidRPr="000D0EE3" w:rsidRDefault="000D0EE3" w:rsidP="000D0EE3">
      <w:pPr>
        <w:jc w:val="center"/>
        <w:rPr>
          <w:sz w:val="28"/>
        </w:rPr>
      </w:pPr>
    </w:p>
    <w:p w:rsidR="000D0EE3" w:rsidRPr="000D0EE3" w:rsidRDefault="000D0EE3" w:rsidP="000D0EE3">
      <w:pPr>
        <w:jc w:val="center"/>
        <w:rPr>
          <w:b/>
          <w:sz w:val="24"/>
        </w:rPr>
      </w:pPr>
      <w:r w:rsidRPr="000D0EE3">
        <w:rPr>
          <w:b/>
          <w:sz w:val="24"/>
        </w:rPr>
        <w:t>Общественная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2019г</w:t>
      </w:r>
    </w:p>
    <w:p w:rsidR="000D0EE3" w:rsidRPr="000D0EE3" w:rsidRDefault="000D0EE3" w:rsidP="000D0EE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bl>
    <w:p w:rsidR="000D0EE3" w:rsidRPr="000D0EE3" w:rsidRDefault="000D0EE3" w:rsidP="000D0EE3">
      <w:pPr>
        <w:jc w:val="center"/>
        <w:rPr>
          <w:b/>
          <w:sz w:val="24"/>
        </w:rPr>
      </w:pPr>
    </w:p>
    <w:p w:rsidR="000D0EE3" w:rsidRPr="000D0EE3" w:rsidRDefault="000D0EE3" w:rsidP="000D0EE3">
      <w:pPr>
        <w:jc w:val="center"/>
        <w:rPr>
          <w:b/>
          <w:sz w:val="24"/>
        </w:rPr>
      </w:pPr>
      <w:r w:rsidRPr="000D0EE3">
        <w:rPr>
          <w:b/>
          <w:sz w:val="24"/>
        </w:rPr>
        <w:t>Общественная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2021г</w:t>
      </w:r>
    </w:p>
    <w:p w:rsidR="000D0EE3" w:rsidRPr="000D0EE3" w:rsidRDefault="000D0EE3" w:rsidP="000D0EE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Благоустроена</w:t>
            </w:r>
          </w:p>
        </w:tc>
      </w:tr>
    </w:tbl>
    <w:p w:rsidR="000D0EE3" w:rsidRPr="000D0EE3" w:rsidRDefault="000D0EE3" w:rsidP="000D0EE3">
      <w:pPr>
        <w:jc w:val="center"/>
        <w:rPr>
          <w:b/>
          <w:sz w:val="24"/>
        </w:rPr>
      </w:pPr>
    </w:p>
    <w:p w:rsidR="000D0EE3" w:rsidRPr="000D0EE3" w:rsidRDefault="000D0EE3" w:rsidP="000D0EE3">
      <w:pPr>
        <w:jc w:val="center"/>
        <w:rPr>
          <w:b/>
          <w:sz w:val="24"/>
        </w:rPr>
      </w:pPr>
    </w:p>
    <w:p w:rsidR="000D0EE3" w:rsidRPr="000D0EE3" w:rsidRDefault="000D0EE3" w:rsidP="000D0EE3">
      <w:pPr>
        <w:jc w:val="center"/>
        <w:rPr>
          <w:b/>
          <w:sz w:val="24"/>
        </w:rPr>
      </w:pPr>
    </w:p>
    <w:p w:rsidR="000D0EE3" w:rsidRPr="000D0EE3" w:rsidRDefault="000D0EE3" w:rsidP="000D0EE3">
      <w:pPr>
        <w:jc w:val="center"/>
        <w:rPr>
          <w:b/>
          <w:sz w:val="24"/>
        </w:rPr>
      </w:pPr>
    </w:p>
    <w:p w:rsidR="000D0EE3" w:rsidRPr="000D0EE3" w:rsidRDefault="000D0EE3" w:rsidP="000D0EE3">
      <w:pPr>
        <w:jc w:val="center"/>
        <w:rPr>
          <w:b/>
          <w:sz w:val="24"/>
        </w:rPr>
      </w:pPr>
    </w:p>
    <w:p w:rsidR="000D0EE3" w:rsidRPr="000D0EE3" w:rsidRDefault="000D0EE3" w:rsidP="000D0EE3">
      <w:pPr>
        <w:jc w:val="center"/>
        <w:rPr>
          <w:b/>
          <w:sz w:val="24"/>
        </w:rPr>
      </w:pPr>
    </w:p>
    <w:p w:rsidR="000D0EE3" w:rsidRPr="000D0EE3" w:rsidRDefault="000D0EE3" w:rsidP="000D0EE3">
      <w:pPr>
        <w:jc w:val="center"/>
        <w:rPr>
          <w:b/>
          <w:sz w:val="24"/>
        </w:rPr>
      </w:pPr>
    </w:p>
    <w:p w:rsidR="000D0EE3" w:rsidRPr="000D0EE3" w:rsidRDefault="000D0EE3" w:rsidP="000D0EE3">
      <w:pPr>
        <w:jc w:val="center"/>
        <w:rPr>
          <w:b/>
          <w:sz w:val="24"/>
        </w:rPr>
      </w:pPr>
      <w:r w:rsidRPr="000D0EE3">
        <w:rPr>
          <w:b/>
          <w:sz w:val="24"/>
        </w:rPr>
        <w:t>Общественная территория, нуждающаяся</w:t>
      </w:r>
    </w:p>
    <w:p w:rsidR="000D0EE3" w:rsidRPr="000D0EE3" w:rsidRDefault="000D0EE3" w:rsidP="000D0EE3">
      <w:pPr>
        <w:jc w:val="center"/>
        <w:rPr>
          <w:b/>
          <w:sz w:val="24"/>
        </w:rPr>
      </w:pPr>
      <w:r w:rsidRPr="000D0EE3">
        <w:rPr>
          <w:b/>
          <w:sz w:val="24"/>
        </w:rPr>
        <w:t xml:space="preserve"> в благоустройстве (с учетом физического состояния) и подлежащая </w:t>
      </w:r>
    </w:p>
    <w:p w:rsidR="000D0EE3" w:rsidRPr="000D0EE3" w:rsidRDefault="000D0EE3" w:rsidP="000D0EE3">
      <w:pPr>
        <w:jc w:val="center"/>
        <w:rPr>
          <w:b/>
          <w:sz w:val="24"/>
        </w:rPr>
      </w:pPr>
      <w:r w:rsidRPr="000D0EE3">
        <w:rPr>
          <w:b/>
          <w:sz w:val="24"/>
        </w:rPr>
        <w:t>благоустройству в период действия муниципальной программы на 2024г</w:t>
      </w:r>
    </w:p>
    <w:p w:rsidR="000D0EE3" w:rsidRPr="000D0EE3" w:rsidRDefault="000D0EE3" w:rsidP="000D0EE3">
      <w:pPr>
        <w:jc w:val="center"/>
        <w:rPr>
          <w:sz w:val="24"/>
        </w:rPr>
      </w:pPr>
    </w:p>
    <w:tbl>
      <w:tblPr>
        <w:tblW w:w="11057" w:type="dxa"/>
        <w:tblInd w:w="-1026" w:type="dxa"/>
        <w:tblCellMar>
          <w:left w:w="10" w:type="dxa"/>
          <w:right w:w="10" w:type="dxa"/>
        </w:tblCellMar>
        <w:tblLook w:val="0000" w:firstRow="0" w:lastRow="0" w:firstColumn="0" w:lastColumn="0" w:noHBand="0" w:noVBand="0"/>
      </w:tblPr>
      <w:tblGrid>
        <w:gridCol w:w="850"/>
        <w:gridCol w:w="5763"/>
        <w:gridCol w:w="2176"/>
        <w:gridCol w:w="2268"/>
      </w:tblGrid>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pPr>
              <w:jc w:val="center"/>
            </w:pPr>
            <w:r w:rsidRPr="000D0EE3">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jc w:val="center"/>
              <w:rPr>
                <w:b/>
                <w:sz w:val="24"/>
              </w:rPr>
            </w:pPr>
            <w:r w:rsidRPr="000D0EE3">
              <w:rPr>
                <w:b/>
                <w:sz w:val="24"/>
              </w:rPr>
              <w:t>Степень благоустройства</w:t>
            </w:r>
          </w:p>
        </w:tc>
      </w:tr>
      <w:tr w:rsidR="000D0EE3" w:rsidRPr="000D0EE3" w:rsidTr="000D0EE3">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D0EE3" w:rsidRPr="000D0EE3" w:rsidRDefault="000D0EE3" w:rsidP="000D0EE3">
            <w:r w:rsidRPr="000D0EE3">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tabs>
                <w:tab w:val="left" w:pos="1719"/>
              </w:tabs>
              <w:ind w:firstLine="34"/>
            </w:pPr>
            <w:r w:rsidRPr="000D0EE3">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0EE3" w:rsidRPr="000D0EE3" w:rsidRDefault="000D0EE3" w:rsidP="000D0EE3">
            <w:pPr>
              <w:ind w:firstLine="34"/>
            </w:pPr>
            <w:r w:rsidRPr="000D0EE3">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0D0EE3" w:rsidRPr="000D0EE3" w:rsidRDefault="000D0EE3" w:rsidP="000D0EE3">
            <w:pPr>
              <w:ind w:firstLine="34"/>
              <w:rPr>
                <w:sz w:val="24"/>
              </w:rPr>
            </w:pPr>
            <w:r w:rsidRPr="000D0EE3">
              <w:rPr>
                <w:sz w:val="24"/>
              </w:rPr>
              <w:t>Требуется благоустройство</w:t>
            </w:r>
          </w:p>
        </w:tc>
      </w:tr>
    </w:tbl>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t>Приложение 3</w:t>
      </w:r>
    </w:p>
    <w:p w:rsidR="000D0EE3" w:rsidRPr="000D0EE3" w:rsidRDefault="000D0EE3" w:rsidP="000D0EE3">
      <w:pPr>
        <w:spacing w:line="0" w:lineRule="atLeast"/>
        <w:jc w:val="right"/>
      </w:pPr>
      <w:r w:rsidRPr="000D0EE3">
        <w:t>к муниципальной программе "Формирование</w:t>
      </w:r>
    </w:p>
    <w:p w:rsidR="000D0EE3" w:rsidRPr="000D0EE3" w:rsidRDefault="000D0EE3" w:rsidP="000D0EE3">
      <w:pPr>
        <w:spacing w:line="0" w:lineRule="atLeast"/>
        <w:jc w:val="right"/>
      </w:pPr>
      <w:r w:rsidRPr="000D0EE3">
        <w:t>современной городской среды на территории</w:t>
      </w:r>
    </w:p>
    <w:p w:rsidR="000D0EE3" w:rsidRPr="000D0EE3" w:rsidRDefault="000D0EE3" w:rsidP="000D0EE3">
      <w:pPr>
        <w:spacing w:line="0" w:lineRule="atLeast"/>
        <w:jc w:val="right"/>
      </w:pPr>
      <w:r w:rsidRPr="000D0EE3">
        <w:t>Комсомольского городского поселения"</w:t>
      </w:r>
    </w:p>
    <w:p w:rsidR="000D0EE3" w:rsidRPr="000D0EE3" w:rsidRDefault="000D0EE3" w:rsidP="000D0EE3">
      <w:pPr>
        <w:spacing w:line="0" w:lineRule="atLeast"/>
        <w:jc w:val="center"/>
        <w:rPr>
          <w:b/>
        </w:rPr>
      </w:pPr>
    </w:p>
    <w:p w:rsidR="000D0EE3" w:rsidRPr="000D0EE3" w:rsidRDefault="000D0EE3" w:rsidP="000D0EE3">
      <w:pPr>
        <w:spacing w:line="0" w:lineRule="atLeast"/>
        <w:jc w:val="center"/>
        <w:rPr>
          <w:b/>
        </w:rPr>
      </w:pPr>
      <w:r w:rsidRPr="000D0EE3">
        <w:rPr>
          <w:b/>
        </w:rPr>
        <w:t>Мероприятия по инвентаризации уровня благоустройства индивидуальных жилых</w:t>
      </w:r>
      <w:r w:rsidRPr="000D0EE3">
        <w:rPr>
          <w:b/>
        </w:rPr>
        <w:br/>
        <w:t>домов и земельных участков, предоставленных для их размещения, с заключением по</w:t>
      </w:r>
      <w:r w:rsidRPr="000D0EE3">
        <w:rPr>
          <w:b/>
        </w:rPr>
        <w:br/>
        <w:t>результатам инвентаризации соглашений с собственниками(пользователями)</w:t>
      </w:r>
      <w:r w:rsidRPr="000D0EE3">
        <w:rPr>
          <w:b/>
        </w:rPr>
        <w:br/>
        <w:t>указанных домов (собственниками (землепользователями) земельных участков) об</w:t>
      </w:r>
    </w:p>
    <w:p w:rsidR="000D0EE3" w:rsidRPr="000D0EE3" w:rsidRDefault="000D0EE3" w:rsidP="000D0EE3">
      <w:pPr>
        <w:spacing w:line="0" w:lineRule="atLeast"/>
        <w:jc w:val="center"/>
        <w:rPr>
          <w:b/>
        </w:rPr>
      </w:pPr>
      <w:r w:rsidRPr="000D0EE3">
        <w:rPr>
          <w:b/>
        </w:rPr>
        <w:t>их благоустройстве не позднее 2021 года в соответствии с требованиями правил</w:t>
      </w:r>
    </w:p>
    <w:p w:rsidR="000D0EE3" w:rsidRPr="000D0EE3" w:rsidRDefault="000D0EE3" w:rsidP="000D0EE3">
      <w:pPr>
        <w:spacing w:line="0" w:lineRule="atLeast"/>
        <w:jc w:val="center"/>
        <w:rPr>
          <w:b/>
        </w:rPr>
      </w:pPr>
      <w:r w:rsidRPr="000D0EE3">
        <w:rPr>
          <w:b/>
        </w:rPr>
        <w:t>благоустройства</w:t>
      </w:r>
    </w:p>
    <w:p w:rsidR="000D0EE3" w:rsidRPr="000D0EE3" w:rsidRDefault="000D0EE3" w:rsidP="000D0EE3">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firstRow="0" w:lastRow="0" w:firstColumn="0" w:lastColumn="0" w:noHBand="0" w:noVBand="0"/>
      </w:tblPr>
      <w:tblGrid>
        <w:gridCol w:w="408"/>
        <w:gridCol w:w="4704"/>
        <w:gridCol w:w="1267"/>
        <w:gridCol w:w="2127"/>
        <w:gridCol w:w="2092"/>
      </w:tblGrid>
      <w:tr w:rsidR="000D0EE3" w:rsidRPr="000D0EE3" w:rsidTr="000D0EE3">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w:t>
            </w:r>
          </w:p>
          <w:p w:rsidR="000D0EE3" w:rsidRPr="000D0EE3" w:rsidRDefault="000D0EE3" w:rsidP="000D0EE3">
            <w:pPr>
              <w:spacing w:line="0" w:lineRule="atLeast"/>
            </w:pPr>
            <w:r w:rsidRPr="000D0EE3">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0D0EE3" w:rsidRPr="000D0EE3" w:rsidRDefault="000D0EE3" w:rsidP="000D0EE3">
            <w:pPr>
              <w:spacing w:line="0" w:lineRule="atLeast"/>
            </w:pPr>
            <w:r w:rsidRPr="000D0EE3">
              <w:t>Сроки</w:t>
            </w:r>
          </w:p>
          <w:p w:rsidR="000D0EE3" w:rsidRPr="000D0EE3" w:rsidRDefault="000D0EE3" w:rsidP="000D0EE3">
            <w:pPr>
              <w:spacing w:line="0" w:lineRule="atLeast"/>
            </w:pPr>
            <w:r w:rsidRPr="000D0EE3">
              <w:t>проведения</w:t>
            </w:r>
          </w:p>
          <w:p w:rsidR="000D0EE3" w:rsidRPr="000D0EE3" w:rsidRDefault="000D0EE3" w:rsidP="000D0EE3">
            <w:pPr>
              <w:spacing w:line="0" w:lineRule="atLeast"/>
            </w:pPr>
            <w:r w:rsidRPr="000D0EE3">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Ожидаемые</w:t>
            </w:r>
          </w:p>
          <w:p w:rsidR="000D0EE3" w:rsidRPr="000D0EE3" w:rsidRDefault="000D0EE3" w:rsidP="000D0EE3">
            <w:pPr>
              <w:spacing w:line="0" w:lineRule="atLeast"/>
            </w:pPr>
            <w:r w:rsidRPr="000D0EE3">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r w:rsidRPr="000D0EE3">
              <w:t>исполнители</w:t>
            </w:r>
          </w:p>
        </w:tc>
      </w:tr>
      <w:tr w:rsidR="000D0EE3" w:rsidRPr="000D0EE3" w:rsidTr="000D0EE3">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0D0EE3" w:rsidRPr="000D0EE3" w:rsidRDefault="000D0EE3" w:rsidP="000D0EE3">
            <w:pPr>
              <w:spacing w:line="0" w:lineRule="atLeast"/>
            </w:pPr>
            <w:r w:rsidRPr="000D0EE3">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r w:rsidRPr="000D0EE3">
              <w:t>Управления по вопросу развития инфраструктуры Администрации Комсомольского муниципального района</w:t>
            </w:r>
          </w:p>
        </w:tc>
      </w:tr>
      <w:tr w:rsidR="000D0EE3" w:rsidRPr="000D0EE3" w:rsidTr="000D0EE3">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pPr>
              <w:spacing w:line="0" w:lineRule="atLeast"/>
            </w:pPr>
            <w:r w:rsidRPr="000D0EE3">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0D0EE3" w:rsidRPr="000D0EE3" w:rsidRDefault="000D0EE3" w:rsidP="000D0EE3"/>
        </w:tc>
      </w:tr>
    </w:tbl>
    <w:p w:rsidR="000D0EE3" w:rsidRPr="000D0EE3" w:rsidRDefault="000D0EE3" w:rsidP="000D0EE3">
      <w:pPr>
        <w:spacing w:line="0" w:lineRule="atLeast"/>
        <w:jc w:val="right"/>
      </w:pPr>
      <w:r w:rsidRPr="000D0EE3">
        <w:t>Приложение 4</w:t>
      </w:r>
    </w:p>
    <w:p w:rsidR="000D0EE3" w:rsidRPr="000D0EE3" w:rsidRDefault="000D0EE3" w:rsidP="000D0EE3">
      <w:pPr>
        <w:spacing w:line="0" w:lineRule="atLeast"/>
        <w:jc w:val="right"/>
      </w:pPr>
      <w:r w:rsidRPr="000D0EE3">
        <w:t>к муниципальной программе "Формирование</w:t>
      </w:r>
    </w:p>
    <w:p w:rsidR="000D0EE3" w:rsidRPr="000D0EE3" w:rsidRDefault="000D0EE3" w:rsidP="000D0EE3">
      <w:pPr>
        <w:spacing w:line="0" w:lineRule="atLeast"/>
        <w:jc w:val="right"/>
      </w:pPr>
      <w:r w:rsidRPr="000D0EE3">
        <w:t>современной городской среды на территории</w:t>
      </w:r>
    </w:p>
    <w:p w:rsidR="000D0EE3" w:rsidRPr="000D0EE3" w:rsidRDefault="000D0EE3" w:rsidP="000D0EE3">
      <w:pPr>
        <w:spacing w:line="0" w:lineRule="atLeast"/>
        <w:jc w:val="right"/>
        <w:rPr>
          <w:spacing w:val="-1"/>
          <w:sz w:val="24"/>
          <w:shd w:val="clear" w:color="auto" w:fill="FFFF00"/>
        </w:rPr>
      </w:pPr>
      <w:r w:rsidRPr="000D0EE3">
        <w:t>Комсомольского городского поселения"</w:t>
      </w:r>
    </w:p>
    <w:p w:rsidR="000D0EE3" w:rsidRPr="000D0EE3" w:rsidRDefault="000D0EE3" w:rsidP="000D0EE3">
      <w:pPr>
        <w:spacing w:line="278" w:lineRule="auto"/>
        <w:ind w:right="134"/>
        <w:jc w:val="right"/>
        <w:rPr>
          <w:spacing w:val="-1"/>
          <w:sz w:val="24"/>
          <w:shd w:val="clear" w:color="auto" w:fill="FFFF00"/>
        </w:rPr>
      </w:pPr>
    </w:p>
    <w:p w:rsidR="000D0EE3" w:rsidRPr="000D0EE3" w:rsidRDefault="000D0EE3" w:rsidP="000D0EE3">
      <w:pPr>
        <w:jc w:val="center"/>
        <w:rPr>
          <w:b/>
          <w:sz w:val="24"/>
          <w:szCs w:val="24"/>
        </w:rPr>
      </w:pPr>
      <w:r w:rsidRPr="000D0EE3">
        <w:rPr>
          <w:b/>
          <w:sz w:val="24"/>
          <w:szCs w:val="24"/>
        </w:rPr>
        <w:t>Адресный перечень</w:t>
      </w:r>
    </w:p>
    <w:p w:rsidR="000D0EE3" w:rsidRPr="000D0EE3" w:rsidRDefault="000D0EE3" w:rsidP="000D0EE3">
      <w:pPr>
        <w:jc w:val="center"/>
        <w:rPr>
          <w:b/>
          <w:shd w:val="clear" w:color="auto" w:fill="FFFF00"/>
        </w:rPr>
      </w:pPr>
      <w:r w:rsidRPr="000D0EE3">
        <w:rPr>
          <w:b/>
          <w:sz w:val="24"/>
          <w:szCs w:val="24"/>
        </w:rPr>
        <w:t>объектов недвижимого имущества (включая объекты незавершенного</w:t>
      </w:r>
      <w:r w:rsidRPr="000D0EE3">
        <w:rPr>
          <w:b/>
          <w:sz w:val="24"/>
          <w:szCs w:val="24"/>
        </w:rPr>
        <w:br/>
        <w:t>строительства) и земельных участков, находящихся в собственности (пользовании)</w:t>
      </w:r>
      <w:r w:rsidRPr="000D0EE3">
        <w:rPr>
          <w:b/>
          <w:sz w:val="24"/>
          <w:szCs w:val="24"/>
        </w:rPr>
        <w:br/>
        <w:t>юридических лиц и индивидуальных предпринимателей, которые подлежат</w:t>
      </w:r>
      <w:r w:rsidRPr="000D0EE3">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9"/>
        <w:gridCol w:w="4725"/>
        <w:gridCol w:w="3701"/>
      </w:tblGrid>
      <w:tr w:rsidR="000D0EE3" w:rsidRPr="000D0EE3" w:rsidTr="000D0EE3">
        <w:trPr>
          <w:jc w:val="center"/>
        </w:trPr>
        <w:tc>
          <w:tcPr>
            <w:tcW w:w="949" w:type="dxa"/>
            <w:shd w:val="clear" w:color="auto" w:fill="FFFFFF"/>
            <w:tcMar>
              <w:left w:w="10" w:type="dxa"/>
              <w:right w:w="10" w:type="dxa"/>
            </w:tcMar>
            <w:vAlign w:val="bottom"/>
          </w:tcPr>
          <w:p w:rsidR="000D0EE3" w:rsidRPr="000D0EE3" w:rsidRDefault="000D0EE3" w:rsidP="000D0EE3">
            <w:pPr>
              <w:rPr>
                <w:sz w:val="24"/>
                <w:szCs w:val="24"/>
              </w:rPr>
            </w:pPr>
            <w:r w:rsidRPr="000D0EE3">
              <w:rPr>
                <w:sz w:val="24"/>
                <w:szCs w:val="24"/>
              </w:rPr>
              <w:t>№ п/п</w:t>
            </w:r>
          </w:p>
        </w:tc>
        <w:tc>
          <w:tcPr>
            <w:tcW w:w="4725" w:type="dxa"/>
            <w:shd w:val="clear" w:color="auto" w:fill="FFFFFF"/>
            <w:tcMar>
              <w:left w:w="10" w:type="dxa"/>
              <w:right w:w="10" w:type="dxa"/>
            </w:tcMar>
            <w:vAlign w:val="bottom"/>
          </w:tcPr>
          <w:p w:rsidR="000D0EE3" w:rsidRPr="000D0EE3" w:rsidRDefault="000D0EE3" w:rsidP="000D0EE3">
            <w:pPr>
              <w:jc w:val="center"/>
              <w:rPr>
                <w:sz w:val="24"/>
                <w:szCs w:val="24"/>
              </w:rPr>
            </w:pPr>
            <w:r w:rsidRPr="000D0EE3">
              <w:rPr>
                <w:sz w:val="24"/>
                <w:szCs w:val="24"/>
              </w:rPr>
              <w:t>Адрес</w:t>
            </w:r>
          </w:p>
        </w:tc>
        <w:tc>
          <w:tcPr>
            <w:tcW w:w="3701" w:type="dxa"/>
            <w:shd w:val="clear" w:color="auto" w:fill="FFFFFF"/>
            <w:tcMar>
              <w:left w:w="10" w:type="dxa"/>
              <w:right w:w="10" w:type="dxa"/>
            </w:tcMar>
            <w:vAlign w:val="bottom"/>
          </w:tcPr>
          <w:p w:rsidR="000D0EE3" w:rsidRPr="000D0EE3" w:rsidRDefault="000D0EE3" w:rsidP="000D0EE3">
            <w:pPr>
              <w:jc w:val="center"/>
              <w:rPr>
                <w:sz w:val="24"/>
                <w:szCs w:val="24"/>
              </w:rPr>
            </w:pPr>
            <w:r w:rsidRPr="000D0EE3">
              <w:rPr>
                <w:sz w:val="24"/>
                <w:szCs w:val="24"/>
              </w:rPr>
              <w:t>Кадастровый номер</w:t>
            </w:r>
          </w:p>
        </w:tc>
      </w:tr>
      <w:tr w:rsidR="000D0EE3" w:rsidRPr="000D0EE3" w:rsidTr="000D0EE3">
        <w:trPr>
          <w:jc w:val="center"/>
        </w:trPr>
        <w:tc>
          <w:tcPr>
            <w:tcW w:w="949" w:type="dxa"/>
            <w:shd w:val="clear" w:color="auto" w:fill="FFFFFF"/>
            <w:tcMar>
              <w:left w:w="10" w:type="dxa"/>
              <w:right w:w="10" w:type="dxa"/>
            </w:tcMar>
            <w:vAlign w:val="bottom"/>
          </w:tcPr>
          <w:p w:rsidR="000D0EE3" w:rsidRPr="000D0EE3" w:rsidRDefault="000D0EE3" w:rsidP="000D0EE3">
            <w:pPr>
              <w:rPr>
                <w:sz w:val="24"/>
                <w:szCs w:val="24"/>
              </w:rPr>
            </w:pPr>
            <w:r w:rsidRPr="000D0EE3">
              <w:rPr>
                <w:sz w:val="24"/>
                <w:szCs w:val="24"/>
              </w:rPr>
              <w:t>1</w:t>
            </w:r>
          </w:p>
        </w:tc>
        <w:tc>
          <w:tcPr>
            <w:tcW w:w="4725" w:type="dxa"/>
            <w:shd w:val="clear" w:color="auto" w:fill="FFFFFF"/>
            <w:tcMar>
              <w:left w:w="10" w:type="dxa"/>
              <w:right w:w="10" w:type="dxa"/>
            </w:tcMar>
            <w:vAlign w:val="bottom"/>
          </w:tcPr>
          <w:p w:rsidR="000D0EE3" w:rsidRPr="000D0EE3" w:rsidRDefault="000D0EE3" w:rsidP="000D0EE3">
            <w:pPr>
              <w:rPr>
                <w:sz w:val="24"/>
                <w:szCs w:val="24"/>
              </w:rPr>
            </w:pPr>
            <w:r w:rsidRPr="000D0EE3">
              <w:rPr>
                <w:sz w:val="24"/>
                <w:szCs w:val="24"/>
              </w:rPr>
              <w:t>г. Комсомольск ул. Советская, 3</w:t>
            </w:r>
          </w:p>
        </w:tc>
        <w:tc>
          <w:tcPr>
            <w:tcW w:w="3701" w:type="dxa"/>
            <w:shd w:val="clear" w:color="auto" w:fill="FFFFFF"/>
            <w:tcMar>
              <w:left w:w="10" w:type="dxa"/>
              <w:right w:w="10" w:type="dxa"/>
            </w:tcMar>
            <w:vAlign w:val="bottom"/>
          </w:tcPr>
          <w:p w:rsidR="000D0EE3" w:rsidRPr="000D0EE3" w:rsidRDefault="000D0EE3" w:rsidP="000D0EE3">
            <w:pPr>
              <w:rPr>
                <w:sz w:val="24"/>
                <w:szCs w:val="24"/>
              </w:rPr>
            </w:pPr>
          </w:p>
        </w:tc>
      </w:tr>
      <w:tr w:rsidR="000D0EE3" w:rsidRPr="000D0EE3" w:rsidTr="000D0EE3">
        <w:trPr>
          <w:jc w:val="center"/>
        </w:trPr>
        <w:tc>
          <w:tcPr>
            <w:tcW w:w="949" w:type="dxa"/>
            <w:shd w:val="clear" w:color="auto" w:fill="FFFFFF"/>
            <w:tcMar>
              <w:left w:w="10" w:type="dxa"/>
              <w:right w:w="10" w:type="dxa"/>
            </w:tcMar>
            <w:vAlign w:val="bottom"/>
          </w:tcPr>
          <w:p w:rsidR="000D0EE3" w:rsidRPr="000D0EE3" w:rsidRDefault="000D0EE3" w:rsidP="000D0EE3">
            <w:pPr>
              <w:rPr>
                <w:sz w:val="24"/>
                <w:szCs w:val="24"/>
              </w:rPr>
            </w:pPr>
            <w:r w:rsidRPr="000D0EE3">
              <w:rPr>
                <w:sz w:val="24"/>
                <w:szCs w:val="24"/>
              </w:rPr>
              <w:t>2</w:t>
            </w:r>
          </w:p>
        </w:tc>
        <w:tc>
          <w:tcPr>
            <w:tcW w:w="4725" w:type="dxa"/>
            <w:shd w:val="clear" w:color="auto" w:fill="FFFFFF"/>
            <w:tcMar>
              <w:left w:w="10" w:type="dxa"/>
              <w:right w:w="10" w:type="dxa"/>
            </w:tcMar>
          </w:tcPr>
          <w:p w:rsidR="000D0EE3" w:rsidRPr="000D0EE3" w:rsidRDefault="000D0EE3" w:rsidP="000D0EE3">
            <w:pPr>
              <w:rPr>
                <w:sz w:val="24"/>
                <w:szCs w:val="24"/>
              </w:rPr>
            </w:pPr>
            <w:r w:rsidRPr="000D0EE3">
              <w:rPr>
                <w:sz w:val="24"/>
                <w:szCs w:val="24"/>
              </w:rPr>
              <w:t>г. Комсомольск ул. Пионерская, 3</w:t>
            </w:r>
          </w:p>
        </w:tc>
        <w:tc>
          <w:tcPr>
            <w:tcW w:w="3701" w:type="dxa"/>
            <w:shd w:val="clear" w:color="auto" w:fill="FFFFFF"/>
            <w:tcMar>
              <w:left w:w="10" w:type="dxa"/>
              <w:right w:w="10" w:type="dxa"/>
            </w:tcMar>
            <w:vAlign w:val="bottom"/>
          </w:tcPr>
          <w:p w:rsidR="000D0EE3" w:rsidRPr="000D0EE3" w:rsidRDefault="000D0EE3" w:rsidP="000D0EE3">
            <w:pPr>
              <w:rPr>
                <w:sz w:val="24"/>
                <w:szCs w:val="24"/>
              </w:rPr>
            </w:pPr>
          </w:p>
        </w:tc>
      </w:tr>
    </w:tbl>
    <w:p w:rsidR="000D0EE3" w:rsidRPr="000D0EE3" w:rsidRDefault="000D0EE3" w:rsidP="000D0EE3">
      <w:pPr>
        <w:suppressAutoHyphens/>
        <w:jc w:val="right"/>
        <w:rPr>
          <w:sz w:val="24"/>
          <w:szCs w:val="24"/>
          <w:shd w:val="clear" w:color="auto" w:fill="FFFF00"/>
        </w:rPr>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t>Приложение 5</w:t>
      </w:r>
    </w:p>
    <w:p w:rsidR="000D0EE3" w:rsidRPr="000D0EE3" w:rsidRDefault="000D0EE3" w:rsidP="000D0EE3">
      <w:pPr>
        <w:spacing w:line="0" w:lineRule="atLeast"/>
        <w:jc w:val="right"/>
      </w:pPr>
      <w:r w:rsidRPr="000D0EE3">
        <w:t>к муниципальной программе</w:t>
      </w:r>
    </w:p>
    <w:p w:rsidR="000D0EE3" w:rsidRPr="000D0EE3" w:rsidRDefault="000D0EE3" w:rsidP="000D0EE3">
      <w:pPr>
        <w:spacing w:line="0" w:lineRule="atLeast"/>
        <w:jc w:val="right"/>
      </w:pPr>
      <w:r w:rsidRPr="000D0EE3">
        <w:t xml:space="preserve"> «Формирование современной городской среды </w:t>
      </w:r>
    </w:p>
    <w:p w:rsidR="000D0EE3" w:rsidRPr="000D0EE3" w:rsidRDefault="000D0EE3" w:rsidP="000D0EE3">
      <w:pPr>
        <w:spacing w:line="0" w:lineRule="atLeast"/>
        <w:jc w:val="right"/>
      </w:pPr>
      <w:r w:rsidRPr="000D0EE3">
        <w:t xml:space="preserve">Комсомольского городского поселения» </w:t>
      </w:r>
    </w:p>
    <w:p w:rsidR="000D0EE3" w:rsidRPr="000D0EE3" w:rsidRDefault="000D0EE3" w:rsidP="000D0EE3">
      <w:pPr>
        <w:spacing w:after="200"/>
        <w:rPr>
          <w:sz w:val="24"/>
          <w:szCs w:val="24"/>
          <w:shd w:val="clear" w:color="auto" w:fill="FFFF00"/>
        </w:rPr>
      </w:pPr>
    </w:p>
    <w:p w:rsidR="000D0EE3" w:rsidRPr="000D0EE3" w:rsidRDefault="000D0EE3" w:rsidP="000D0EE3">
      <w:pPr>
        <w:spacing w:line="0" w:lineRule="atLeast"/>
        <w:jc w:val="center"/>
        <w:rPr>
          <w:b/>
          <w:sz w:val="24"/>
          <w:szCs w:val="24"/>
        </w:rPr>
      </w:pPr>
      <w:r w:rsidRPr="000D0EE3">
        <w:rPr>
          <w:b/>
          <w:sz w:val="24"/>
          <w:szCs w:val="24"/>
        </w:rPr>
        <w:t>ПОРЯДОК</w:t>
      </w:r>
    </w:p>
    <w:p w:rsidR="000D0EE3" w:rsidRPr="000D0EE3" w:rsidRDefault="000D0EE3" w:rsidP="000D0EE3">
      <w:pPr>
        <w:spacing w:line="0" w:lineRule="atLeast"/>
        <w:jc w:val="center"/>
        <w:rPr>
          <w:b/>
          <w:sz w:val="24"/>
          <w:szCs w:val="24"/>
        </w:rPr>
      </w:pPr>
      <w:r w:rsidRPr="000D0EE3">
        <w:rPr>
          <w:b/>
          <w:sz w:val="24"/>
          <w:szCs w:val="24"/>
        </w:rPr>
        <w:t>утверждения дизайн-проектов благоустройства</w:t>
      </w:r>
    </w:p>
    <w:p w:rsidR="000D0EE3" w:rsidRPr="000D0EE3" w:rsidRDefault="000D0EE3" w:rsidP="000D0EE3">
      <w:pPr>
        <w:spacing w:line="0" w:lineRule="atLeast"/>
        <w:jc w:val="center"/>
        <w:rPr>
          <w:sz w:val="24"/>
          <w:szCs w:val="24"/>
        </w:rPr>
      </w:pPr>
      <w:r w:rsidRPr="000D0EE3">
        <w:rPr>
          <w:b/>
          <w:sz w:val="24"/>
          <w:szCs w:val="24"/>
        </w:rPr>
        <w:t>дворовых и общественных территорий, обустройства парка, включаемых в муниципальную программу</w:t>
      </w:r>
    </w:p>
    <w:p w:rsidR="000D0EE3" w:rsidRPr="000D0EE3" w:rsidRDefault="000D0EE3" w:rsidP="000D0EE3">
      <w:pPr>
        <w:spacing w:line="0" w:lineRule="atLeast"/>
        <w:jc w:val="both"/>
        <w:rPr>
          <w:sz w:val="24"/>
          <w:szCs w:val="24"/>
        </w:rPr>
      </w:pPr>
      <w:r w:rsidRPr="000D0EE3">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0D0EE3" w:rsidRPr="000D0EE3" w:rsidRDefault="000D0EE3" w:rsidP="000D0EE3">
      <w:pPr>
        <w:spacing w:line="0" w:lineRule="atLeast"/>
        <w:jc w:val="both"/>
        <w:rPr>
          <w:sz w:val="24"/>
          <w:szCs w:val="24"/>
        </w:rPr>
      </w:pPr>
      <w:r w:rsidRPr="000D0EE3">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0D0EE3" w:rsidRPr="000D0EE3" w:rsidRDefault="000D0EE3" w:rsidP="000D0EE3">
      <w:pPr>
        <w:spacing w:line="0" w:lineRule="atLeast"/>
        <w:jc w:val="both"/>
        <w:rPr>
          <w:sz w:val="24"/>
          <w:szCs w:val="24"/>
        </w:rPr>
      </w:pPr>
      <w:r w:rsidRPr="000D0EE3">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0D0EE3" w:rsidRPr="000D0EE3" w:rsidRDefault="000D0EE3" w:rsidP="000D0EE3">
      <w:pPr>
        <w:spacing w:line="0" w:lineRule="atLeast"/>
        <w:jc w:val="both"/>
        <w:rPr>
          <w:sz w:val="24"/>
          <w:szCs w:val="24"/>
        </w:rPr>
      </w:pPr>
      <w:r w:rsidRPr="000D0EE3">
        <w:rPr>
          <w:sz w:val="24"/>
          <w:szCs w:val="24"/>
        </w:rPr>
        <w:t xml:space="preserve">   Дизайн-проект общественной территории или парка должен также содержать:</w:t>
      </w:r>
    </w:p>
    <w:p w:rsidR="000D0EE3" w:rsidRPr="000D0EE3" w:rsidRDefault="000D0EE3" w:rsidP="000D0EE3">
      <w:pPr>
        <w:spacing w:line="0" w:lineRule="atLeast"/>
        <w:jc w:val="both"/>
        <w:rPr>
          <w:sz w:val="24"/>
          <w:szCs w:val="24"/>
        </w:rPr>
      </w:pPr>
      <w:r w:rsidRPr="000D0EE3">
        <w:rPr>
          <w:sz w:val="24"/>
          <w:szCs w:val="24"/>
        </w:rPr>
        <w:t>- описание общественной территории (местоположение, площадь, на которой реализуется проект и некоторые др. сведения);</w:t>
      </w:r>
    </w:p>
    <w:p w:rsidR="000D0EE3" w:rsidRPr="000D0EE3" w:rsidRDefault="000D0EE3" w:rsidP="000D0EE3">
      <w:pPr>
        <w:spacing w:line="0" w:lineRule="atLeast"/>
        <w:jc w:val="both"/>
        <w:rPr>
          <w:sz w:val="24"/>
          <w:szCs w:val="24"/>
        </w:rPr>
      </w:pPr>
      <w:r w:rsidRPr="000D0EE3">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0D0EE3" w:rsidRPr="000D0EE3" w:rsidRDefault="000D0EE3" w:rsidP="000D0EE3">
      <w:pPr>
        <w:spacing w:line="0" w:lineRule="atLeast"/>
        <w:jc w:val="both"/>
        <w:rPr>
          <w:sz w:val="24"/>
          <w:szCs w:val="24"/>
        </w:rPr>
      </w:pPr>
      <w:r w:rsidRPr="000D0EE3">
        <w:rPr>
          <w:sz w:val="24"/>
          <w:szCs w:val="24"/>
        </w:rPr>
        <w:t xml:space="preserve">- цели и задачи проекта; </w:t>
      </w:r>
    </w:p>
    <w:p w:rsidR="000D0EE3" w:rsidRPr="000D0EE3" w:rsidRDefault="000D0EE3" w:rsidP="000D0EE3">
      <w:pPr>
        <w:spacing w:line="0" w:lineRule="atLeast"/>
        <w:jc w:val="both"/>
        <w:rPr>
          <w:sz w:val="24"/>
          <w:szCs w:val="24"/>
        </w:rPr>
      </w:pPr>
      <w:r w:rsidRPr="000D0EE3">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0D0EE3" w:rsidRPr="000D0EE3" w:rsidRDefault="000D0EE3" w:rsidP="000D0EE3">
      <w:pPr>
        <w:spacing w:line="0" w:lineRule="atLeast"/>
        <w:jc w:val="both"/>
        <w:rPr>
          <w:sz w:val="24"/>
          <w:szCs w:val="24"/>
        </w:rPr>
      </w:pPr>
      <w:r w:rsidRPr="000D0EE3">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0D0EE3" w:rsidRPr="000D0EE3" w:rsidRDefault="000D0EE3" w:rsidP="000D0EE3">
      <w:pPr>
        <w:spacing w:line="0" w:lineRule="atLeast"/>
        <w:jc w:val="both"/>
        <w:rPr>
          <w:sz w:val="24"/>
          <w:szCs w:val="24"/>
        </w:rPr>
      </w:pPr>
      <w:r w:rsidRPr="000D0EE3">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D0EE3" w:rsidRPr="000D0EE3" w:rsidRDefault="000D0EE3" w:rsidP="000D0EE3">
      <w:pPr>
        <w:spacing w:line="0" w:lineRule="atLeast"/>
        <w:jc w:val="both"/>
        <w:rPr>
          <w:sz w:val="24"/>
          <w:szCs w:val="24"/>
        </w:rPr>
      </w:pPr>
      <w:r w:rsidRPr="000D0EE3">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0D0EE3" w:rsidRPr="000D0EE3" w:rsidRDefault="000D0EE3" w:rsidP="000D0EE3">
      <w:pPr>
        <w:spacing w:line="0" w:lineRule="atLeast"/>
        <w:jc w:val="both"/>
        <w:rPr>
          <w:sz w:val="24"/>
          <w:szCs w:val="24"/>
        </w:rPr>
      </w:pPr>
      <w:r w:rsidRPr="000D0EE3">
        <w:rPr>
          <w:sz w:val="24"/>
          <w:szCs w:val="24"/>
        </w:rPr>
        <w:t>4. Проектно-сметная документация исполнителем Программы  направляется на соответствующую экспертизу.</w:t>
      </w:r>
    </w:p>
    <w:p w:rsidR="000D0EE3" w:rsidRPr="000D0EE3" w:rsidRDefault="000D0EE3" w:rsidP="000D0EE3">
      <w:pPr>
        <w:spacing w:line="0" w:lineRule="atLeast"/>
        <w:jc w:val="both"/>
        <w:rPr>
          <w:sz w:val="24"/>
          <w:szCs w:val="24"/>
        </w:rPr>
      </w:pPr>
      <w:r w:rsidRPr="000D0EE3">
        <w:rPr>
          <w:sz w:val="24"/>
          <w:szCs w:val="24"/>
        </w:rPr>
        <w:t>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0D0EE3" w:rsidRPr="000D0EE3" w:rsidRDefault="000D0EE3" w:rsidP="000D0EE3">
      <w:pPr>
        <w:spacing w:line="0" w:lineRule="atLeast"/>
        <w:jc w:val="both"/>
        <w:rPr>
          <w:sz w:val="24"/>
          <w:szCs w:val="24"/>
        </w:rPr>
      </w:pPr>
      <w:r w:rsidRPr="000D0EE3">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t>Приложение 6</w:t>
      </w:r>
    </w:p>
    <w:p w:rsidR="000D0EE3" w:rsidRPr="000D0EE3" w:rsidRDefault="000D0EE3" w:rsidP="000D0EE3">
      <w:pPr>
        <w:spacing w:line="0" w:lineRule="atLeast"/>
        <w:jc w:val="right"/>
      </w:pPr>
      <w:r w:rsidRPr="000D0EE3">
        <w:t>к муниципальной программе</w:t>
      </w:r>
    </w:p>
    <w:p w:rsidR="000D0EE3" w:rsidRPr="000D0EE3" w:rsidRDefault="000D0EE3" w:rsidP="000D0EE3">
      <w:pPr>
        <w:spacing w:line="0" w:lineRule="atLeast"/>
        <w:jc w:val="right"/>
      </w:pPr>
      <w:r w:rsidRPr="000D0EE3">
        <w:t xml:space="preserve"> «Формирование современной городской среды </w:t>
      </w:r>
    </w:p>
    <w:p w:rsidR="000D0EE3" w:rsidRPr="000D0EE3" w:rsidRDefault="000D0EE3" w:rsidP="000D0EE3">
      <w:pPr>
        <w:spacing w:line="0" w:lineRule="atLeast"/>
        <w:jc w:val="right"/>
      </w:pPr>
      <w:r w:rsidRPr="000D0EE3">
        <w:t xml:space="preserve">Комсомольского городского поселения» </w:t>
      </w:r>
    </w:p>
    <w:p w:rsidR="000D0EE3" w:rsidRPr="000D0EE3" w:rsidRDefault="000D0EE3" w:rsidP="000D0EE3">
      <w:pPr>
        <w:suppressAutoHyphens/>
        <w:ind w:firstLine="540"/>
        <w:jc w:val="right"/>
        <w:rPr>
          <w:color w:val="FF0000"/>
          <w:sz w:val="28"/>
          <w:shd w:val="clear" w:color="auto" w:fill="FFFF00"/>
        </w:rPr>
      </w:pPr>
    </w:p>
    <w:p w:rsidR="000D0EE3" w:rsidRPr="000D0EE3" w:rsidRDefault="000D0EE3" w:rsidP="000D0EE3">
      <w:pPr>
        <w:suppressAutoHyphens/>
        <w:rPr>
          <w:sz w:val="28"/>
          <w:shd w:val="clear" w:color="auto" w:fill="FFFF00"/>
        </w:rPr>
      </w:pPr>
    </w:p>
    <w:p w:rsidR="000D0EE3" w:rsidRPr="000D0EE3" w:rsidRDefault="000D0EE3" w:rsidP="000D0EE3">
      <w:pPr>
        <w:spacing w:line="0" w:lineRule="atLeast"/>
        <w:jc w:val="center"/>
        <w:rPr>
          <w:b/>
          <w:sz w:val="24"/>
          <w:szCs w:val="24"/>
        </w:rPr>
      </w:pPr>
      <w:r w:rsidRPr="000D0EE3">
        <w:rPr>
          <w:b/>
          <w:sz w:val="24"/>
          <w:szCs w:val="24"/>
        </w:rPr>
        <w:t>Механизм вовлечения граждан,</w:t>
      </w:r>
    </w:p>
    <w:p w:rsidR="000D0EE3" w:rsidRPr="000D0EE3" w:rsidRDefault="000D0EE3" w:rsidP="000D0EE3">
      <w:pPr>
        <w:spacing w:line="0" w:lineRule="atLeast"/>
        <w:jc w:val="center"/>
        <w:rPr>
          <w:b/>
          <w:sz w:val="24"/>
          <w:szCs w:val="24"/>
        </w:rPr>
      </w:pPr>
      <w:r w:rsidRPr="000D0EE3">
        <w:rPr>
          <w:b/>
          <w:sz w:val="24"/>
          <w:szCs w:val="24"/>
        </w:rPr>
        <w:t>общественных организаций в процесс реализации проектов благоустройства</w:t>
      </w:r>
    </w:p>
    <w:p w:rsidR="000D0EE3" w:rsidRPr="000D0EE3" w:rsidRDefault="000D0EE3" w:rsidP="000D0EE3"/>
    <w:p w:rsidR="000D0EE3" w:rsidRPr="000D0EE3" w:rsidRDefault="000D0EE3" w:rsidP="000D0EE3">
      <w:pPr>
        <w:spacing w:line="0" w:lineRule="atLeast"/>
        <w:jc w:val="both"/>
        <w:rPr>
          <w:sz w:val="24"/>
          <w:szCs w:val="24"/>
        </w:rPr>
      </w:pPr>
      <w:r w:rsidRPr="000D0EE3">
        <w:rPr>
          <w:sz w:val="24"/>
          <w:szCs w:val="24"/>
        </w:rPr>
        <w:t xml:space="preserve">          1.Процесс реализации проектов благоустройства должен быть продолжением соучаствующего проектирования.</w:t>
      </w:r>
    </w:p>
    <w:p w:rsidR="000D0EE3" w:rsidRPr="000D0EE3" w:rsidRDefault="000D0EE3" w:rsidP="000D0EE3">
      <w:pPr>
        <w:spacing w:line="0" w:lineRule="atLeast"/>
        <w:jc w:val="both"/>
        <w:rPr>
          <w:sz w:val="24"/>
          <w:szCs w:val="24"/>
        </w:rPr>
      </w:pPr>
      <w:r w:rsidRPr="000D0EE3">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0D0EE3" w:rsidRPr="000D0EE3" w:rsidRDefault="000D0EE3" w:rsidP="000D0EE3">
      <w:pPr>
        <w:spacing w:line="0" w:lineRule="atLeast"/>
        <w:jc w:val="both"/>
        <w:rPr>
          <w:sz w:val="24"/>
          <w:szCs w:val="24"/>
        </w:rPr>
      </w:pPr>
      <w:r w:rsidRPr="000D0EE3">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0D0EE3" w:rsidRPr="000D0EE3" w:rsidRDefault="000D0EE3" w:rsidP="000D0EE3">
      <w:pPr>
        <w:spacing w:line="0" w:lineRule="atLeast"/>
        <w:jc w:val="both"/>
        <w:rPr>
          <w:sz w:val="24"/>
          <w:szCs w:val="24"/>
        </w:rPr>
      </w:pPr>
      <w:r w:rsidRPr="000D0EE3">
        <w:rPr>
          <w:sz w:val="24"/>
          <w:szCs w:val="24"/>
        </w:rPr>
        <w:t xml:space="preserve">              2. Примерный список участников общественных обсуждений проектов  комплексного благоустройства общественных пространств:</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собственники и арендаторы прилегающих земельных участков и территорий;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отдельные группы пользователей территории (велосипедисты, спортсмены, лыжники);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школьники, обучающиеся в соседних учебных заведениях;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представители бизнес-сообществ и местные предприниматели;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представители органов местного самоуправления;</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представители общественных объединений и организаций;</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0D0EE3" w:rsidRPr="000D0EE3" w:rsidRDefault="000D0EE3" w:rsidP="00FC40BA">
      <w:pPr>
        <w:numPr>
          <w:ilvl w:val="0"/>
          <w:numId w:val="64"/>
        </w:numPr>
        <w:spacing w:after="160" w:line="259" w:lineRule="auto"/>
        <w:contextualSpacing/>
        <w:jc w:val="both"/>
        <w:rPr>
          <w:sz w:val="24"/>
          <w:szCs w:val="24"/>
        </w:rPr>
      </w:pPr>
      <w:r w:rsidRPr="000D0EE3">
        <w:rPr>
          <w:sz w:val="24"/>
          <w:szCs w:val="24"/>
        </w:rPr>
        <w:t xml:space="preserve">люди с ограниченными физическими возможностями; </w:t>
      </w:r>
    </w:p>
    <w:p w:rsidR="000D0EE3" w:rsidRPr="000D0EE3" w:rsidRDefault="000D0EE3" w:rsidP="00FC40BA">
      <w:pPr>
        <w:numPr>
          <w:ilvl w:val="0"/>
          <w:numId w:val="64"/>
        </w:numPr>
        <w:spacing w:line="0" w:lineRule="atLeast"/>
        <w:ind w:left="709"/>
        <w:contextualSpacing/>
        <w:jc w:val="both"/>
        <w:rPr>
          <w:sz w:val="24"/>
          <w:szCs w:val="24"/>
        </w:rPr>
      </w:pPr>
      <w:r w:rsidRPr="000D0EE3">
        <w:rPr>
          <w:sz w:val="24"/>
          <w:szCs w:val="24"/>
        </w:rPr>
        <w:t>другие потенциально заинтересованные стороны.</w:t>
      </w:r>
    </w:p>
    <w:p w:rsidR="000D0EE3" w:rsidRPr="000D0EE3" w:rsidRDefault="000D0EE3" w:rsidP="000D0EE3">
      <w:pPr>
        <w:spacing w:line="0" w:lineRule="atLeast"/>
        <w:jc w:val="both"/>
        <w:rPr>
          <w:sz w:val="24"/>
          <w:szCs w:val="24"/>
        </w:rPr>
      </w:pPr>
    </w:p>
    <w:p w:rsidR="000D0EE3" w:rsidRPr="000D0EE3" w:rsidRDefault="000D0EE3" w:rsidP="000D0EE3">
      <w:pPr>
        <w:spacing w:line="0" w:lineRule="atLeast"/>
        <w:jc w:val="both"/>
        <w:rPr>
          <w:sz w:val="24"/>
          <w:szCs w:val="24"/>
        </w:rPr>
      </w:pPr>
      <w:r w:rsidRPr="000D0EE3">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0D0EE3" w:rsidRPr="000D0EE3" w:rsidRDefault="000D0EE3" w:rsidP="000D0EE3">
      <w:pPr>
        <w:spacing w:line="0" w:lineRule="atLeast"/>
        <w:jc w:val="both"/>
        <w:rPr>
          <w:sz w:val="24"/>
          <w:szCs w:val="24"/>
        </w:rPr>
      </w:pPr>
    </w:p>
    <w:p w:rsidR="000D0EE3" w:rsidRPr="000D0EE3" w:rsidRDefault="000D0EE3" w:rsidP="000D0EE3">
      <w:pPr>
        <w:jc w:val="both"/>
        <w:rPr>
          <w:sz w:val="24"/>
          <w:szCs w:val="24"/>
        </w:rPr>
      </w:pPr>
      <w:r w:rsidRPr="000D0EE3">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собственники квартир (жилых помещений);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арендаторы квартир (жилых помещений);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собственники нежилых помещений;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арендаторы нежилых помещений;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собственники и арендаторы прилегающих земельных участков и территорий;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представители управляющих компаний;</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представители ТСЖ или советов многоквартирного дома, старшие по подъездам;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0D0EE3" w:rsidRPr="000D0EE3" w:rsidRDefault="000D0EE3" w:rsidP="00FC40BA">
      <w:pPr>
        <w:numPr>
          <w:ilvl w:val="0"/>
          <w:numId w:val="65"/>
        </w:numPr>
        <w:spacing w:after="160" w:line="259" w:lineRule="auto"/>
        <w:contextualSpacing/>
        <w:jc w:val="both"/>
        <w:rPr>
          <w:sz w:val="24"/>
          <w:szCs w:val="24"/>
        </w:rPr>
      </w:pPr>
      <w:r w:rsidRPr="000D0EE3">
        <w:rPr>
          <w:sz w:val="24"/>
          <w:szCs w:val="24"/>
        </w:rPr>
        <w:t>представители муниципалитета, курирующие программу по благоустройству дворовых территорий.</w:t>
      </w:r>
    </w:p>
    <w:p w:rsidR="000D0EE3" w:rsidRPr="000D0EE3" w:rsidRDefault="000D0EE3" w:rsidP="000D0EE3">
      <w:pPr>
        <w:jc w:val="both"/>
        <w:rPr>
          <w:sz w:val="24"/>
          <w:szCs w:val="24"/>
        </w:rPr>
      </w:pPr>
      <w:r w:rsidRPr="000D0EE3">
        <w:rPr>
          <w:sz w:val="24"/>
          <w:szCs w:val="24"/>
        </w:rPr>
        <w:t xml:space="preserve">               4.Общественное участие может происходить на разных уровнях: </w:t>
      </w:r>
    </w:p>
    <w:p w:rsidR="000D0EE3" w:rsidRPr="000D0EE3" w:rsidRDefault="000D0EE3" w:rsidP="00FC40BA">
      <w:pPr>
        <w:numPr>
          <w:ilvl w:val="0"/>
          <w:numId w:val="66"/>
        </w:numPr>
        <w:spacing w:after="160" w:line="259" w:lineRule="auto"/>
        <w:contextualSpacing/>
        <w:jc w:val="both"/>
        <w:rPr>
          <w:sz w:val="24"/>
          <w:szCs w:val="24"/>
        </w:rPr>
      </w:pPr>
      <w:r w:rsidRPr="000D0EE3">
        <w:rPr>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0D0EE3" w:rsidRPr="000D0EE3" w:rsidRDefault="000D0EE3" w:rsidP="00FC40BA">
      <w:pPr>
        <w:numPr>
          <w:ilvl w:val="0"/>
          <w:numId w:val="66"/>
        </w:numPr>
        <w:spacing w:after="160" w:line="259" w:lineRule="auto"/>
        <w:contextualSpacing/>
        <w:jc w:val="both"/>
        <w:rPr>
          <w:sz w:val="24"/>
          <w:szCs w:val="24"/>
        </w:rPr>
      </w:pPr>
      <w:r w:rsidRPr="000D0EE3">
        <w:rPr>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0D0EE3" w:rsidRPr="000D0EE3" w:rsidRDefault="000D0EE3" w:rsidP="00FC40BA">
      <w:pPr>
        <w:numPr>
          <w:ilvl w:val="0"/>
          <w:numId w:val="66"/>
        </w:numPr>
        <w:spacing w:after="160" w:line="259" w:lineRule="auto"/>
        <w:contextualSpacing/>
        <w:jc w:val="both"/>
        <w:rPr>
          <w:sz w:val="24"/>
          <w:szCs w:val="24"/>
        </w:rPr>
      </w:pPr>
      <w:r w:rsidRPr="000D0EE3">
        <w:rPr>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0D0EE3" w:rsidRPr="000D0EE3" w:rsidRDefault="000D0EE3" w:rsidP="00FC40BA">
      <w:pPr>
        <w:numPr>
          <w:ilvl w:val="0"/>
          <w:numId w:val="66"/>
        </w:numPr>
        <w:spacing w:after="160" w:line="259" w:lineRule="auto"/>
        <w:contextualSpacing/>
        <w:jc w:val="both"/>
        <w:rPr>
          <w:sz w:val="24"/>
          <w:szCs w:val="24"/>
        </w:rPr>
      </w:pPr>
      <w:r w:rsidRPr="000D0EE3">
        <w:rPr>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0D0EE3" w:rsidRPr="000D0EE3" w:rsidRDefault="000D0EE3" w:rsidP="00FC40BA">
      <w:pPr>
        <w:numPr>
          <w:ilvl w:val="0"/>
          <w:numId w:val="66"/>
        </w:numPr>
        <w:spacing w:after="160" w:line="259" w:lineRule="auto"/>
        <w:contextualSpacing/>
        <w:jc w:val="both"/>
        <w:rPr>
          <w:sz w:val="24"/>
          <w:szCs w:val="24"/>
        </w:rPr>
      </w:pPr>
      <w:r w:rsidRPr="000D0EE3">
        <w:rPr>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0D0EE3" w:rsidRPr="000D0EE3" w:rsidRDefault="000D0EE3" w:rsidP="00FC40BA">
      <w:pPr>
        <w:numPr>
          <w:ilvl w:val="0"/>
          <w:numId w:val="66"/>
        </w:numPr>
        <w:spacing w:after="160" w:line="259" w:lineRule="auto"/>
        <w:contextualSpacing/>
        <w:jc w:val="both"/>
      </w:pPr>
      <w:r w:rsidRPr="000D0EE3">
        <w:rPr>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0D0EE3" w:rsidRPr="000D0EE3" w:rsidRDefault="000D0EE3" w:rsidP="00FC40BA">
      <w:pPr>
        <w:numPr>
          <w:ilvl w:val="0"/>
          <w:numId w:val="63"/>
        </w:numPr>
        <w:spacing w:after="160" w:line="259" w:lineRule="auto"/>
        <w:contextualSpacing/>
        <w:jc w:val="both"/>
        <w:rPr>
          <w:sz w:val="24"/>
          <w:szCs w:val="24"/>
        </w:rPr>
      </w:pPr>
      <w:r w:rsidRPr="000D0EE3">
        <w:rPr>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совместное определение целей и задач по развитию территории, инвентаризация проблем и потенциалов среды;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определение основных видов активностей, функциональных зон и их взаимного расположения на выбранной территории;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консультации в выборе типов покрытий, с учетом функционального зонирования территории;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консультации по предполагаемым типам озеленения;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консультации по предполагаемым типам освещения и осветительного оборудования;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0D0EE3" w:rsidRPr="000D0EE3" w:rsidRDefault="000D0EE3" w:rsidP="00FC40BA">
      <w:pPr>
        <w:numPr>
          <w:ilvl w:val="0"/>
          <w:numId w:val="67"/>
        </w:numPr>
        <w:spacing w:after="160" w:line="259" w:lineRule="auto"/>
        <w:contextualSpacing/>
        <w:jc w:val="both"/>
        <w:rPr>
          <w:sz w:val="24"/>
          <w:szCs w:val="24"/>
        </w:rPr>
      </w:pPr>
      <w:r w:rsidRPr="000D0EE3">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0D0EE3" w:rsidRPr="000D0EE3" w:rsidRDefault="000D0EE3" w:rsidP="000D0EE3">
      <w:pPr>
        <w:rPr>
          <w:sz w:val="24"/>
          <w:szCs w:val="24"/>
        </w:rPr>
      </w:pPr>
      <w:r w:rsidRPr="000D0EE3">
        <w:rPr>
          <w:sz w:val="24"/>
          <w:szCs w:val="24"/>
        </w:rPr>
        <w:t xml:space="preserve">         6. Инструменты для организации общественного участия: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проведение фокус-групп,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работа с отдельными группами пользователей,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организация проектных семинаров,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организация проектных мастерских (воркшопов),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проведение общественных обсуждений, проведение дизайн-игр с участием взрослых и детей,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анкетирование,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опросы,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интервьюирование, </w:t>
      </w:r>
    </w:p>
    <w:p w:rsidR="000D0EE3" w:rsidRPr="000D0EE3" w:rsidRDefault="000D0EE3" w:rsidP="00FC40BA">
      <w:pPr>
        <w:numPr>
          <w:ilvl w:val="0"/>
          <w:numId w:val="68"/>
        </w:numPr>
        <w:spacing w:line="0" w:lineRule="atLeast"/>
        <w:contextualSpacing/>
        <w:rPr>
          <w:sz w:val="24"/>
          <w:szCs w:val="24"/>
        </w:rPr>
      </w:pPr>
      <w:r w:rsidRPr="000D0EE3">
        <w:rPr>
          <w:sz w:val="24"/>
          <w:szCs w:val="24"/>
        </w:rPr>
        <w:t xml:space="preserve">картирование, </w:t>
      </w:r>
    </w:p>
    <w:p w:rsidR="000D0EE3" w:rsidRPr="000D0EE3" w:rsidRDefault="000D0EE3" w:rsidP="00FC40BA">
      <w:pPr>
        <w:numPr>
          <w:ilvl w:val="0"/>
          <w:numId w:val="68"/>
        </w:numPr>
        <w:spacing w:line="0" w:lineRule="atLeast"/>
        <w:contextualSpacing/>
        <w:rPr>
          <w:sz w:val="24"/>
          <w:szCs w:val="24"/>
        </w:rPr>
      </w:pPr>
      <w:r w:rsidRPr="000D0EE3">
        <w:rPr>
          <w:sz w:val="24"/>
          <w:szCs w:val="24"/>
        </w:rPr>
        <w:t>проведение оценки эксплуатации территории.</w:t>
      </w:r>
    </w:p>
    <w:p w:rsidR="000D0EE3" w:rsidRPr="000D0EE3" w:rsidRDefault="000D0EE3" w:rsidP="000D0EE3">
      <w:pPr>
        <w:spacing w:line="0" w:lineRule="atLeast"/>
        <w:rPr>
          <w:sz w:val="24"/>
          <w:szCs w:val="24"/>
        </w:rPr>
      </w:pPr>
      <w:r w:rsidRPr="000D0EE3">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0D0EE3" w:rsidRPr="000D0EE3" w:rsidRDefault="000D0EE3" w:rsidP="000D0EE3">
      <w:pPr>
        <w:spacing w:line="0" w:lineRule="atLeast"/>
        <w:rPr>
          <w:sz w:val="24"/>
          <w:szCs w:val="24"/>
        </w:rPr>
      </w:pPr>
      <w:r w:rsidRPr="000D0EE3">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0D0EE3" w:rsidRPr="000D0EE3" w:rsidRDefault="000D0EE3" w:rsidP="000D0EE3">
      <w:pPr>
        <w:spacing w:line="0" w:lineRule="atLeast"/>
        <w:rPr>
          <w:sz w:val="24"/>
          <w:szCs w:val="24"/>
        </w:rPr>
      </w:pPr>
      <w:r w:rsidRPr="000D0EE3">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0D0EE3" w:rsidRPr="000D0EE3" w:rsidRDefault="000D0EE3" w:rsidP="000D0EE3">
      <w:pPr>
        <w:spacing w:line="0" w:lineRule="atLeast"/>
        <w:rPr>
          <w:sz w:val="24"/>
          <w:szCs w:val="24"/>
        </w:rPr>
      </w:pPr>
      <w:r w:rsidRPr="000D0EE3">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0D0EE3" w:rsidRPr="000D0EE3" w:rsidRDefault="000D0EE3" w:rsidP="000D0EE3">
      <w:pPr>
        <w:spacing w:line="0" w:lineRule="atLeast"/>
        <w:rPr>
          <w:sz w:val="24"/>
          <w:szCs w:val="24"/>
        </w:rPr>
      </w:pPr>
      <w:r w:rsidRPr="000D0EE3">
        <w:rPr>
          <w:sz w:val="24"/>
          <w:szCs w:val="24"/>
        </w:rPr>
        <w:t>Этап 1. Предпроектный этап, направленный на формирование запроса, разработку задания на проектирование.</w:t>
      </w:r>
    </w:p>
    <w:p w:rsidR="000D0EE3" w:rsidRPr="000D0EE3" w:rsidRDefault="000D0EE3" w:rsidP="000D0EE3">
      <w:pPr>
        <w:spacing w:line="0" w:lineRule="atLeast"/>
        <w:rPr>
          <w:sz w:val="24"/>
          <w:szCs w:val="24"/>
        </w:rPr>
      </w:pPr>
      <w:r w:rsidRPr="000D0EE3">
        <w:rPr>
          <w:sz w:val="24"/>
          <w:szCs w:val="24"/>
        </w:rPr>
        <w:t xml:space="preserve">Этап 2. Разработка, обсуждение и согласование концепции развития территории. </w:t>
      </w:r>
    </w:p>
    <w:p w:rsidR="000D0EE3" w:rsidRPr="000D0EE3" w:rsidRDefault="000D0EE3" w:rsidP="000D0EE3">
      <w:pPr>
        <w:spacing w:line="0" w:lineRule="atLeast"/>
        <w:rPr>
          <w:sz w:val="24"/>
          <w:szCs w:val="24"/>
        </w:rPr>
      </w:pPr>
      <w:r w:rsidRPr="000D0EE3">
        <w:rPr>
          <w:sz w:val="24"/>
          <w:szCs w:val="24"/>
        </w:rPr>
        <w:t xml:space="preserve">Этап 3. Разработка, обсуждение и согласование эскизного проекта развития территории. </w:t>
      </w:r>
    </w:p>
    <w:p w:rsidR="000D0EE3" w:rsidRPr="000D0EE3" w:rsidRDefault="000D0EE3" w:rsidP="000D0EE3">
      <w:pPr>
        <w:spacing w:line="0" w:lineRule="atLeast"/>
        <w:rPr>
          <w:sz w:val="24"/>
          <w:szCs w:val="24"/>
        </w:rPr>
      </w:pPr>
      <w:r w:rsidRPr="000D0EE3">
        <w:rPr>
          <w:sz w:val="24"/>
          <w:szCs w:val="24"/>
        </w:rPr>
        <w:t xml:space="preserve">Этап 4. Разработка проектной документации. </w:t>
      </w:r>
    </w:p>
    <w:p w:rsidR="000D0EE3" w:rsidRPr="000D0EE3" w:rsidRDefault="000D0EE3" w:rsidP="000D0EE3">
      <w:pPr>
        <w:spacing w:line="0" w:lineRule="atLeast"/>
        <w:rPr>
          <w:sz w:val="24"/>
          <w:szCs w:val="24"/>
        </w:rPr>
      </w:pPr>
      <w:r w:rsidRPr="000D0EE3">
        <w:rPr>
          <w:sz w:val="24"/>
          <w:szCs w:val="24"/>
        </w:rPr>
        <w:t xml:space="preserve">Этап 5. Реализация проекта. </w:t>
      </w:r>
    </w:p>
    <w:p w:rsidR="000D0EE3" w:rsidRPr="000D0EE3" w:rsidRDefault="000D0EE3" w:rsidP="000D0EE3">
      <w:pPr>
        <w:spacing w:line="0" w:lineRule="atLeast"/>
        <w:rPr>
          <w:sz w:val="24"/>
          <w:szCs w:val="24"/>
        </w:rPr>
      </w:pPr>
      <w:r w:rsidRPr="000D0EE3">
        <w:rPr>
          <w:sz w:val="24"/>
          <w:szCs w:val="24"/>
        </w:rPr>
        <w:t xml:space="preserve">Этап 6. Постпроектный этап – оценка реализованного проекта. </w:t>
      </w:r>
    </w:p>
    <w:p w:rsidR="000D0EE3" w:rsidRPr="000D0EE3" w:rsidRDefault="000D0EE3" w:rsidP="000D0EE3">
      <w:pPr>
        <w:spacing w:line="0" w:lineRule="atLeast"/>
        <w:rPr>
          <w:sz w:val="24"/>
          <w:szCs w:val="24"/>
        </w:rPr>
      </w:pPr>
      <w:r w:rsidRPr="000D0EE3">
        <w:rPr>
          <w:sz w:val="24"/>
          <w:szCs w:val="24"/>
        </w:rPr>
        <w:t>Этап 7. Регулярная оценка эксплуатации территории.</w:t>
      </w:r>
    </w:p>
    <w:p w:rsidR="000D0EE3" w:rsidRPr="000D0EE3" w:rsidRDefault="000D0EE3" w:rsidP="000D0EE3">
      <w:pPr>
        <w:spacing w:line="0" w:lineRule="atLeast"/>
        <w:jc w:val="both"/>
        <w:rPr>
          <w:sz w:val="24"/>
          <w:szCs w:val="24"/>
        </w:rPr>
      </w:pPr>
      <w:r w:rsidRPr="000D0EE3">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0D0EE3" w:rsidRPr="000D0EE3" w:rsidRDefault="000D0EE3" w:rsidP="000D0EE3">
      <w:pPr>
        <w:spacing w:line="0" w:lineRule="atLeast"/>
        <w:jc w:val="both"/>
        <w:rPr>
          <w:sz w:val="24"/>
          <w:szCs w:val="24"/>
        </w:rPr>
      </w:pPr>
      <w:r w:rsidRPr="000D0EE3">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0D0EE3" w:rsidRPr="000D0EE3" w:rsidRDefault="000D0EE3" w:rsidP="000D0EE3">
      <w:pPr>
        <w:spacing w:line="0" w:lineRule="atLeast"/>
        <w:jc w:val="both"/>
        <w:rPr>
          <w:sz w:val="24"/>
          <w:szCs w:val="24"/>
        </w:rPr>
      </w:pPr>
      <w:r w:rsidRPr="000D0EE3">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0D0EE3" w:rsidRPr="000D0EE3" w:rsidRDefault="000D0EE3" w:rsidP="000D0EE3">
      <w:pPr>
        <w:spacing w:line="0" w:lineRule="atLeast"/>
        <w:jc w:val="both"/>
        <w:rPr>
          <w:sz w:val="24"/>
          <w:szCs w:val="24"/>
        </w:rPr>
      </w:pPr>
      <w:r w:rsidRPr="000D0EE3">
        <w:rPr>
          <w:sz w:val="24"/>
          <w:szCs w:val="24"/>
        </w:rPr>
        <w:t xml:space="preserve">          11. Что нужно делать, если эскизный проект уже разработан: </w:t>
      </w:r>
    </w:p>
    <w:p w:rsidR="000D0EE3" w:rsidRPr="000D0EE3" w:rsidRDefault="000D0EE3" w:rsidP="00FC40BA">
      <w:pPr>
        <w:numPr>
          <w:ilvl w:val="0"/>
          <w:numId w:val="69"/>
        </w:numPr>
        <w:spacing w:line="0" w:lineRule="atLeast"/>
        <w:ind w:left="0" w:firstLine="360"/>
        <w:contextualSpacing/>
        <w:jc w:val="both"/>
        <w:rPr>
          <w:sz w:val="24"/>
          <w:szCs w:val="24"/>
        </w:rPr>
      </w:pPr>
      <w:r w:rsidRPr="000D0EE3">
        <w:rPr>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0D0EE3" w:rsidRPr="000D0EE3" w:rsidRDefault="000D0EE3" w:rsidP="00FC40BA">
      <w:pPr>
        <w:numPr>
          <w:ilvl w:val="0"/>
          <w:numId w:val="69"/>
        </w:numPr>
        <w:spacing w:line="0" w:lineRule="atLeast"/>
        <w:ind w:left="0" w:firstLine="360"/>
        <w:contextualSpacing/>
        <w:jc w:val="both"/>
        <w:rPr>
          <w:sz w:val="24"/>
          <w:szCs w:val="24"/>
        </w:rPr>
      </w:pPr>
      <w:r w:rsidRPr="000D0EE3">
        <w:rPr>
          <w:sz w:val="24"/>
          <w:szCs w:val="24"/>
        </w:rPr>
        <w:t xml:space="preserve">уточнение и корректировка эскизного проекта по итогам общественного обсуждения; </w:t>
      </w:r>
    </w:p>
    <w:p w:rsidR="000D0EE3" w:rsidRPr="000D0EE3" w:rsidRDefault="000D0EE3" w:rsidP="00FC40BA">
      <w:pPr>
        <w:numPr>
          <w:ilvl w:val="0"/>
          <w:numId w:val="69"/>
        </w:numPr>
        <w:spacing w:line="0" w:lineRule="atLeast"/>
        <w:ind w:left="0" w:firstLine="360"/>
        <w:contextualSpacing/>
        <w:jc w:val="both"/>
        <w:rPr>
          <w:sz w:val="24"/>
          <w:szCs w:val="24"/>
        </w:rPr>
      </w:pPr>
      <w:r w:rsidRPr="000D0EE3">
        <w:rPr>
          <w:sz w:val="24"/>
          <w:szCs w:val="24"/>
        </w:rPr>
        <w:t xml:space="preserve">презентация и обсуждение итогового проекта; дальнейшая разработка проектной документации; </w:t>
      </w:r>
    </w:p>
    <w:p w:rsidR="000D0EE3" w:rsidRPr="000D0EE3" w:rsidRDefault="000D0EE3" w:rsidP="00FC40BA">
      <w:pPr>
        <w:numPr>
          <w:ilvl w:val="0"/>
          <w:numId w:val="69"/>
        </w:numPr>
        <w:spacing w:line="0" w:lineRule="atLeast"/>
        <w:ind w:left="0" w:firstLine="360"/>
        <w:contextualSpacing/>
        <w:jc w:val="both"/>
        <w:rPr>
          <w:sz w:val="24"/>
          <w:szCs w:val="24"/>
        </w:rPr>
      </w:pPr>
      <w:r w:rsidRPr="000D0EE3">
        <w:rPr>
          <w:sz w:val="24"/>
          <w:szCs w:val="24"/>
        </w:rPr>
        <w:t xml:space="preserve">реализация проекта с обеспечением контроля за процессом производства работ; </w:t>
      </w:r>
    </w:p>
    <w:p w:rsidR="000D0EE3" w:rsidRPr="000D0EE3" w:rsidRDefault="000D0EE3" w:rsidP="00FC40BA">
      <w:pPr>
        <w:numPr>
          <w:ilvl w:val="0"/>
          <w:numId w:val="69"/>
        </w:numPr>
        <w:spacing w:line="0" w:lineRule="atLeast"/>
        <w:ind w:left="0" w:firstLine="360"/>
        <w:contextualSpacing/>
        <w:jc w:val="both"/>
        <w:rPr>
          <w:sz w:val="24"/>
          <w:szCs w:val="24"/>
        </w:rPr>
      </w:pPr>
      <w:r w:rsidRPr="000D0EE3">
        <w:rPr>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0D0EE3" w:rsidRPr="000D0EE3" w:rsidRDefault="000D0EE3" w:rsidP="00FC40BA">
      <w:pPr>
        <w:numPr>
          <w:ilvl w:val="0"/>
          <w:numId w:val="69"/>
        </w:numPr>
        <w:spacing w:line="0" w:lineRule="atLeast"/>
        <w:ind w:left="0" w:hanging="426"/>
        <w:contextualSpacing/>
        <w:jc w:val="both"/>
        <w:rPr>
          <w:sz w:val="24"/>
          <w:szCs w:val="24"/>
        </w:rPr>
      </w:pPr>
      <w:r w:rsidRPr="000D0EE3">
        <w:rPr>
          <w:sz w:val="24"/>
          <w:szCs w:val="24"/>
        </w:rPr>
        <w:t xml:space="preserve">оценка качества реализованного объекта, его соответствия проекту и пожеланиям горожан; </w:t>
      </w:r>
    </w:p>
    <w:p w:rsidR="000D0EE3" w:rsidRPr="000D0EE3" w:rsidRDefault="000D0EE3" w:rsidP="00FC40BA">
      <w:pPr>
        <w:numPr>
          <w:ilvl w:val="0"/>
          <w:numId w:val="69"/>
        </w:numPr>
        <w:spacing w:line="0" w:lineRule="atLeast"/>
        <w:ind w:left="0" w:hanging="426"/>
        <w:contextualSpacing/>
        <w:jc w:val="both"/>
        <w:rPr>
          <w:sz w:val="24"/>
          <w:szCs w:val="24"/>
        </w:rPr>
      </w:pPr>
      <w:r w:rsidRPr="000D0EE3">
        <w:rPr>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0D0EE3" w:rsidRPr="000D0EE3" w:rsidRDefault="000D0EE3" w:rsidP="000D0EE3">
      <w:pPr>
        <w:spacing w:line="0" w:lineRule="atLeast"/>
        <w:jc w:val="both"/>
        <w:rPr>
          <w:sz w:val="24"/>
          <w:szCs w:val="24"/>
        </w:rPr>
      </w:pPr>
      <w:r w:rsidRPr="000D0EE3">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0D0EE3" w:rsidRPr="000D0EE3" w:rsidRDefault="000D0EE3" w:rsidP="000D0EE3">
      <w:pPr>
        <w:spacing w:line="0" w:lineRule="atLeast"/>
        <w:jc w:val="both"/>
        <w:rPr>
          <w:sz w:val="24"/>
          <w:szCs w:val="24"/>
        </w:rPr>
      </w:pPr>
      <w:r w:rsidRPr="000D0EE3">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0D0EE3" w:rsidRPr="000D0EE3" w:rsidRDefault="000D0EE3" w:rsidP="000D0EE3">
      <w:pPr>
        <w:spacing w:line="0" w:lineRule="atLeast"/>
        <w:jc w:val="both"/>
        <w:rPr>
          <w:sz w:val="24"/>
          <w:szCs w:val="24"/>
        </w:rPr>
      </w:pPr>
      <w:r w:rsidRPr="000D0EE3">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0D0EE3" w:rsidRPr="000D0EE3" w:rsidRDefault="000D0EE3" w:rsidP="000D0EE3">
      <w:pPr>
        <w:spacing w:line="0" w:lineRule="atLeast"/>
        <w:jc w:val="both"/>
        <w:rPr>
          <w:sz w:val="24"/>
          <w:szCs w:val="24"/>
        </w:rPr>
      </w:pPr>
      <w:r w:rsidRPr="000D0EE3">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0D0EE3" w:rsidRPr="000D0EE3" w:rsidRDefault="000D0EE3" w:rsidP="000D0EE3">
      <w:pPr>
        <w:spacing w:line="0" w:lineRule="atLeast"/>
        <w:jc w:val="both"/>
        <w:rPr>
          <w:sz w:val="24"/>
          <w:szCs w:val="24"/>
        </w:rPr>
      </w:pPr>
      <w:r w:rsidRPr="000D0EE3">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0D0EE3" w:rsidRPr="000D0EE3" w:rsidRDefault="000D0EE3" w:rsidP="000D0EE3">
      <w:pPr>
        <w:spacing w:line="0" w:lineRule="atLeast"/>
        <w:jc w:val="both"/>
        <w:rPr>
          <w:sz w:val="24"/>
          <w:szCs w:val="24"/>
        </w:rPr>
      </w:pPr>
      <w:r w:rsidRPr="000D0EE3">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0D0EE3" w:rsidRPr="000D0EE3" w:rsidRDefault="000D0EE3" w:rsidP="000D0EE3">
      <w:pPr>
        <w:spacing w:line="0" w:lineRule="atLeast"/>
        <w:jc w:val="both"/>
        <w:rPr>
          <w:sz w:val="24"/>
          <w:szCs w:val="24"/>
        </w:rPr>
      </w:pPr>
      <w:r w:rsidRPr="000D0EE3">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w:t>
      </w:r>
    </w:p>
    <w:p w:rsidR="000D0EE3" w:rsidRPr="000D0EE3" w:rsidRDefault="000D0EE3" w:rsidP="000D0EE3">
      <w:pPr>
        <w:spacing w:line="0" w:lineRule="atLeast"/>
        <w:jc w:val="both"/>
        <w:rPr>
          <w:sz w:val="24"/>
          <w:szCs w:val="24"/>
        </w:rPr>
      </w:pPr>
      <w:r w:rsidRPr="000D0EE3">
        <w:rPr>
          <w:sz w:val="24"/>
          <w:szCs w:val="24"/>
        </w:rPr>
        <w:t xml:space="preserve"> специальныхстендах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0D0EE3" w:rsidRPr="000D0EE3" w:rsidRDefault="000D0EE3" w:rsidP="000D0EE3">
      <w:pPr>
        <w:spacing w:line="0" w:lineRule="atLeast"/>
        <w:jc w:val="both"/>
        <w:rPr>
          <w:sz w:val="24"/>
          <w:szCs w:val="24"/>
        </w:rPr>
      </w:pPr>
      <w:r w:rsidRPr="000D0EE3">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0D0EE3" w:rsidRPr="000D0EE3" w:rsidRDefault="000D0EE3" w:rsidP="000D0EE3">
      <w:pPr>
        <w:spacing w:line="0" w:lineRule="atLeast"/>
        <w:jc w:val="both"/>
        <w:rPr>
          <w:sz w:val="24"/>
          <w:szCs w:val="24"/>
        </w:rPr>
      </w:pPr>
      <w:r w:rsidRPr="000D0EE3">
        <w:rPr>
          <w:sz w:val="24"/>
          <w:szCs w:val="24"/>
        </w:rPr>
        <w:t xml:space="preserve">Индивидуальные приглашения участников встречи лично, по электронной почте или по телефону. </w:t>
      </w:r>
    </w:p>
    <w:p w:rsidR="000D0EE3" w:rsidRPr="000D0EE3" w:rsidRDefault="000D0EE3" w:rsidP="000D0EE3">
      <w:pPr>
        <w:spacing w:line="0" w:lineRule="atLeast"/>
        <w:jc w:val="both"/>
        <w:rPr>
          <w:sz w:val="24"/>
          <w:szCs w:val="24"/>
        </w:rPr>
      </w:pPr>
      <w:r w:rsidRPr="000D0EE3">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0D0EE3" w:rsidRPr="000D0EE3" w:rsidRDefault="000D0EE3" w:rsidP="000D0EE3">
      <w:pPr>
        <w:spacing w:line="0" w:lineRule="atLeast"/>
        <w:jc w:val="both"/>
        <w:rPr>
          <w:sz w:val="24"/>
          <w:szCs w:val="24"/>
        </w:rPr>
      </w:pPr>
      <w:r w:rsidRPr="000D0EE3">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0D0EE3" w:rsidRPr="000D0EE3" w:rsidRDefault="000D0EE3" w:rsidP="000D0EE3">
      <w:pPr>
        <w:spacing w:line="0" w:lineRule="atLeast"/>
        <w:jc w:val="both"/>
        <w:rPr>
          <w:sz w:val="24"/>
          <w:szCs w:val="24"/>
        </w:rPr>
      </w:pPr>
      <w:r w:rsidRPr="000D0EE3">
        <w:rPr>
          <w:sz w:val="24"/>
          <w:szCs w:val="24"/>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0D0EE3" w:rsidRPr="000D0EE3" w:rsidRDefault="000D0EE3" w:rsidP="000D0EE3">
      <w:pPr>
        <w:spacing w:line="0" w:lineRule="atLeast"/>
        <w:jc w:val="both"/>
        <w:rPr>
          <w:sz w:val="24"/>
          <w:szCs w:val="24"/>
        </w:rPr>
      </w:pPr>
    </w:p>
    <w:p w:rsidR="000D0EE3" w:rsidRPr="000D0EE3" w:rsidRDefault="000D0EE3" w:rsidP="000D0EE3">
      <w:pPr>
        <w:spacing w:line="0" w:lineRule="atLeast"/>
        <w:jc w:val="right"/>
      </w:pPr>
      <w:r w:rsidRPr="000D0EE3">
        <w:t>Приложение 7</w:t>
      </w:r>
    </w:p>
    <w:p w:rsidR="000D0EE3" w:rsidRPr="000D0EE3" w:rsidRDefault="000D0EE3" w:rsidP="000D0EE3">
      <w:pPr>
        <w:spacing w:line="0" w:lineRule="atLeast"/>
        <w:jc w:val="right"/>
      </w:pPr>
      <w:r w:rsidRPr="000D0EE3">
        <w:t xml:space="preserve"> к муниципальной программе</w:t>
      </w:r>
    </w:p>
    <w:p w:rsidR="000D0EE3" w:rsidRPr="000D0EE3" w:rsidRDefault="000D0EE3" w:rsidP="000D0EE3">
      <w:pPr>
        <w:spacing w:line="0" w:lineRule="atLeast"/>
        <w:jc w:val="right"/>
      </w:pPr>
      <w:r w:rsidRPr="000D0EE3">
        <w:t xml:space="preserve"> «Формирование современной городской среды </w:t>
      </w:r>
    </w:p>
    <w:p w:rsidR="000D0EE3" w:rsidRPr="000D0EE3" w:rsidRDefault="000D0EE3" w:rsidP="000D0EE3">
      <w:pPr>
        <w:spacing w:line="0" w:lineRule="atLeast"/>
        <w:jc w:val="right"/>
      </w:pPr>
      <w:r w:rsidRPr="000D0EE3">
        <w:t>Комсомольского городского поселения»</w:t>
      </w:r>
    </w:p>
    <w:p w:rsidR="000D0EE3" w:rsidRPr="000D0EE3" w:rsidRDefault="000D0EE3" w:rsidP="000D0EE3">
      <w:pPr>
        <w:jc w:val="center"/>
        <w:rPr>
          <w:sz w:val="28"/>
          <w:highlight w:val="yellow"/>
        </w:rPr>
      </w:pPr>
    </w:p>
    <w:p w:rsidR="000D0EE3" w:rsidRPr="000D0EE3" w:rsidRDefault="000D0EE3" w:rsidP="000D0EE3">
      <w:pPr>
        <w:spacing w:line="0" w:lineRule="atLeast"/>
        <w:jc w:val="center"/>
        <w:rPr>
          <w:b/>
          <w:spacing w:val="2"/>
          <w:sz w:val="24"/>
          <w:szCs w:val="24"/>
          <w:shd w:val="clear" w:color="auto" w:fill="FFFFFF"/>
        </w:rPr>
      </w:pPr>
      <w:r w:rsidRPr="000D0EE3">
        <w:rPr>
          <w:b/>
          <w:spacing w:val="2"/>
          <w:sz w:val="24"/>
          <w:szCs w:val="24"/>
          <w:shd w:val="clear" w:color="auto" w:fill="FFFFFF"/>
        </w:rPr>
        <w:t xml:space="preserve">Порядок аккумулирования и расходования средств </w:t>
      </w:r>
    </w:p>
    <w:p w:rsidR="000D0EE3" w:rsidRPr="000D0EE3" w:rsidRDefault="000D0EE3" w:rsidP="000D0EE3">
      <w:pPr>
        <w:spacing w:line="0" w:lineRule="atLeast"/>
        <w:jc w:val="center"/>
        <w:rPr>
          <w:b/>
          <w:spacing w:val="2"/>
          <w:sz w:val="24"/>
          <w:szCs w:val="24"/>
          <w:shd w:val="clear" w:color="auto" w:fill="FFFFFF"/>
        </w:rPr>
      </w:pPr>
      <w:r w:rsidRPr="000D0EE3">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0D0EE3" w:rsidRPr="000D0EE3" w:rsidRDefault="000D0EE3" w:rsidP="000D0EE3">
      <w:pPr>
        <w:spacing w:line="0" w:lineRule="atLeast"/>
        <w:jc w:val="center"/>
        <w:rPr>
          <w:b/>
          <w:spacing w:val="2"/>
          <w:sz w:val="24"/>
          <w:szCs w:val="24"/>
          <w:shd w:val="clear" w:color="auto" w:fill="FFFFFF"/>
        </w:rPr>
      </w:pPr>
      <w:r w:rsidRPr="000D0EE3">
        <w:rPr>
          <w:b/>
          <w:spacing w:val="2"/>
          <w:sz w:val="24"/>
          <w:szCs w:val="24"/>
          <w:shd w:val="clear" w:color="auto" w:fill="FFFFFF"/>
        </w:rPr>
        <w:t>Общие положения</w:t>
      </w:r>
    </w:p>
    <w:p w:rsidR="000D0EE3" w:rsidRPr="000D0EE3" w:rsidRDefault="000D0EE3" w:rsidP="000D0EE3">
      <w:pPr>
        <w:jc w:val="both"/>
        <w:rPr>
          <w:spacing w:val="2"/>
          <w:sz w:val="24"/>
          <w:szCs w:val="24"/>
          <w:shd w:val="clear" w:color="auto" w:fill="FFFFFF"/>
        </w:rPr>
      </w:pPr>
      <w:r w:rsidRPr="000D0EE3">
        <w:rPr>
          <w:spacing w:val="2"/>
          <w:sz w:val="24"/>
          <w:szCs w:val="24"/>
          <w:highlight w:val="yellow"/>
          <w:shd w:val="clear" w:color="auto" w:fill="FFFFFF"/>
        </w:rPr>
        <w:br/>
      </w:r>
      <w:r w:rsidRPr="000D0EE3">
        <w:rPr>
          <w:spacing w:val="2"/>
          <w:sz w:val="24"/>
          <w:szCs w:val="24"/>
          <w:shd w:val="clear" w:color="auto" w:fill="FFFFFF"/>
        </w:rPr>
        <w:t>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88">
        <w:r w:rsidRPr="000D0EE3">
          <w:rPr>
            <w:spacing w:val="2"/>
            <w:sz w:val="24"/>
            <w:szCs w:val="24"/>
            <w:shd w:val="clear" w:color="auto" w:fill="FFFFFF"/>
          </w:rPr>
          <w:t>постановлением</w:t>
        </w:r>
        <w:r w:rsidRPr="000D0EE3">
          <w:rPr>
            <w:vanish/>
            <w:spacing w:val="2"/>
            <w:sz w:val="24"/>
            <w:szCs w:val="24"/>
            <w:shd w:val="clear" w:color="auto" w:fill="FFFFFF"/>
          </w:rPr>
          <w:t>HYPERLINK "http://docs.cntd.ru/document/556184998"</w:t>
        </w:r>
        <w:r w:rsidRPr="000D0EE3">
          <w:rPr>
            <w:spacing w:val="2"/>
            <w:sz w:val="24"/>
            <w:szCs w:val="24"/>
            <w:shd w:val="clear" w:color="auto" w:fill="FFFFFF"/>
          </w:rPr>
          <w:t xml:space="preserve"> Правительства Российской Федерации от 30.12.2017 N 1710</w:t>
        </w:r>
      </w:hyperlink>
      <w:r w:rsidRPr="000D0EE3">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0D0EE3" w:rsidRPr="000D0EE3" w:rsidRDefault="000D0EE3" w:rsidP="000D0EE3">
      <w:pPr>
        <w:jc w:val="both"/>
        <w:rPr>
          <w:b/>
          <w:spacing w:val="2"/>
          <w:sz w:val="24"/>
          <w:szCs w:val="24"/>
          <w:shd w:val="clear" w:color="auto" w:fill="FFFFFF"/>
        </w:rPr>
      </w:pPr>
      <w:r w:rsidRPr="000D0EE3">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1.3. Для целей настоящего Порядка:</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1.3.3. Под формой финансового участия заинтересованных лиц понимается:</w:t>
      </w:r>
      <w:r w:rsidRPr="000D0EE3">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Трудовое участие может быть выражено:</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предоставлением строительных материалов, техники, оборудования, инструмента;</w:t>
      </w:r>
      <w:r w:rsidRPr="000D0EE3">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0D0EE3" w:rsidRPr="000D0EE3" w:rsidRDefault="000D0EE3" w:rsidP="000D0EE3">
      <w:pPr>
        <w:jc w:val="both"/>
        <w:rPr>
          <w:b/>
          <w:spacing w:val="2"/>
          <w:sz w:val="24"/>
          <w:szCs w:val="24"/>
          <w:shd w:val="clear" w:color="auto" w:fill="FFFFFF"/>
        </w:rPr>
      </w:pPr>
    </w:p>
    <w:p w:rsidR="000D0EE3" w:rsidRPr="000D0EE3" w:rsidRDefault="000D0EE3" w:rsidP="000D0EE3">
      <w:pPr>
        <w:rPr>
          <w:b/>
          <w:spacing w:val="2"/>
          <w:sz w:val="24"/>
          <w:szCs w:val="24"/>
          <w:shd w:val="clear" w:color="auto" w:fill="FFFFFF"/>
        </w:rPr>
      </w:pPr>
      <w:r w:rsidRPr="000D0EE3">
        <w:rPr>
          <w:b/>
          <w:spacing w:val="2"/>
          <w:sz w:val="24"/>
          <w:szCs w:val="24"/>
          <w:shd w:val="clear" w:color="auto" w:fill="FFFFFF"/>
        </w:rPr>
        <w:t>2. Порядок финансового и (или) трудового участия заинтересованных лиц</w:t>
      </w:r>
    </w:p>
    <w:p w:rsidR="000D0EE3" w:rsidRPr="000D0EE3" w:rsidRDefault="000D0EE3" w:rsidP="000D0EE3">
      <w:pPr>
        <w:rPr>
          <w:spacing w:val="2"/>
          <w:sz w:val="24"/>
          <w:szCs w:val="24"/>
          <w:shd w:val="clear" w:color="auto" w:fill="FFFFFF"/>
        </w:rPr>
      </w:pPr>
      <w:r w:rsidRPr="000D0EE3">
        <w:rPr>
          <w:b/>
          <w:spacing w:val="2"/>
          <w:sz w:val="24"/>
          <w:szCs w:val="24"/>
          <w:shd w:val="clear" w:color="auto" w:fill="FFFFFF"/>
        </w:rPr>
        <w:br/>
      </w:r>
      <w:r w:rsidRPr="000D0EE3">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0D0EE3" w:rsidRPr="000D0EE3" w:rsidRDefault="000D0EE3" w:rsidP="000D0EE3">
      <w:pPr>
        <w:shd w:val="clear" w:color="auto" w:fill="FFFFFF"/>
        <w:spacing w:line="0" w:lineRule="atLeast"/>
        <w:jc w:val="both"/>
        <w:rPr>
          <w:sz w:val="24"/>
          <w:szCs w:val="24"/>
        </w:rPr>
      </w:pPr>
      <w:r w:rsidRPr="000D0EE3">
        <w:rPr>
          <w:sz w:val="17"/>
          <w:szCs w:val="17"/>
        </w:rPr>
        <w:t>.</w:t>
      </w:r>
      <w:r w:rsidRPr="000D0EE3">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0D0EE3" w:rsidRPr="000D0EE3" w:rsidRDefault="000D0EE3" w:rsidP="000D0EE3">
      <w:pPr>
        <w:shd w:val="clear" w:color="auto" w:fill="FFFFFF"/>
        <w:spacing w:line="0" w:lineRule="atLeast"/>
        <w:ind w:firstLine="240"/>
        <w:jc w:val="both"/>
        <w:rPr>
          <w:sz w:val="24"/>
          <w:szCs w:val="24"/>
        </w:rPr>
      </w:pPr>
      <w:r w:rsidRPr="000D0EE3">
        <w:rPr>
          <w:sz w:val="24"/>
          <w:szCs w:val="24"/>
        </w:rPr>
        <w:t xml:space="preserve">Для ТОС </w:t>
      </w:r>
    </w:p>
    <w:p w:rsidR="000D0EE3" w:rsidRPr="000D0EE3" w:rsidRDefault="000D0EE3" w:rsidP="000D0EE3">
      <w:pPr>
        <w:shd w:val="clear" w:color="auto" w:fill="FFFFFF"/>
        <w:spacing w:line="0" w:lineRule="atLeast"/>
        <w:jc w:val="both"/>
        <w:rPr>
          <w:sz w:val="17"/>
          <w:szCs w:val="17"/>
        </w:rPr>
      </w:pPr>
      <w:r w:rsidRPr="000D0EE3">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0D0EE3" w:rsidRPr="000D0EE3" w:rsidRDefault="000D0EE3" w:rsidP="000D0EE3">
      <w:pPr>
        <w:shd w:val="clear" w:color="auto" w:fill="FFFFFF"/>
        <w:spacing w:line="0" w:lineRule="atLeast"/>
        <w:ind w:firstLine="240"/>
        <w:jc w:val="both"/>
        <w:rPr>
          <w:sz w:val="24"/>
          <w:szCs w:val="24"/>
        </w:rPr>
      </w:pPr>
      <w:r w:rsidRPr="000D0EE3">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0D0EE3" w:rsidRPr="000D0EE3" w:rsidRDefault="000D0EE3" w:rsidP="000D0EE3">
      <w:pPr>
        <w:shd w:val="clear" w:color="auto" w:fill="FFFFFF"/>
        <w:spacing w:line="0" w:lineRule="atLeast"/>
        <w:ind w:firstLine="240"/>
        <w:jc w:val="both"/>
        <w:rPr>
          <w:sz w:val="24"/>
          <w:szCs w:val="24"/>
        </w:rPr>
      </w:pPr>
      <w:r w:rsidRPr="000D0EE3">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0D0EE3" w:rsidRPr="000D0EE3" w:rsidRDefault="000D0EE3" w:rsidP="000D0EE3">
      <w:pPr>
        <w:autoSpaceDE w:val="0"/>
        <w:autoSpaceDN w:val="0"/>
        <w:adjustRightInd w:val="0"/>
        <w:spacing w:line="0" w:lineRule="atLeast"/>
        <w:jc w:val="both"/>
        <w:rPr>
          <w:sz w:val="24"/>
          <w:szCs w:val="24"/>
        </w:rPr>
      </w:pPr>
      <w:r w:rsidRPr="000D0EE3">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0D0EE3" w:rsidRPr="000D0EE3" w:rsidRDefault="000D0EE3" w:rsidP="000D0EE3">
      <w:pPr>
        <w:autoSpaceDE w:val="0"/>
        <w:autoSpaceDN w:val="0"/>
        <w:adjustRightInd w:val="0"/>
        <w:spacing w:line="0" w:lineRule="atLeast"/>
        <w:jc w:val="both"/>
        <w:rPr>
          <w:sz w:val="24"/>
          <w:szCs w:val="24"/>
        </w:rPr>
      </w:pPr>
      <w:r w:rsidRPr="000D0EE3">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0D0EE3" w:rsidRPr="000D0EE3" w:rsidRDefault="000D0EE3" w:rsidP="000D0EE3">
      <w:pPr>
        <w:shd w:val="clear" w:color="auto" w:fill="FFFFFF"/>
        <w:spacing w:line="0" w:lineRule="atLeast"/>
        <w:ind w:firstLine="851"/>
        <w:jc w:val="both"/>
        <w:rPr>
          <w:sz w:val="24"/>
          <w:szCs w:val="24"/>
        </w:rPr>
      </w:pPr>
      <w:r w:rsidRPr="000D0EE3">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0D0EE3" w:rsidRPr="000D0EE3" w:rsidRDefault="000D0EE3" w:rsidP="000D0EE3">
      <w:pPr>
        <w:shd w:val="clear" w:color="auto" w:fill="FFFFFF"/>
        <w:spacing w:line="0" w:lineRule="atLeast"/>
        <w:ind w:firstLine="851"/>
        <w:jc w:val="both"/>
        <w:rPr>
          <w:sz w:val="24"/>
          <w:szCs w:val="24"/>
        </w:rPr>
      </w:pPr>
      <w:r w:rsidRPr="000D0EE3">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0D0EE3" w:rsidRPr="000D0EE3" w:rsidRDefault="000D0EE3" w:rsidP="000D0EE3">
      <w:pPr>
        <w:shd w:val="clear" w:color="auto" w:fill="FFFFFF"/>
        <w:spacing w:line="0" w:lineRule="atLeast"/>
        <w:jc w:val="both"/>
        <w:rPr>
          <w:sz w:val="24"/>
          <w:szCs w:val="24"/>
        </w:rPr>
      </w:pPr>
      <w:r w:rsidRPr="000D0EE3">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0D0EE3" w:rsidRPr="000D0EE3" w:rsidRDefault="000D0EE3" w:rsidP="000D0EE3">
      <w:pPr>
        <w:jc w:val="both"/>
        <w:rPr>
          <w:b/>
          <w:spacing w:val="2"/>
          <w:sz w:val="24"/>
          <w:szCs w:val="24"/>
          <w:shd w:val="clear" w:color="auto" w:fill="FFFFFF"/>
        </w:rPr>
      </w:pPr>
      <w:r w:rsidRPr="000D0EE3">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0D0EE3">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0D0EE3" w:rsidRPr="000D0EE3" w:rsidRDefault="000D0EE3" w:rsidP="000D0EE3">
      <w:pPr>
        <w:jc w:val="center"/>
        <w:rPr>
          <w:b/>
          <w:spacing w:val="2"/>
          <w:sz w:val="24"/>
          <w:szCs w:val="24"/>
          <w:shd w:val="clear" w:color="auto" w:fill="FFFFFF"/>
        </w:rPr>
      </w:pPr>
    </w:p>
    <w:p w:rsidR="000D0EE3" w:rsidRPr="000D0EE3" w:rsidRDefault="000D0EE3" w:rsidP="000D0EE3">
      <w:pPr>
        <w:rPr>
          <w:b/>
          <w:spacing w:val="2"/>
          <w:sz w:val="24"/>
          <w:szCs w:val="24"/>
          <w:shd w:val="clear" w:color="auto" w:fill="FFFFFF"/>
        </w:rPr>
      </w:pPr>
    </w:p>
    <w:p w:rsidR="000D0EE3" w:rsidRPr="000D0EE3" w:rsidRDefault="000D0EE3" w:rsidP="000D0EE3">
      <w:pPr>
        <w:rPr>
          <w:b/>
          <w:spacing w:val="2"/>
          <w:sz w:val="24"/>
          <w:szCs w:val="24"/>
          <w:shd w:val="clear" w:color="auto" w:fill="FFFFFF"/>
        </w:rPr>
      </w:pPr>
    </w:p>
    <w:p w:rsidR="000D0EE3" w:rsidRPr="000D0EE3" w:rsidRDefault="000D0EE3" w:rsidP="000D0EE3">
      <w:pPr>
        <w:rPr>
          <w:b/>
          <w:spacing w:val="2"/>
          <w:sz w:val="24"/>
          <w:szCs w:val="24"/>
          <w:shd w:val="clear" w:color="auto" w:fill="FFFFFF"/>
        </w:rPr>
      </w:pPr>
    </w:p>
    <w:p w:rsidR="000D0EE3" w:rsidRPr="000D0EE3" w:rsidRDefault="000D0EE3" w:rsidP="000D0EE3">
      <w:pPr>
        <w:jc w:val="center"/>
        <w:rPr>
          <w:b/>
          <w:spacing w:val="2"/>
          <w:sz w:val="24"/>
          <w:szCs w:val="24"/>
          <w:shd w:val="clear" w:color="auto" w:fill="FFFFFF"/>
        </w:rPr>
      </w:pPr>
      <w:r w:rsidRPr="000D0EE3">
        <w:rPr>
          <w:b/>
          <w:spacing w:val="2"/>
          <w:sz w:val="24"/>
          <w:szCs w:val="24"/>
          <w:shd w:val="clear" w:color="auto" w:fill="FFFFFF"/>
        </w:rPr>
        <w:t>3. Аккумулирование и расходование средств заинтересованных лиц</w:t>
      </w:r>
    </w:p>
    <w:p w:rsidR="000D0EE3" w:rsidRPr="000D0EE3" w:rsidRDefault="000D0EE3" w:rsidP="000D0EE3">
      <w:pPr>
        <w:jc w:val="both"/>
        <w:rPr>
          <w:spacing w:val="2"/>
          <w:sz w:val="24"/>
          <w:szCs w:val="24"/>
          <w:shd w:val="clear" w:color="auto" w:fill="FFFFFF"/>
        </w:rPr>
      </w:pPr>
      <w:r w:rsidRPr="000D0EE3">
        <w:rPr>
          <w:b/>
          <w:spacing w:val="2"/>
          <w:sz w:val="21"/>
          <w:shd w:val="clear" w:color="auto" w:fill="FFFFFF"/>
        </w:rPr>
        <w:br/>
      </w:r>
      <w:r w:rsidRPr="000D0EE3">
        <w:rPr>
          <w:spacing w:val="2"/>
          <w:sz w:val="24"/>
          <w:szCs w:val="24"/>
          <w:shd w:val="clear" w:color="auto" w:fill="FFFFFF"/>
        </w:rPr>
        <w:t>3.1.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0D0EE3" w:rsidRPr="000D0EE3" w:rsidRDefault="000D0EE3" w:rsidP="000D0EE3">
      <w:pPr>
        <w:spacing w:line="0" w:lineRule="atLeast"/>
        <w:jc w:val="both"/>
        <w:rPr>
          <w:sz w:val="24"/>
          <w:szCs w:val="24"/>
          <w:shd w:val="clear" w:color="auto" w:fill="FFFFFF"/>
        </w:rPr>
      </w:pPr>
      <w:r w:rsidRPr="000D0EE3">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0D0EE3">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0D0EE3">
        <w:rPr>
          <w:sz w:val="24"/>
          <w:szCs w:val="24"/>
          <w:shd w:val="clear" w:color="auto" w:fill="FFFFFF"/>
        </w:rPr>
        <w:t>Администрация</w:t>
      </w:r>
      <w:r w:rsidRPr="000D0EE3">
        <w:rPr>
          <w:rFonts w:eastAsia="Calibri"/>
          <w:sz w:val="24"/>
          <w:szCs w:val="24"/>
          <w:shd w:val="clear" w:color="auto" w:fill="FFFFFF"/>
        </w:rPr>
        <w:t xml:space="preserve"> Комсомольского муниципального района  </w:t>
      </w:r>
      <w:r w:rsidRPr="000D0EE3">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0D0EE3" w:rsidRPr="000D0EE3" w:rsidRDefault="000D0EE3" w:rsidP="000D0EE3">
      <w:pPr>
        <w:tabs>
          <w:tab w:val="left" w:pos="1134"/>
          <w:tab w:val="left" w:pos="3402"/>
        </w:tabs>
        <w:spacing w:line="0" w:lineRule="atLeast"/>
        <w:jc w:val="both"/>
        <w:rPr>
          <w:sz w:val="24"/>
          <w:szCs w:val="24"/>
        </w:rPr>
      </w:pPr>
      <w:r w:rsidRPr="000D0EE3">
        <w:rPr>
          <w:spacing w:val="2"/>
          <w:sz w:val="24"/>
          <w:szCs w:val="24"/>
          <w:shd w:val="clear" w:color="auto" w:fill="FFFFFF"/>
        </w:rPr>
        <w:t>3.4. Аккумулирование средств, поступающих в рамках финансового участия заинтересованных лиц,осуществляется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 по коду администратора 06211715030130000150 «Инициативные платежи, зачисляемые в бюджеты городских поселений», с разбивкой в разрезе объектов, заявки по которым прошли конкурсный отбор и будут выбраны для реализации подпрограммы. Средства, поступившие на счет, имеют статус безвозмездных поступлений и оформляются соглашением о финансовом участии заинтересованных лиц.</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3.5. Расходование аккумулированных денежных средств заинтересованных лиц осуществляется на:</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оплату дополнительного перечня работ по благоустройству дворовых территорий,</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включенных в проект благоустройства дворовой территории.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3.6.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возникновения обстоятельств непреодолимой силы.</w:t>
      </w:r>
    </w:p>
    <w:p w:rsidR="000D0EE3" w:rsidRPr="000D0EE3" w:rsidRDefault="000D0EE3" w:rsidP="000D0EE3">
      <w:pPr>
        <w:jc w:val="center"/>
        <w:rPr>
          <w:b/>
          <w:spacing w:val="2"/>
          <w:sz w:val="24"/>
          <w:szCs w:val="24"/>
          <w:highlight w:val="yellow"/>
          <w:shd w:val="clear" w:color="auto" w:fill="FFFFFF"/>
        </w:rPr>
      </w:pPr>
    </w:p>
    <w:p w:rsidR="000D0EE3" w:rsidRPr="000D0EE3" w:rsidRDefault="000D0EE3" w:rsidP="000D0EE3">
      <w:pPr>
        <w:jc w:val="center"/>
        <w:rPr>
          <w:b/>
          <w:spacing w:val="2"/>
          <w:sz w:val="24"/>
          <w:szCs w:val="24"/>
          <w:shd w:val="clear" w:color="auto" w:fill="FFFFFF"/>
        </w:rPr>
      </w:pPr>
    </w:p>
    <w:p w:rsidR="000D0EE3" w:rsidRPr="000D0EE3" w:rsidRDefault="000D0EE3" w:rsidP="000D0EE3">
      <w:pPr>
        <w:jc w:val="center"/>
        <w:rPr>
          <w:b/>
          <w:spacing w:val="2"/>
          <w:sz w:val="24"/>
          <w:szCs w:val="24"/>
          <w:shd w:val="clear" w:color="auto" w:fill="FFFFFF"/>
        </w:rPr>
      </w:pPr>
    </w:p>
    <w:p w:rsidR="000D0EE3" w:rsidRPr="000D0EE3" w:rsidRDefault="000D0EE3" w:rsidP="000D0EE3">
      <w:pPr>
        <w:jc w:val="center"/>
        <w:rPr>
          <w:b/>
          <w:spacing w:val="2"/>
          <w:sz w:val="24"/>
          <w:szCs w:val="24"/>
          <w:shd w:val="clear" w:color="auto" w:fill="FFFFFF"/>
        </w:rPr>
      </w:pPr>
    </w:p>
    <w:p w:rsidR="000D0EE3" w:rsidRPr="000D0EE3" w:rsidRDefault="000D0EE3" w:rsidP="000D0EE3">
      <w:pPr>
        <w:jc w:val="center"/>
        <w:rPr>
          <w:b/>
          <w:spacing w:val="2"/>
          <w:sz w:val="24"/>
          <w:szCs w:val="24"/>
          <w:shd w:val="clear" w:color="auto" w:fill="FFFFFF"/>
        </w:rPr>
      </w:pPr>
      <w:r w:rsidRPr="000D0EE3">
        <w:rPr>
          <w:b/>
          <w:spacing w:val="2"/>
          <w:sz w:val="24"/>
          <w:szCs w:val="24"/>
          <w:shd w:val="clear" w:color="auto" w:fill="FFFFFF"/>
        </w:rPr>
        <w:t>4. Контроль за соблюдением условий порядка</w:t>
      </w:r>
    </w:p>
    <w:p w:rsidR="000D0EE3" w:rsidRPr="000D0EE3" w:rsidRDefault="000D0EE3" w:rsidP="000D0EE3">
      <w:pPr>
        <w:jc w:val="both"/>
        <w:rPr>
          <w:spacing w:val="2"/>
          <w:sz w:val="24"/>
          <w:szCs w:val="24"/>
          <w:shd w:val="clear" w:color="auto" w:fill="FFFFFF"/>
        </w:rPr>
      </w:pPr>
      <w:r w:rsidRPr="000D0EE3">
        <w:rPr>
          <w:spacing w:val="2"/>
          <w:sz w:val="24"/>
          <w:szCs w:val="24"/>
          <w:highlight w:val="yellow"/>
          <w:shd w:val="clear" w:color="auto" w:fill="FFFFFF"/>
        </w:rPr>
        <w:br/>
      </w:r>
      <w:r w:rsidRPr="000D0EE3">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w:t>
      </w:r>
    </w:p>
    <w:p w:rsidR="000D0EE3" w:rsidRPr="000D0EE3" w:rsidRDefault="000D0EE3" w:rsidP="000D0EE3">
      <w:pPr>
        <w:jc w:val="right"/>
        <w:rPr>
          <w:spacing w:val="2"/>
          <w:shd w:val="clear" w:color="auto" w:fill="FFFFFF"/>
        </w:rPr>
      </w:pPr>
    </w:p>
    <w:p w:rsidR="000D0EE3" w:rsidRPr="000D0EE3" w:rsidRDefault="000D0EE3" w:rsidP="000D0EE3">
      <w:pPr>
        <w:jc w:val="right"/>
        <w:rPr>
          <w:spacing w:val="2"/>
          <w:highlight w:val="yellow"/>
          <w:shd w:val="clear" w:color="auto" w:fill="FFFFFF"/>
        </w:rPr>
      </w:pPr>
      <w:r w:rsidRPr="000D0EE3">
        <w:rPr>
          <w:spacing w:val="2"/>
          <w:shd w:val="clear" w:color="auto" w:fill="FFFFFF"/>
        </w:rPr>
        <w:t>Приложение к Порядку</w:t>
      </w:r>
    </w:p>
    <w:p w:rsidR="000D0EE3" w:rsidRPr="000D0EE3" w:rsidRDefault="000D0EE3" w:rsidP="000D0EE3">
      <w:pPr>
        <w:jc w:val="center"/>
        <w:rPr>
          <w:spacing w:val="2"/>
          <w:sz w:val="24"/>
          <w:szCs w:val="24"/>
          <w:highlight w:val="yellow"/>
          <w:shd w:val="clear" w:color="auto" w:fill="FFFFFF"/>
        </w:rPr>
      </w:pPr>
    </w:p>
    <w:p w:rsidR="000D0EE3" w:rsidRPr="000D0EE3" w:rsidRDefault="000D0EE3" w:rsidP="000D0EE3">
      <w:pPr>
        <w:spacing w:line="0" w:lineRule="atLeast"/>
        <w:jc w:val="center"/>
        <w:rPr>
          <w:spacing w:val="2"/>
          <w:sz w:val="24"/>
          <w:szCs w:val="24"/>
          <w:shd w:val="clear" w:color="auto" w:fill="FFFFFF"/>
        </w:rPr>
      </w:pPr>
    </w:p>
    <w:p w:rsidR="000D0EE3" w:rsidRPr="000D0EE3" w:rsidRDefault="000D0EE3" w:rsidP="000D0EE3">
      <w:pPr>
        <w:spacing w:line="0" w:lineRule="atLeast"/>
        <w:jc w:val="center"/>
        <w:rPr>
          <w:spacing w:val="2"/>
          <w:sz w:val="24"/>
          <w:szCs w:val="24"/>
          <w:shd w:val="clear" w:color="auto" w:fill="FFFFFF"/>
        </w:rPr>
      </w:pPr>
      <w:r w:rsidRPr="000D0EE3">
        <w:rPr>
          <w:spacing w:val="2"/>
          <w:sz w:val="24"/>
          <w:szCs w:val="24"/>
          <w:shd w:val="clear" w:color="auto" w:fill="FFFFFF"/>
        </w:rPr>
        <w:t>Соглашение о финансовом участии заинтересованных лиц</w:t>
      </w:r>
    </w:p>
    <w:p w:rsidR="000D0EE3" w:rsidRPr="000D0EE3" w:rsidRDefault="000D0EE3" w:rsidP="000D0EE3">
      <w:pPr>
        <w:spacing w:line="0" w:lineRule="atLeast"/>
        <w:jc w:val="right"/>
        <w:rPr>
          <w:spacing w:val="2"/>
          <w:sz w:val="24"/>
          <w:szCs w:val="24"/>
          <w:highlight w:val="yellow"/>
          <w:shd w:val="clear" w:color="auto" w:fill="FFFFFF"/>
        </w:rPr>
      </w:pPr>
    </w:p>
    <w:p w:rsidR="000D0EE3" w:rsidRPr="000D0EE3" w:rsidRDefault="000D0EE3" w:rsidP="000D0EE3">
      <w:pPr>
        <w:spacing w:line="0" w:lineRule="atLeast"/>
        <w:rPr>
          <w:spacing w:val="2"/>
          <w:sz w:val="24"/>
          <w:szCs w:val="24"/>
          <w:highlight w:val="yellow"/>
          <w:shd w:val="clear" w:color="auto" w:fill="FFFFFF"/>
        </w:rPr>
      </w:pPr>
      <w:r w:rsidRPr="000D0EE3">
        <w:rPr>
          <w:spacing w:val="2"/>
          <w:sz w:val="24"/>
          <w:szCs w:val="24"/>
          <w:highlight w:val="yellow"/>
          <w:shd w:val="clear" w:color="auto" w:fill="FFFFFF"/>
        </w:rPr>
        <w:br/>
      </w:r>
      <w:r w:rsidRPr="000D0EE3">
        <w:rPr>
          <w:spacing w:val="2"/>
          <w:sz w:val="24"/>
          <w:szCs w:val="24"/>
          <w:shd w:val="clear" w:color="auto" w:fill="FFFFFF"/>
        </w:rPr>
        <w:t>г. Комсомольск                                                               _____________ 20___ г.</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highlight w:val="yellow"/>
          <w:shd w:val="clear" w:color="auto" w:fill="FFFFFF"/>
        </w:rPr>
        <w:br/>
      </w:r>
      <w:r w:rsidRPr="000D0EE3">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_________________________________________________________________,</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         (Ф.И.О. физического лица, наименование юридического лица)</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в лице __________________________________________________________ ,</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 (для физических лиц указывается паспорт, серия, номер, дата и кем выдан;</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для юридических лиц указывается учредительный документ)</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xml:space="preserve">(далее  -  Представитель заинтересованных лиц), </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0D0EE3" w:rsidRPr="000D0EE3" w:rsidRDefault="000D0EE3" w:rsidP="000D0EE3">
      <w:pPr>
        <w:ind w:left="-1125"/>
        <w:jc w:val="center"/>
        <w:rPr>
          <w:b/>
          <w:spacing w:val="2"/>
          <w:sz w:val="24"/>
          <w:szCs w:val="24"/>
        </w:rPr>
      </w:pPr>
    </w:p>
    <w:p w:rsidR="000D0EE3" w:rsidRPr="000D0EE3" w:rsidRDefault="000D0EE3" w:rsidP="000D0EE3">
      <w:pPr>
        <w:ind w:left="-1125"/>
        <w:jc w:val="center"/>
        <w:rPr>
          <w:b/>
          <w:spacing w:val="2"/>
          <w:sz w:val="24"/>
          <w:szCs w:val="24"/>
        </w:rPr>
      </w:pPr>
      <w:r w:rsidRPr="000D0EE3">
        <w:rPr>
          <w:b/>
          <w:spacing w:val="2"/>
          <w:sz w:val="24"/>
          <w:szCs w:val="24"/>
        </w:rPr>
        <w:t>1. Предмет Соглашения</w:t>
      </w:r>
    </w:p>
    <w:p w:rsidR="000D0EE3" w:rsidRPr="000D0EE3" w:rsidRDefault="000D0EE3" w:rsidP="000D0EE3">
      <w:pPr>
        <w:jc w:val="both"/>
        <w:rPr>
          <w:spacing w:val="2"/>
          <w:sz w:val="24"/>
          <w:szCs w:val="24"/>
          <w:shd w:val="clear" w:color="auto" w:fill="FFFFFF"/>
        </w:rPr>
      </w:pPr>
      <w:r w:rsidRPr="000D0EE3">
        <w:rPr>
          <w:spacing w:val="2"/>
          <w:sz w:val="24"/>
          <w:szCs w:val="24"/>
          <w:highlight w:val="yellow"/>
          <w:shd w:val="clear" w:color="auto" w:fill="FFFFFF"/>
        </w:rPr>
        <w:br/>
      </w:r>
      <w:r w:rsidRPr="000D0EE3">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0D0EE3" w:rsidRPr="000D0EE3" w:rsidRDefault="000D0EE3" w:rsidP="000D0EE3">
      <w:pPr>
        <w:spacing w:line="0" w:lineRule="atLeast"/>
        <w:jc w:val="both"/>
        <w:rPr>
          <w:spacing w:val="2"/>
          <w:sz w:val="24"/>
          <w:szCs w:val="24"/>
          <w:shd w:val="clear" w:color="auto" w:fill="FFFFFF"/>
        </w:rPr>
      </w:pPr>
      <w:r w:rsidRPr="000D0EE3">
        <w:rPr>
          <w:spacing w:val="2"/>
          <w:sz w:val="24"/>
          <w:szCs w:val="24"/>
          <w:shd w:val="clear" w:color="auto" w:fill="FFFFFF"/>
        </w:rPr>
        <w:t>________________________________________________.</w:t>
      </w:r>
    </w:p>
    <w:p w:rsidR="000D0EE3" w:rsidRPr="000D0EE3" w:rsidRDefault="000D0EE3" w:rsidP="000D0EE3">
      <w:pPr>
        <w:ind w:left="-1125"/>
        <w:jc w:val="center"/>
        <w:rPr>
          <w:b/>
          <w:spacing w:val="2"/>
          <w:sz w:val="24"/>
          <w:szCs w:val="24"/>
          <w:highlight w:val="yellow"/>
        </w:rPr>
      </w:pPr>
    </w:p>
    <w:p w:rsidR="000D0EE3" w:rsidRPr="000D0EE3" w:rsidRDefault="000D0EE3" w:rsidP="000D0EE3">
      <w:pPr>
        <w:ind w:left="-1125"/>
        <w:jc w:val="center"/>
        <w:rPr>
          <w:b/>
          <w:spacing w:val="2"/>
          <w:sz w:val="24"/>
          <w:szCs w:val="24"/>
        </w:rPr>
      </w:pPr>
      <w:r w:rsidRPr="000D0EE3">
        <w:rPr>
          <w:b/>
          <w:spacing w:val="2"/>
          <w:sz w:val="24"/>
          <w:szCs w:val="24"/>
        </w:rPr>
        <w:t>2. Права и обязанности Сторон</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0D0EE3">
        <w:rPr>
          <w:spacing w:val="2"/>
          <w:sz w:val="24"/>
          <w:szCs w:val="24"/>
          <w:shd w:val="clear" w:color="auto" w:fill="FFFFFF"/>
        </w:rPr>
        <w:br/>
        <w:t>2.3. Администрация обязана:</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xml:space="preserve">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w:t>
      </w:r>
    </w:p>
    <w:p w:rsidR="000D0EE3" w:rsidRPr="000D0EE3" w:rsidRDefault="000D0EE3" w:rsidP="000D0EE3">
      <w:pPr>
        <w:jc w:val="both"/>
        <w:rPr>
          <w:spacing w:val="2"/>
          <w:sz w:val="24"/>
          <w:szCs w:val="24"/>
          <w:shd w:val="clear" w:color="auto" w:fill="FFFFFF"/>
        </w:rPr>
      </w:pPr>
    </w:p>
    <w:p w:rsidR="000D0EE3" w:rsidRPr="000D0EE3" w:rsidRDefault="000D0EE3" w:rsidP="000D0EE3">
      <w:pPr>
        <w:jc w:val="both"/>
        <w:rPr>
          <w:spacing w:val="2"/>
          <w:sz w:val="24"/>
          <w:szCs w:val="24"/>
          <w:shd w:val="clear" w:color="auto" w:fill="FFFFFF"/>
        </w:rPr>
      </w:pP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Комсомольский район, ________________________________________, согласно сметному расчету.</w:t>
      </w:r>
      <w:r w:rsidRPr="000D0EE3">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0D0EE3">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 возникновения обстоятельств непреодолимой силы.</w:t>
      </w:r>
    </w:p>
    <w:p w:rsidR="000D0EE3" w:rsidRPr="000D0EE3" w:rsidRDefault="000D0EE3" w:rsidP="000D0EE3">
      <w:pPr>
        <w:jc w:val="both"/>
        <w:rPr>
          <w:spacing w:val="2"/>
          <w:sz w:val="24"/>
          <w:szCs w:val="24"/>
          <w:shd w:val="clear" w:color="auto" w:fill="FFFFFF"/>
        </w:rPr>
      </w:pPr>
    </w:p>
    <w:p w:rsidR="000D0EE3" w:rsidRPr="000D0EE3" w:rsidRDefault="000D0EE3" w:rsidP="000D0EE3">
      <w:pPr>
        <w:ind w:left="-1125"/>
        <w:jc w:val="center"/>
        <w:rPr>
          <w:b/>
          <w:spacing w:val="2"/>
          <w:sz w:val="24"/>
          <w:szCs w:val="24"/>
        </w:rPr>
      </w:pPr>
      <w:r w:rsidRPr="000D0EE3">
        <w:rPr>
          <w:b/>
          <w:spacing w:val="2"/>
          <w:sz w:val="24"/>
          <w:szCs w:val="24"/>
        </w:rPr>
        <w:t>3. Порядок расходования</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0D0EE3" w:rsidRPr="000D0EE3" w:rsidRDefault="000D0EE3" w:rsidP="000D0EE3">
      <w:pPr>
        <w:ind w:left="-1125"/>
        <w:jc w:val="center"/>
        <w:rPr>
          <w:b/>
          <w:spacing w:val="2"/>
          <w:sz w:val="24"/>
          <w:szCs w:val="24"/>
          <w:highlight w:val="yellow"/>
        </w:rPr>
      </w:pPr>
    </w:p>
    <w:p w:rsidR="000D0EE3" w:rsidRPr="000D0EE3" w:rsidRDefault="000D0EE3" w:rsidP="000D0EE3">
      <w:pPr>
        <w:ind w:left="-1125"/>
        <w:jc w:val="center"/>
        <w:rPr>
          <w:b/>
          <w:spacing w:val="2"/>
          <w:sz w:val="24"/>
          <w:szCs w:val="24"/>
        </w:rPr>
      </w:pPr>
      <w:r w:rsidRPr="000D0EE3">
        <w:rPr>
          <w:b/>
          <w:spacing w:val="2"/>
          <w:sz w:val="24"/>
          <w:szCs w:val="24"/>
        </w:rPr>
        <w:t>4. Срок действия Соглашения</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0D0EE3" w:rsidRPr="000D0EE3" w:rsidRDefault="000D0EE3" w:rsidP="000D0EE3">
      <w:pPr>
        <w:ind w:left="-1125"/>
        <w:jc w:val="center"/>
        <w:rPr>
          <w:b/>
          <w:spacing w:val="2"/>
          <w:sz w:val="24"/>
          <w:szCs w:val="24"/>
        </w:rPr>
      </w:pPr>
    </w:p>
    <w:p w:rsidR="000D0EE3" w:rsidRPr="000D0EE3" w:rsidRDefault="000D0EE3" w:rsidP="000D0EE3">
      <w:pPr>
        <w:jc w:val="center"/>
        <w:rPr>
          <w:b/>
          <w:spacing w:val="2"/>
          <w:sz w:val="24"/>
          <w:szCs w:val="24"/>
        </w:rPr>
      </w:pPr>
      <w:r w:rsidRPr="000D0EE3">
        <w:rPr>
          <w:b/>
          <w:spacing w:val="2"/>
          <w:sz w:val="24"/>
          <w:szCs w:val="24"/>
        </w:rPr>
        <w:t>5. Порядок разрешения споров</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0D0EE3" w:rsidRPr="000D0EE3" w:rsidRDefault="000D0EE3" w:rsidP="000D0EE3">
      <w:pPr>
        <w:ind w:left="-1125"/>
        <w:jc w:val="center"/>
        <w:rPr>
          <w:b/>
          <w:spacing w:val="2"/>
          <w:sz w:val="24"/>
          <w:szCs w:val="24"/>
          <w:highlight w:val="yellow"/>
        </w:rPr>
      </w:pPr>
    </w:p>
    <w:p w:rsidR="000D0EE3" w:rsidRPr="000D0EE3" w:rsidRDefault="000D0EE3" w:rsidP="000D0EE3">
      <w:pPr>
        <w:ind w:left="-1125"/>
        <w:jc w:val="center"/>
        <w:rPr>
          <w:b/>
          <w:spacing w:val="2"/>
          <w:sz w:val="24"/>
          <w:szCs w:val="24"/>
        </w:rPr>
      </w:pPr>
      <w:r w:rsidRPr="000D0EE3">
        <w:rPr>
          <w:b/>
          <w:spacing w:val="2"/>
          <w:sz w:val="24"/>
          <w:szCs w:val="24"/>
        </w:rPr>
        <w:t>6. Прочие условия</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6.4. Настоящее Соглашение может быть расторгнуто или изменено по взаимному согласию сторон.</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0D0EE3" w:rsidRPr="000D0EE3" w:rsidRDefault="000D0EE3" w:rsidP="000D0EE3">
      <w:pPr>
        <w:jc w:val="both"/>
        <w:rPr>
          <w:spacing w:val="2"/>
          <w:sz w:val="24"/>
          <w:szCs w:val="24"/>
          <w:shd w:val="clear" w:color="auto" w:fill="FFFFFF"/>
        </w:rPr>
      </w:pPr>
    </w:p>
    <w:p w:rsidR="000D0EE3" w:rsidRPr="000D0EE3" w:rsidRDefault="000D0EE3" w:rsidP="000D0EE3">
      <w:pPr>
        <w:jc w:val="both"/>
        <w:rPr>
          <w:spacing w:val="2"/>
          <w:sz w:val="24"/>
          <w:szCs w:val="24"/>
          <w:shd w:val="clear" w:color="auto" w:fill="FFFFFF"/>
        </w:rPr>
      </w:pPr>
    </w:p>
    <w:p w:rsidR="000D0EE3" w:rsidRPr="000D0EE3" w:rsidRDefault="000D0EE3" w:rsidP="000D0EE3">
      <w:pPr>
        <w:jc w:val="both"/>
        <w:rPr>
          <w:spacing w:val="2"/>
          <w:sz w:val="24"/>
          <w:szCs w:val="24"/>
          <w:shd w:val="clear" w:color="auto" w:fill="FFFFFF"/>
        </w:rPr>
      </w:pPr>
    </w:p>
    <w:p w:rsidR="000D0EE3" w:rsidRPr="000D0EE3" w:rsidRDefault="000D0EE3" w:rsidP="000D0EE3">
      <w:pPr>
        <w:jc w:val="both"/>
        <w:rPr>
          <w:spacing w:val="2"/>
          <w:sz w:val="24"/>
          <w:szCs w:val="24"/>
          <w:shd w:val="clear" w:color="auto" w:fill="FFFFFF"/>
        </w:rPr>
      </w:pPr>
      <w:r w:rsidRPr="000D0EE3">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0D0EE3" w:rsidRPr="000D0EE3" w:rsidRDefault="000D0EE3" w:rsidP="000D0EE3">
      <w:pPr>
        <w:jc w:val="both"/>
        <w:rPr>
          <w:spacing w:val="2"/>
          <w:sz w:val="24"/>
          <w:szCs w:val="24"/>
          <w:shd w:val="clear" w:color="auto" w:fill="FFFFFF"/>
        </w:rPr>
      </w:pPr>
    </w:p>
    <w:tbl>
      <w:tblPr>
        <w:tblW w:w="0" w:type="auto"/>
        <w:tblInd w:w="10" w:type="dxa"/>
        <w:tblCellMar>
          <w:left w:w="10" w:type="dxa"/>
          <w:right w:w="10" w:type="dxa"/>
        </w:tblCellMar>
        <w:tblLook w:val="0000" w:firstRow="0" w:lastRow="0" w:firstColumn="0" w:lastColumn="0" w:noHBand="0" w:noVBand="0"/>
      </w:tblPr>
      <w:tblGrid>
        <w:gridCol w:w="4593"/>
        <w:gridCol w:w="4772"/>
      </w:tblGrid>
      <w:tr w:rsidR="000D0EE3" w:rsidRPr="000D0EE3" w:rsidTr="000D0EE3">
        <w:tc>
          <w:tcPr>
            <w:tcW w:w="4593" w:type="dxa"/>
            <w:shd w:val="clear" w:color="000000" w:fill="FFFFFF"/>
            <w:tcMar>
              <w:left w:w="10" w:type="dxa"/>
              <w:right w:w="10" w:type="dxa"/>
            </w:tcMar>
          </w:tcPr>
          <w:p w:rsidR="000D0EE3" w:rsidRPr="000D0EE3" w:rsidRDefault="000D0EE3" w:rsidP="000D0EE3">
            <w:pPr>
              <w:ind w:left="720"/>
              <w:contextualSpacing/>
              <w:rPr>
                <w:rFonts w:eastAsia="Calibri"/>
                <w:sz w:val="24"/>
                <w:szCs w:val="24"/>
              </w:rPr>
            </w:pPr>
            <w:r w:rsidRPr="000D0EE3">
              <w:rPr>
                <w:b/>
                <w:spacing w:val="2"/>
                <w:sz w:val="24"/>
                <w:szCs w:val="24"/>
              </w:rPr>
              <w:t>Реквизиты Сторон</w:t>
            </w:r>
          </w:p>
        </w:tc>
        <w:tc>
          <w:tcPr>
            <w:tcW w:w="4772" w:type="dxa"/>
            <w:shd w:val="clear" w:color="000000" w:fill="FFFFFF"/>
            <w:tcMar>
              <w:left w:w="10" w:type="dxa"/>
              <w:right w:w="10" w:type="dxa"/>
            </w:tcMar>
          </w:tcPr>
          <w:p w:rsidR="000D0EE3" w:rsidRPr="000D0EE3" w:rsidRDefault="000D0EE3" w:rsidP="000D0EE3">
            <w:pPr>
              <w:rPr>
                <w:rFonts w:eastAsia="Calibri"/>
                <w:sz w:val="24"/>
                <w:szCs w:val="24"/>
              </w:rPr>
            </w:pPr>
          </w:p>
        </w:tc>
      </w:tr>
      <w:tr w:rsidR="000D0EE3" w:rsidRPr="000D0EE3" w:rsidTr="000D0EE3">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Исполнитель:</w:t>
            </w:r>
          </w:p>
          <w:p w:rsidR="000D0EE3" w:rsidRPr="000D0EE3" w:rsidRDefault="000D0EE3" w:rsidP="000D0EE3">
            <w:pPr>
              <w:rPr>
                <w:rFonts w:eastAsia="Calibri"/>
                <w:sz w:val="24"/>
                <w:szCs w:val="24"/>
              </w:rPr>
            </w:pPr>
            <w:r w:rsidRPr="000D0EE3">
              <w:rPr>
                <w:sz w:val="24"/>
                <w:szCs w:val="24"/>
              </w:rPr>
              <w:t>Наименование юридического лица</w:t>
            </w:r>
          </w:p>
        </w:tc>
      </w:tr>
      <w:tr w:rsidR="000D0EE3" w:rsidRPr="000D0EE3" w:rsidTr="000D0EE3">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Представитель заинтересованных лиц:</w:t>
            </w:r>
          </w:p>
          <w:p w:rsidR="000D0EE3" w:rsidRPr="000D0EE3" w:rsidRDefault="000D0EE3" w:rsidP="000D0EE3">
            <w:pPr>
              <w:rPr>
                <w:sz w:val="24"/>
                <w:szCs w:val="24"/>
              </w:rPr>
            </w:pPr>
            <w:r w:rsidRPr="000D0EE3">
              <w:rPr>
                <w:sz w:val="24"/>
                <w:szCs w:val="24"/>
              </w:rPr>
              <w:t>Ф.И.О.</w:t>
            </w:r>
          </w:p>
          <w:p w:rsidR="000D0EE3" w:rsidRPr="000D0EE3" w:rsidRDefault="000D0EE3" w:rsidP="000D0EE3">
            <w:pPr>
              <w:rPr>
                <w:sz w:val="24"/>
                <w:szCs w:val="24"/>
              </w:rPr>
            </w:pPr>
            <w:r w:rsidRPr="000D0EE3">
              <w:rPr>
                <w:sz w:val="24"/>
                <w:szCs w:val="24"/>
              </w:rPr>
              <w:t>Дата рождения:</w:t>
            </w:r>
          </w:p>
          <w:p w:rsidR="000D0EE3" w:rsidRPr="000D0EE3" w:rsidRDefault="000D0EE3" w:rsidP="000D0EE3">
            <w:pPr>
              <w:rPr>
                <w:sz w:val="24"/>
                <w:szCs w:val="24"/>
              </w:rPr>
            </w:pPr>
            <w:r w:rsidRPr="000D0EE3">
              <w:rPr>
                <w:sz w:val="24"/>
                <w:szCs w:val="24"/>
              </w:rPr>
              <w:t>Паспорт:</w:t>
            </w:r>
          </w:p>
          <w:p w:rsidR="000D0EE3" w:rsidRPr="000D0EE3" w:rsidRDefault="000D0EE3" w:rsidP="000D0EE3">
            <w:pPr>
              <w:rPr>
                <w:sz w:val="24"/>
                <w:szCs w:val="24"/>
              </w:rPr>
            </w:pPr>
            <w:r w:rsidRPr="000D0EE3">
              <w:rPr>
                <w:sz w:val="24"/>
                <w:szCs w:val="24"/>
              </w:rPr>
              <w:t>серия, номер, кем выдан, дата выдачи</w:t>
            </w:r>
          </w:p>
          <w:p w:rsidR="000D0EE3" w:rsidRPr="000D0EE3" w:rsidRDefault="000D0EE3" w:rsidP="000D0EE3">
            <w:pPr>
              <w:rPr>
                <w:sz w:val="24"/>
                <w:szCs w:val="24"/>
              </w:rPr>
            </w:pPr>
            <w:r w:rsidRPr="000D0EE3">
              <w:rPr>
                <w:sz w:val="24"/>
                <w:szCs w:val="24"/>
              </w:rPr>
              <w:t>ИНН:</w:t>
            </w:r>
          </w:p>
          <w:p w:rsidR="000D0EE3" w:rsidRPr="000D0EE3" w:rsidRDefault="000D0EE3" w:rsidP="000D0EE3">
            <w:pPr>
              <w:rPr>
                <w:sz w:val="24"/>
                <w:szCs w:val="24"/>
              </w:rPr>
            </w:pPr>
            <w:r w:rsidRPr="000D0EE3">
              <w:rPr>
                <w:sz w:val="24"/>
                <w:szCs w:val="24"/>
              </w:rPr>
              <w:t>Адрес регистрации:</w:t>
            </w:r>
          </w:p>
          <w:p w:rsidR="000D0EE3" w:rsidRPr="000D0EE3" w:rsidRDefault="000D0EE3" w:rsidP="000D0EE3">
            <w:pPr>
              <w:rPr>
                <w:sz w:val="24"/>
                <w:szCs w:val="24"/>
              </w:rPr>
            </w:pPr>
            <w:r w:rsidRPr="000D0EE3">
              <w:rPr>
                <w:sz w:val="24"/>
                <w:szCs w:val="24"/>
              </w:rPr>
              <w:t>Платежные реквизиты:</w:t>
            </w:r>
          </w:p>
          <w:p w:rsidR="000D0EE3" w:rsidRPr="000D0EE3" w:rsidRDefault="000D0EE3" w:rsidP="000D0EE3">
            <w:pPr>
              <w:rPr>
                <w:sz w:val="24"/>
                <w:szCs w:val="24"/>
              </w:rPr>
            </w:pPr>
            <w:r w:rsidRPr="000D0EE3">
              <w:rPr>
                <w:sz w:val="24"/>
                <w:szCs w:val="24"/>
              </w:rPr>
              <w:t>Наименование учреждения Банка России, БИК</w:t>
            </w:r>
          </w:p>
          <w:p w:rsidR="000D0EE3" w:rsidRPr="000D0EE3" w:rsidRDefault="000D0EE3" w:rsidP="000D0EE3">
            <w:pPr>
              <w:rPr>
                <w:sz w:val="24"/>
                <w:szCs w:val="24"/>
              </w:rPr>
            </w:pPr>
            <w:r w:rsidRPr="000D0EE3">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Юридический и почтовый адрес:</w:t>
            </w:r>
          </w:p>
          <w:p w:rsidR="000D0EE3" w:rsidRPr="000D0EE3" w:rsidRDefault="000D0EE3" w:rsidP="000D0EE3">
            <w:pPr>
              <w:rPr>
                <w:sz w:val="24"/>
                <w:szCs w:val="24"/>
              </w:rPr>
            </w:pPr>
            <w:r w:rsidRPr="000D0EE3">
              <w:rPr>
                <w:sz w:val="24"/>
                <w:szCs w:val="24"/>
              </w:rPr>
              <w:t>ОГРН, ОКТМО:</w:t>
            </w:r>
          </w:p>
          <w:p w:rsidR="000D0EE3" w:rsidRPr="000D0EE3" w:rsidRDefault="000D0EE3" w:rsidP="000D0EE3">
            <w:pPr>
              <w:rPr>
                <w:sz w:val="24"/>
                <w:szCs w:val="24"/>
              </w:rPr>
            </w:pPr>
            <w:r w:rsidRPr="000D0EE3">
              <w:rPr>
                <w:sz w:val="24"/>
                <w:szCs w:val="24"/>
              </w:rPr>
              <w:t>ИНН/КПП:</w:t>
            </w:r>
          </w:p>
          <w:p w:rsidR="000D0EE3" w:rsidRPr="000D0EE3" w:rsidRDefault="000D0EE3" w:rsidP="000D0EE3">
            <w:pPr>
              <w:rPr>
                <w:sz w:val="24"/>
                <w:szCs w:val="24"/>
              </w:rPr>
            </w:pPr>
            <w:r w:rsidRPr="000D0EE3">
              <w:rPr>
                <w:sz w:val="24"/>
                <w:szCs w:val="24"/>
              </w:rPr>
              <w:t>Платежные реквизиты:</w:t>
            </w:r>
          </w:p>
          <w:p w:rsidR="000D0EE3" w:rsidRPr="000D0EE3" w:rsidRDefault="000D0EE3" w:rsidP="000D0EE3">
            <w:pPr>
              <w:rPr>
                <w:sz w:val="24"/>
                <w:szCs w:val="24"/>
              </w:rPr>
            </w:pPr>
            <w:r w:rsidRPr="000D0EE3">
              <w:rPr>
                <w:sz w:val="24"/>
                <w:szCs w:val="24"/>
              </w:rPr>
              <w:t>Наименование учреждения Банка России, БИК</w:t>
            </w:r>
          </w:p>
          <w:p w:rsidR="000D0EE3" w:rsidRPr="000D0EE3" w:rsidRDefault="000D0EE3" w:rsidP="000D0EE3">
            <w:pPr>
              <w:rPr>
                <w:sz w:val="24"/>
                <w:szCs w:val="24"/>
              </w:rPr>
            </w:pPr>
            <w:r w:rsidRPr="000D0EE3">
              <w:rPr>
                <w:sz w:val="24"/>
                <w:szCs w:val="24"/>
              </w:rPr>
              <w:t>Расчетный счет</w:t>
            </w:r>
          </w:p>
          <w:p w:rsidR="000D0EE3" w:rsidRPr="000D0EE3" w:rsidRDefault="000D0EE3" w:rsidP="000D0EE3">
            <w:pPr>
              <w:rPr>
                <w:sz w:val="24"/>
                <w:szCs w:val="24"/>
              </w:rPr>
            </w:pPr>
            <w:r w:rsidRPr="000D0EE3">
              <w:rPr>
                <w:sz w:val="24"/>
                <w:szCs w:val="24"/>
              </w:rPr>
              <w:t>Наименование территориального органа Федерального казначейства, в котором открыт лицевой счет</w:t>
            </w:r>
          </w:p>
          <w:p w:rsidR="000D0EE3" w:rsidRPr="000D0EE3" w:rsidRDefault="000D0EE3" w:rsidP="000D0EE3">
            <w:pPr>
              <w:rPr>
                <w:sz w:val="24"/>
                <w:szCs w:val="24"/>
              </w:rPr>
            </w:pPr>
            <w:r w:rsidRPr="000D0EE3">
              <w:rPr>
                <w:sz w:val="24"/>
                <w:szCs w:val="24"/>
              </w:rPr>
              <w:t>Лицевой счет</w:t>
            </w:r>
          </w:p>
        </w:tc>
      </w:tr>
      <w:tr w:rsidR="000D0EE3" w:rsidRPr="000D0EE3" w:rsidTr="000D0EE3">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_________/___________________</w:t>
            </w:r>
          </w:p>
          <w:p w:rsidR="000D0EE3" w:rsidRPr="000D0EE3" w:rsidRDefault="000D0EE3" w:rsidP="000D0EE3">
            <w:pPr>
              <w:rPr>
                <w:rFonts w:eastAsia="Calibri"/>
                <w:sz w:val="24"/>
                <w:szCs w:val="24"/>
              </w:rPr>
            </w:pPr>
            <w:r w:rsidRPr="000D0EE3">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0D0EE3" w:rsidRPr="000D0EE3" w:rsidRDefault="000D0EE3" w:rsidP="000D0EE3">
            <w:pPr>
              <w:spacing w:line="0" w:lineRule="atLeast"/>
              <w:rPr>
                <w:sz w:val="24"/>
                <w:szCs w:val="24"/>
              </w:rPr>
            </w:pPr>
            <w:r w:rsidRPr="000D0EE3">
              <w:rPr>
                <w:sz w:val="24"/>
                <w:szCs w:val="24"/>
              </w:rPr>
              <w:t>__________/___________________</w:t>
            </w:r>
          </w:p>
          <w:p w:rsidR="000D0EE3" w:rsidRPr="000D0EE3" w:rsidRDefault="000D0EE3" w:rsidP="000D0EE3">
            <w:pPr>
              <w:spacing w:line="0" w:lineRule="atLeast"/>
              <w:rPr>
                <w:sz w:val="24"/>
                <w:szCs w:val="24"/>
              </w:rPr>
            </w:pPr>
            <w:r w:rsidRPr="000D0EE3">
              <w:rPr>
                <w:sz w:val="24"/>
                <w:szCs w:val="24"/>
              </w:rPr>
              <w:t xml:space="preserve">(подпись) (Ф.И.О.)     </w:t>
            </w:r>
          </w:p>
          <w:p w:rsidR="000D0EE3" w:rsidRPr="000D0EE3" w:rsidRDefault="000D0EE3" w:rsidP="000D0EE3">
            <w:pPr>
              <w:spacing w:line="0" w:lineRule="atLeast"/>
              <w:rPr>
                <w:sz w:val="24"/>
                <w:szCs w:val="24"/>
              </w:rPr>
            </w:pPr>
            <w:r w:rsidRPr="000D0EE3">
              <w:rPr>
                <w:sz w:val="24"/>
                <w:szCs w:val="24"/>
              </w:rPr>
              <w:t>М.П.</w:t>
            </w:r>
          </w:p>
        </w:tc>
      </w:tr>
      <w:tr w:rsidR="000D0EE3" w:rsidRPr="000D0EE3" w:rsidTr="000D0EE3">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0D0EE3" w:rsidRPr="000D0EE3" w:rsidRDefault="000D0EE3" w:rsidP="000D0EE3">
            <w:pPr>
              <w:spacing w:line="0" w:lineRule="atLeast"/>
              <w:rPr>
                <w:sz w:val="24"/>
                <w:szCs w:val="24"/>
              </w:rPr>
            </w:pPr>
            <w:r w:rsidRPr="000D0EE3">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Исполнитель:</w:t>
            </w:r>
          </w:p>
        </w:tc>
      </w:tr>
      <w:tr w:rsidR="000D0EE3" w:rsidRPr="000D0EE3" w:rsidTr="000D0EE3">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Наименование юридического лица:</w:t>
            </w:r>
          </w:p>
          <w:p w:rsidR="000D0EE3" w:rsidRPr="000D0EE3" w:rsidRDefault="000D0EE3" w:rsidP="000D0EE3">
            <w:pPr>
              <w:rPr>
                <w:sz w:val="24"/>
                <w:szCs w:val="24"/>
              </w:rPr>
            </w:pPr>
            <w:r w:rsidRPr="000D0EE3">
              <w:rPr>
                <w:sz w:val="24"/>
                <w:szCs w:val="24"/>
              </w:rPr>
              <w:t>Юридический и почтовый адрес:</w:t>
            </w:r>
          </w:p>
          <w:p w:rsidR="000D0EE3" w:rsidRPr="000D0EE3" w:rsidRDefault="000D0EE3" w:rsidP="000D0EE3">
            <w:pPr>
              <w:rPr>
                <w:sz w:val="24"/>
                <w:szCs w:val="24"/>
              </w:rPr>
            </w:pPr>
            <w:r w:rsidRPr="000D0EE3">
              <w:rPr>
                <w:sz w:val="24"/>
                <w:szCs w:val="24"/>
              </w:rPr>
              <w:t>ОГРН, ОКТМО:</w:t>
            </w:r>
          </w:p>
          <w:p w:rsidR="000D0EE3" w:rsidRPr="000D0EE3" w:rsidRDefault="000D0EE3" w:rsidP="000D0EE3">
            <w:pPr>
              <w:rPr>
                <w:sz w:val="24"/>
                <w:szCs w:val="24"/>
              </w:rPr>
            </w:pPr>
            <w:r w:rsidRPr="000D0EE3">
              <w:rPr>
                <w:sz w:val="24"/>
                <w:szCs w:val="24"/>
              </w:rPr>
              <w:t>ИНН/КПП:</w:t>
            </w:r>
          </w:p>
          <w:p w:rsidR="000D0EE3" w:rsidRPr="000D0EE3" w:rsidRDefault="000D0EE3" w:rsidP="000D0EE3">
            <w:pPr>
              <w:rPr>
                <w:sz w:val="24"/>
                <w:szCs w:val="24"/>
              </w:rPr>
            </w:pPr>
            <w:r w:rsidRPr="000D0EE3">
              <w:rPr>
                <w:sz w:val="24"/>
                <w:szCs w:val="24"/>
              </w:rPr>
              <w:t>Платежные реквизиты:</w:t>
            </w:r>
          </w:p>
          <w:p w:rsidR="000D0EE3" w:rsidRPr="000D0EE3" w:rsidRDefault="000D0EE3" w:rsidP="000D0EE3">
            <w:pPr>
              <w:rPr>
                <w:sz w:val="24"/>
                <w:szCs w:val="24"/>
              </w:rPr>
            </w:pPr>
            <w:r w:rsidRPr="000D0EE3">
              <w:rPr>
                <w:sz w:val="24"/>
                <w:szCs w:val="24"/>
              </w:rPr>
              <w:t>Наименование учреждения Банка России, БИК</w:t>
            </w:r>
          </w:p>
          <w:p w:rsidR="000D0EE3" w:rsidRPr="000D0EE3" w:rsidRDefault="000D0EE3" w:rsidP="000D0EE3">
            <w:pPr>
              <w:rPr>
                <w:sz w:val="24"/>
                <w:szCs w:val="24"/>
              </w:rPr>
            </w:pPr>
            <w:r w:rsidRPr="000D0EE3">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Юридический и почтовый адрес:</w:t>
            </w:r>
          </w:p>
          <w:p w:rsidR="000D0EE3" w:rsidRPr="000D0EE3" w:rsidRDefault="000D0EE3" w:rsidP="000D0EE3">
            <w:pPr>
              <w:rPr>
                <w:sz w:val="24"/>
                <w:szCs w:val="24"/>
              </w:rPr>
            </w:pPr>
            <w:r w:rsidRPr="000D0EE3">
              <w:rPr>
                <w:sz w:val="24"/>
                <w:szCs w:val="24"/>
              </w:rPr>
              <w:t>ОГРН, ОКТМО:</w:t>
            </w:r>
          </w:p>
          <w:p w:rsidR="000D0EE3" w:rsidRPr="000D0EE3" w:rsidRDefault="000D0EE3" w:rsidP="000D0EE3">
            <w:pPr>
              <w:rPr>
                <w:sz w:val="24"/>
                <w:szCs w:val="24"/>
              </w:rPr>
            </w:pPr>
            <w:r w:rsidRPr="000D0EE3">
              <w:rPr>
                <w:sz w:val="24"/>
                <w:szCs w:val="24"/>
              </w:rPr>
              <w:t>ИНН/КПП:</w:t>
            </w:r>
          </w:p>
          <w:p w:rsidR="000D0EE3" w:rsidRPr="000D0EE3" w:rsidRDefault="000D0EE3" w:rsidP="000D0EE3">
            <w:pPr>
              <w:rPr>
                <w:sz w:val="24"/>
                <w:szCs w:val="24"/>
              </w:rPr>
            </w:pPr>
            <w:r w:rsidRPr="000D0EE3">
              <w:rPr>
                <w:sz w:val="24"/>
                <w:szCs w:val="24"/>
              </w:rPr>
              <w:t>Платежные реквизиты:</w:t>
            </w:r>
          </w:p>
          <w:p w:rsidR="000D0EE3" w:rsidRPr="000D0EE3" w:rsidRDefault="000D0EE3" w:rsidP="000D0EE3">
            <w:pPr>
              <w:rPr>
                <w:sz w:val="24"/>
                <w:szCs w:val="24"/>
              </w:rPr>
            </w:pPr>
            <w:r w:rsidRPr="000D0EE3">
              <w:rPr>
                <w:sz w:val="24"/>
                <w:szCs w:val="24"/>
              </w:rPr>
              <w:t>Наименование учреждения Банка России, БИК</w:t>
            </w:r>
          </w:p>
          <w:p w:rsidR="000D0EE3" w:rsidRPr="000D0EE3" w:rsidRDefault="000D0EE3" w:rsidP="000D0EE3">
            <w:pPr>
              <w:rPr>
                <w:sz w:val="24"/>
                <w:szCs w:val="24"/>
              </w:rPr>
            </w:pPr>
            <w:r w:rsidRPr="000D0EE3">
              <w:rPr>
                <w:sz w:val="24"/>
                <w:szCs w:val="24"/>
              </w:rPr>
              <w:t>Расчетный счет</w:t>
            </w:r>
          </w:p>
          <w:p w:rsidR="000D0EE3" w:rsidRPr="000D0EE3" w:rsidRDefault="000D0EE3" w:rsidP="000D0EE3">
            <w:pPr>
              <w:rPr>
                <w:sz w:val="24"/>
                <w:szCs w:val="24"/>
              </w:rPr>
            </w:pPr>
            <w:r w:rsidRPr="000D0EE3">
              <w:rPr>
                <w:sz w:val="24"/>
                <w:szCs w:val="24"/>
              </w:rPr>
              <w:t>Наименование территориального органа Федерального казначейства, в котором открыт лицевой счет</w:t>
            </w:r>
          </w:p>
          <w:p w:rsidR="000D0EE3" w:rsidRPr="000D0EE3" w:rsidRDefault="000D0EE3" w:rsidP="000D0EE3">
            <w:pPr>
              <w:rPr>
                <w:sz w:val="24"/>
                <w:szCs w:val="24"/>
              </w:rPr>
            </w:pPr>
            <w:r w:rsidRPr="000D0EE3">
              <w:rPr>
                <w:sz w:val="24"/>
                <w:szCs w:val="24"/>
              </w:rPr>
              <w:t>Лицевой счет</w:t>
            </w:r>
          </w:p>
          <w:p w:rsidR="000D0EE3" w:rsidRPr="000D0EE3" w:rsidRDefault="000D0EE3" w:rsidP="000D0EE3">
            <w:pPr>
              <w:rPr>
                <w:sz w:val="24"/>
                <w:szCs w:val="24"/>
              </w:rPr>
            </w:pPr>
            <w:r w:rsidRPr="000D0EE3">
              <w:rPr>
                <w:sz w:val="24"/>
                <w:szCs w:val="24"/>
              </w:rPr>
              <w:t>__________/___________________</w:t>
            </w:r>
          </w:p>
          <w:p w:rsidR="000D0EE3" w:rsidRPr="000D0EE3" w:rsidRDefault="000D0EE3" w:rsidP="000D0EE3">
            <w:pPr>
              <w:rPr>
                <w:sz w:val="24"/>
                <w:szCs w:val="24"/>
              </w:rPr>
            </w:pPr>
            <w:r w:rsidRPr="000D0EE3">
              <w:rPr>
                <w:sz w:val="24"/>
                <w:szCs w:val="24"/>
              </w:rPr>
              <w:t>(подпись) (Ф.И.О.)</w:t>
            </w:r>
          </w:p>
          <w:p w:rsidR="000D0EE3" w:rsidRPr="000D0EE3" w:rsidRDefault="000D0EE3" w:rsidP="000D0EE3">
            <w:pPr>
              <w:rPr>
                <w:sz w:val="24"/>
                <w:szCs w:val="24"/>
              </w:rPr>
            </w:pPr>
            <w:r w:rsidRPr="000D0EE3">
              <w:rPr>
                <w:sz w:val="24"/>
                <w:szCs w:val="24"/>
              </w:rPr>
              <w:t>М.П.</w:t>
            </w:r>
          </w:p>
          <w:p w:rsidR="000D0EE3" w:rsidRPr="000D0EE3" w:rsidRDefault="000D0EE3" w:rsidP="000D0EE3">
            <w:pPr>
              <w:rPr>
                <w:sz w:val="24"/>
                <w:szCs w:val="24"/>
              </w:rPr>
            </w:pPr>
          </w:p>
          <w:p w:rsidR="000D0EE3" w:rsidRPr="000D0EE3" w:rsidRDefault="000D0EE3" w:rsidP="000D0EE3">
            <w:pPr>
              <w:rPr>
                <w:sz w:val="24"/>
                <w:szCs w:val="24"/>
              </w:rPr>
            </w:pPr>
          </w:p>
          <w:p w:rsidR="000D0EE3" w:rsidRPr="000D0EE3" w:rsidRDefault="000D0EE3" w:rsidP="000D0EE3">
            <w:pPr>
              <w:rPr>
                <w:rFonts w:eastAsia="Calibri"/>
                <w:sz w:val="24"/>
                <w:szCs w:val="24"/>
              </w:rPr>
            </w:pPr>
          </w:p>
        </w:tc>
      </w:tr>
      <w:tr w:rsidR="000D0EE3" w:rsidRPr="000D0EE3" w:rsidTr="000D0EE3">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0D0EE3" w:rsidRPr="000D0EE3" w:rsidRDefault="000D0EE3" w:rsidP="000D0EE3">
            <w:pPr>
              <w:rPr>
                <w:sz w:val="24"/>
                <w:szCs w:val="24"/>
              </w:rPr>
            </w:pPr>
            <w:r w:rsidRPr="000D0EE3">
              <w:rPr>
                <w:sz w:val="24"/>
                <w:szCs w:val="24"/>
              </w:rPr>
              <w:t>__________/___________________</w:t>
            </w:r>
          </w:p>
          <w:p w:rsidR="000D0EE3" w:rsidRPr="000D0EE3" w:rsidRDefault="000D0EE3" w:rsidP="000D0EE3">
            <w:pPr>
              <w:rPr>
                <w:sz w:val="24"/>
                <w:szCs w:val="24"/>
              </w:rPr>
            </w:pPr>
            <w:r w:rsidRPr="000D0EE3">
              <w:rPr>
                <w:sz w:val="24"/>
                <w:szCs w:val="24"/>
              </w:rPr>
              <w:t>(подпись) (Ф.И.О.)</w:t>
            </w:r>
          </w:p>
          <w:p w:rsidR="000D0EE3" w:rsidRPr="000D0EE3" w:rsidRDefault="000D0EE3" w:rsidP="000D0EE3">
            <w:pPr>
              <w:rPr>
                <w:sz w:val="24"/>
                <w:szCs w:val="24"/>
                <w:highlight w:val="yellow"/>
              </w:rPr>
            </w:pPr>
            <w:r w:rsidRPr="000D0EE3">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0D0EE3" w:rsidRPr="000D0EE3" w:rsidRDefault="000D0EE3" w:rsidP="000D0EE3">
            <w:pPr>
              <w:rPr>
                <w:rFonts w:eastAsia="Calibri"/>
                <w:sz w:val="24"/>
                <w:szCs w:val="24"/>
                <w:highlight w:val="yellow"/>
              </w:rPr>
            </w:pPr>
          </w:p>
        </w:tc>
      </w:tr>
    </w:tbl>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p>
    <w:p w:rsidR="000D0EE3" w:rsidRPr="000D0EE3" w:rsidRDefault="000D0EE3" w:rsidP="000D0EE3">
      <w:pPr>
        <w:spacing w:line="0" w:lineRule="atLeast"/>
        <w:jc w:val="right"/>
      </w:pPr>
      <w:r w:rsidRPr="000D0EE3">
        <w:t>Приложение 8</w:t>
      </w:r>
    </w:p>
    <w:p w:rsidR="000D0EE3" w:rsidRPr="000D0EE3" w:rsidRDefault="000D0EE3" w:rsidP="000D0EE3">
      <w:pPr>
        <w:spacing w:line="0" w:lineRule="atLeast"/>
        <w:jc w:val="right"/>
      </w:pPr>
      <w:r w:rsidRPr="000D0EE3">
        <w:t>к муниципальной программе</w:t>
      </w:r>
    </w:p>
    <w:p w:rsidR="000D0EE3" w:rsidRPr="000D0EE3" w:rsidRDefault="000D0EE3" w:rsidP="000D0EE3">
      <w:pPr>
        <w:spacing w:line="0" w:lineRule="atLeast"/>
        <w:jc w:val="right"/>
      </w:pPr>
      <w:r w:rsidRPr="000D0EE3">
        <w:t xml:space="preserve"> «Формирование современной городской среды </w:t>
      </w:r>
    </w:p>
    <w:p w:rsidR="000D0EE3" w:rsidRPr="000D0EE3" w:rsidRDefault="000D0EE3" w:rsidP="000D0EE3">
      <w:pPr>
        <w:spacing w:line="0" w:lineRule="atLeast"/>
        <w:jc w:val="right"/>
      </w:pPr>
      <w:r w:rsidRPr="000D0EE3">
        <w:t xml:space="preserve">Комсомольского городского поселения» </w:t>
      </w:r>
    </w:p>
    <w:p w:rsidR="000D0EE3" w:rsidRPr="000D0EE3" w:rsidRDefault="000D0EE3" w:rsidP="000D0EE3">
      <w:pPr>
        <w:jc w:val="right"/>
        <w:rPr>
          <w:shd w:val="clear" w:color="auto" w:fill="FFFF00"/>
        </w:rPr>
      </w:pPr>
    </w:p>
    <w:p w:rsidR="000D0EE3" w:rsidRPr="000D0EE3" w:rsidRDefault="000D0EE3" w:rsidP="000D0EE3">
      <w:pPr>
        <w:jc w:val="right"/>
        <w:rPr>
          <w:shd w:val="clear" w:color="auto" w:fill="FFFF00"/>
        </w:rPr>
      </w:pPr>
    </w:p>
    <w:p w:rsidR="000D0EE3" w:rsidRPr="000D0EE3" w:rsidRDefault="000D0EE3" w:rsidP="000D0EE3">
      <w:pPr>
        <w:jc w:val="right"/>
        <w:rPr>
          <w:shd w:val="clear" w:color="auto" w:fill="FFFF00"/>
        </w:rPr>
      </w:pPr>
    </w:p>
    <w:p w:rsidR="000D0EE3" w:rsidRPr="000D0EE3" w:rsidRDefault="000D0EE3" w:rsidP="000D0EE3">
      <w:pPr>
        <w:ind w:hanging="709"/>
        <w:jc w:val="center"/>
        <w:rPr>
          <w:b/>
          <w:sz w:val="24"/>
          <w:szCs w:val="24"/>
          <w:highlight w:val="yellow"/>
          <w:shd w:val="clear" w:color="auto" w:fill="FFFF00"/>
        </w:rPr>
      </w:pPr>
    </w:p>
    <w:p w:rsidR="000D0EE3" w:rsidRPr="000D0EE3" w:rsidRDefault="000D0EE3" w:rsidP="000D0EE3">
      <w:pPr>
        <w:spacing w:line="0" w:lineRule="atLeast"/>
        <w:jc w:val="center"/>
        <w:rPr>
          <w:b/>
          <w:sz w:val="24"/>
          <w:szCs w:val="24"/>
        </w:rPr>
      </w:pPr>
      <w:r w:rsidRPr="000D0EE3">
        <w:rPr>
          <w:b/>
          <w:sz w:val="24"/>
          <w:szCs w:val="24"/>
        </w:rPr>
        <w:t>Порядок</w:t>
      </w:r>
    </w:p>
    <w:p w:rsidR="000D0EE3" w:rsidRPr="000D0EE3" w:rsidRDefault="000D0EE3" w:rsidP="000D0EE3">
      <w:pPr>
        <w:spacing w:line="0" w:lineRule="atLeast"/>
        <w:jc w:val="center"/>
        <w:rPr>
          <w:b/>
          <w:sz w:val="24"/>
          <w:szCs w:val="24"/>
        </w:rPr>
      </w:pPr>
      <w:r w:rsidRPr="000D0EE3">
        <w:rPr>
          <w:b/>
          <w:sz w:val="24"/>
          <w:szCs w:val="24"/>
        </w:rPr>
        <w:t>трудового участия собственников помещений</w:t>
      </w:r>
    </w:p>
    <w:p w:rsidR="000D0EE3" w:rsidRPr="000D0EE3" w:rsidRDefault="000D0EE3" w:rsidP="000D0EE3">
      <w:pPr>
        <w:spacing w:line="0" w:lineRule="atLeast"/>
        <w:jc w:val="center"/>
        <w:rPr>
          <w:b/>
          <w:sz w:val="24"/>
          <w:szCs w:val="24"/>
        </w:rPr>
      </w:pPr>
      <w:r w:rsidRPr="000D0EE3">
        <w:rPr>
          <w:b/>
          <w:sz w:val="24"/>
          <w:szCs w:val="24"/>
        </w:rPr>
        <w:t>в многоквартирных домах, собственников иных зданий</w:t>
      </w:r>
    </w:p>
    <w:p w:rsidR="000D0EE3" w:rsidRPr="000D0EE3" w:rsidRDefault="000D0EE3" w:rsidP="000D0EE3">
      <w:pPr>
        <w:spacing w:line="0" w:lineRule="atLeast"/>
        <w:jc w:val="center"/>
        <w:rPr>
          <w:b/>
          <w:sz w:val="24"/>
          <w:szCs w:val="24"/>
        </w:rPr>
      </w:pPr>
      <w:r w:rsidRPr="000D0EE3">
        <w:rPr>
          <w:b/>
          <w:sz w:val="24"/>
          <w:szCs w:val="24"/>
        </w:rPr>
        <w:t>и сооружений, расположенных в границах дворовой территории,</w:t>
      </w:r>
    </w:p>
    <w:p w:rsidR="000D0EE3" w:rsidRPr="000D0EE3" w:rsidRDefault="000D0EE3" w:rsidP="000D0EE3">
      <w:pPr>
        <w:spacing w:line="0" w:lineRule="atLeast"/>
        <w:jc w:val="center"/>
        <w:rPr>
          <w:b/>
          <w:sz w:val="24"/>
          <w:szCs w:val="24"/>
        </w:rPr>
      </w:pPr>
      <w:r w:rsidRPr="000D0EE3">
        <w:rPr>
          <w:b/>
          <w:sz w:val="24"/>
          <w:szCs w:val="24"/>
        </w:rPr>
        <w:t>подлежащей благоустройству (далее – заинтересованных лиц),</w:t>
      </w:r>
    </w:p>
    <w:p w:rsidR="000D0EE3" w:rsidRPr="000D0EE3" w:rsidRDefault="000D0EE3" w:rsidP="000D0EE3">
      <w:pPr>
        <w:spacing w:line="0" w:lineRule="atLeast"/>
        <w:jc w:val="center"/>
        <w:rPr>
          <w:b/>
          <w:sz w:val="24"/>
          <w:szCs w:val="24"/>
        </w:rPr>
      </w:pPr>
      <w:r w:rsidRPr="000D0EE3">
        <w:rPr>
          <w:b/>
          <w:sz w:val="24"/>
          <w:szCs w:val="24"/>
        </w:rPr>
        <w:t>в выполнении работ по благоустройству дворовых территорий</w:t>
      </w:r>
    </w:p>
    <w:p w:rsidR="000D0EE3" w:rsidRPr="000D0EE3" w:rsidRDefault="000D0EE3" w:rsidP="000D0EE3">
      <w:pPr>
        <w:spacing w:line="0" w:lineRule="atLeast"/>
        <w:jc w:val="both"/>
        <w:rPr>
          <w:sz w:val="24"/>
          <w:szCs w:val="24"/>
        </w:rPr>
      </w:pPr>
    </w:p>
    <w:p w:rsidR="000D0EE3" w:rsidRPr="000D0EE3" w:rsidRDefault="000D0EE3" w:rsidP="000D0EE3">
      <w:pPr>
        <w:spacing w:line="0" w:lineRule="atLeast"/>
        <w:jc w:val="both"/>
        <w:rPr>
          <w:sz w:val="24"/>
          <w:szCs w:val="24"/>
        </w:rPr>
      </w:pPr>
      <w:r w:rsidRPr="000D0EE3">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0D0EE3" w:rsidRPr="000D0EE3" w:rsidRDefault="000D0EE3" w:rsidP="000D0EE3">
      <w:pPr>
        <w:spacing w:line="0" w:lineRule="atLeast"/>
        <w:jc w:val="both"/>
        <w:rPr>
          <w:sz w:val="24"/>
          <w:szCs w:val="24"/>
        </w:rPr>
      </w:pPr>
      <w:r w:rsidRPr="000D0EE3">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0D0EE3" w:rsidRPr="000D0EE3" w:rsidRDefault="000D0EE3" w:rsidP="000D0EE3">
      <w:pPr>
        <w:spacing w:line="0" w:lineRule="atLeast"/>
        <w:jc w:val="both"/>
        <w:rPr>
          <w:sz w:val="24"/>
          <w:szCs w:val="24"/>
        </w:rPr>
      </w:pPr>
      <w:r w:rsidRPr="000D0EE3">
        <w:rPr>
          <w:sz w:val="24"/>
          <w:szCs w:val="24"/>
        </w:rPr>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0D0EE3" w:rsidRPr="000D0EE3" w:rsidRDefault="000D0EE3" w:rsidP="000D0EE3">
      <w:pPr>
        <w:rPr>
          <w:sz w:val="2"/>
        </w:rPr>
      </w:pPr>
    </w:p>
    <w:p w:rsidR="000D0EE3" w:rsidRPr="000D0EE3" w:rsidRDefault="000D0EE3" w:rsidP="000D0EE3"/>
    <w:p w:rsidR="000D0EE3" w:rsidRPr="000D0EE3" w:rsidRDefault="000D0EE3" w:rsidP="000D0EE3">
      <w:pPr>
        <w:spacing w:line="0" w:lineRule="atLeast"/>
        <w:jc w:val="center"/>
        <w:rPr>
          <w:b/>
          <w:spacing w:val="-1"/>
          <w:sz w:val="24"/>
          <w:shd w:val="clear" w:color="auto" w:fill="FFFFFF"/>
        </w:rPr>
      </w:pPr>
    </w:p>
    <w:p w:rsidR="000D0EE3" w:rsidRPr="000D0EE3" w:rsidRDefault="000D0EE3" w:rsidP="000D0EE3">
      <w:pPr>
        <w:spacing w:line="0" w:lineRule="atLeast"/>
        <w:jc w:val="center"/>
        <w:rPr>
          <w:b/>
          <w:spacing w:val="-1"/>
          <w:sz w:val="24"/>
          <w:shd w:val="clear" w:color="auto" w:fill="FFFFFF"/>
        </w:rPr>
      </w:pPr>
    </w:p>
    <w:p w:rsidR="000D0EE3" w:rsidRPr="000D0EE3" w:rsidRDefault="000D0EE3" w:rsidP="000D0EE3">
      <w:pPr>
        <w:spacing w:line="0" w:lineRule="atLeast"/>
        <w:jc w:val="center"/>
        <w:rPr>
          <w:b/>
          <w:spacing w:val="-1"/>
          <w:sz w:val="24"/>
          <w:shd w:val="clear" w:color="auto" w:fill="FFFFFF"/>
        </w:rPr>
      </w:pPr>
    </w:p>
    <w:p w:rsidR="000D0EE3" w:rsidRDefault="000D0EE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Default="00B62DB3" w:rsidP="000D0EE3">
      <w:pPr>
        <w:spacing w:line="0" w:lineRule="atLeast"/>
        <w:jc w:val="center"/>
        <w:rPr>
          <w:b/>
          <w:spacing w:val="-1"/>
          <w:sz w:val="24"/>
          <w:shd w:val="clear" w:color="auto" w:fill="FFFFFF"/>
        </w:rPr>
      </w:pPr>
    </w:p>
    <w:p w:rsidR="00B62DB3" w:rsidRPr="000D0EE3" w:rsidRDefault="00B62DB3" w:rsidP="000D0EE3">
      <w:pPr>
        <w:spacing w:line="0" w:lineRule="atLeast"/>
        <w:jc w:val="center"/>
        <w:rPr>
          <w:b/>
          <w:spacing w:val="-1"/>
          <w:sz w:val="24"/>
          <w:shd w:val="clear" w:color="auto" w:fill="FFFFFF"/>
        </w:rPr>
      </w:pPr>
    </w:p>
    <w:p w:rsidR="000D0EE3" w:rsidRPr="000D0EE3" w:rsidRDefault="000D0EE3" w:rsidP="000D0EE3">
      <w:pPr>
        <w:spacing w:line="0" w:lineRule="atLeast"/>
        <w:jc w:val="center"/>
        <w:rPr>
          <w:b/>
          <w:spacing w:val="-1"/>
          <w:sz w:val="24"/>
          <w:shd w:val="clear" w:color="auto" w:fill="FFFFFF"/>
        </w:rPr>
      </w:pPr>
    </w:p>
    <w:p w:rsidR="000D0EE3" w:rsidRPr="000D0EE3" w:rsidRDefault="000D0EE3" w:rsidP="000D0EE3">
      <w:pPr>
        <w:spacing w:line="276" w:lineRule="auto"/>
        <w:jc w:val="center"/>
        <w:rPr>
          <w:noProof/>
          <w:color w:val="000080"/>
          <w:sz w:val="28"/>
          <w:szCs w:val="28"/>
        </w:rPr>
      </w:pPr>
      <w:r w:rsidRPr="000D0EE3">
        <w:rPr>
          <w:noProof/>
          <w:color w:val="000080"/>
          <w:sz w:val="28"/>
          <w:szCs w:val="28"/>
        </w:rPr>
        <w:drawing>
          <wp:inline distT="0" distB="0" distL="0" distR="0">
            <wp:extent cx="552450" cy="666750"/>
            <wp:effectExtent l="19050" t="0" r="0" b="0"/>
            <wp:docPr id="30"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89">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0D0EE3" w:rsidRPr="000D0EE3" w:rsidRDefault="000D0EE3" w:rsidP="000D0EE3">
      <w:pPr>
        <w:pStyle w:val="1"/>
        <w:spacing w:line="276" w:lineRule="auto"/>
        <w:jc w:val="center"/>
        <w:rPr>
          <w:sz w:val="28"/>
          <w:szCs w:val="28"/>
        </w:rPr>
      </w:pPr>
      <w:r w:rsidRPr="000D0EE3">
        <w:rPr>
          <w:sz w:val="28"/>
          <w:szCs w:val="28"/>
        </w:rPr>
        <w:t>ИВАНОВСКАЯ ОБЛАСТЬ</w:t>
      </w:r>
    </w:p>
    <w:p w:rsidR="000D0EE3" w:rsidRPr="000D0EE3" w:rsidRDefault="000D0EE3" w:rsidP="000D0EE3">
      <w:pPr>
        <w:spacing w:line="276" w:lineRule="auto"/>
        <w:jc w:val="center"/>
        <w:rPr>
          <w:b/>
          <w:sz w:val="28"/>
          <w:szCs w:val="28"/>
        </w:rPr>
      </w:pPr>
      <w:r w:rsidRPr="000D0EE3">
        <w:rPr>
          <w:b/>
          <w:sz w:val="28"/>
          <w:szCs w:val="28"/>
        </w:rPr>
        <w:t>СОВЕТ КОМСОМОЛЬСКОГО МУНИЦИПАЛЬНОГО РАЙОНА</w:t>
      </w:r>
    </w:p>
    <w:tbl>
      <w:tblPr>
        <w:tblW w:w="0" w:type="auto"/>
        <w:tblInd w:w="-777" w:type="dxa"/>
        <w:tblBorders>
          <w:top w:val="single" w:sz="4" w:space="0" w:color="auto"/>
        </w:tblBorders>
        <w:tblLayout w:type="fixed"/>
        <w:tblLook w:val="0000" w:firstRow="0" w:lastRow="0" w:firstColumn="0" w:lastColumn="0" w:noHBand="0" w:noVBand="0"/>
      </w:tblPr>
      <w:tblGrid>
        <w:gridCol w:w="11001"/>
      </w:tblGrid>
      <w:tr w:rsidR="000D0EE3" w:rsidRPr="000D0EE3" w:rsidTr="000D0EE3">
        <w:trPr>
          <w:trHeight w:val="100"/>
        </w:trPr>
        <w:tc>
          <w:tcPr>
            <w:tcW w:w="11001" w:type="dxa"/>
            <w:tcBorders>
              <w:top w:val="thinThickThinSmallGap" w:sz="24" w:space="0" w:color="auto"/>
              <w:left w:val="nil"/>
              <w:bottom w:val="nil"/>
              <w:right w:val="nil"/>
            </w:tcBorders>
          </w:tcPr>
          <w:p w:rsidR="000D0EE3" w:rsidRPr="000D0EE3" w:rsidRDefault="000D0EE3" w:rsidP="000D0EE3">
            <w:pPr>
              <w:spacing w:line="276" w:lineRule="auto"/>
              <w:jc w:val="center"/>
              <w:rPr>
                <w:b/>
                <w:i/>
              </w:rPr>
            </w:pPr>
            <w:r w:rsidRPr="000D0EE3">
              <w:rPr>
                <w:b/>
                <w:i/>
              </w:rPr>
              <w:t>155150 Ивановская область, г. Комсомольск, ул. 50 лет ВЛКСМ, д. 2</w:t>
            </w:r>
          </w:p>
        </w:tc>
      </w:tr>
    </w:tbl>
    <w:p w:rsidR="000D0EE3" w:rsidRPr="000D0EE3" w:rsidRDefault="000D0EE3" w:rsidP="000D0EE3">
      <w:pPr>
        <w:spacing w:line="276" w:lineRule="auto"/>
        <w:rPr>
          <w:b/>
          <w:bCs/>
          <w:sz w:val="28"/>
          <w:szCs w:val="28"/>
        </w:rPr>
      </w:pPr>
    </w:p>
    <w:p w:rsidR="000D0EE3" w:rsidRPr="000D0EE3" w:rsidRDefault="000D0EE3" w:rsidP="000D0EE3">
      <w:pPr>
        <w:spacing w:line="276" w:lineRule="auto"/>
        <w:jc w:val="center"/>
        <w:rPr>
          <w:b/>
          <w:sz w:val="28"/>
          <w:szCs w:val="28"/>
        </w:rPr>
      </w:pPr>
      <w:r w:rsidRPr="000D0EE3">
        <w:rPr>
          <w:b/>
          <w:sz w:val="28"/>
          <w:szCs w:val="28"/>
        </w:rPr>
        <w:t>РЕШЕНИЕ</w:t>
      </w:r>
    </w:p>
    <w:p w:rsidR="000D0EE3" w:rsidRPr="000D0EE3" w:rsidRDefault="000D0EE3" w:rsidP="000D0EE3">
      <w:pPr>
        <w:spacing w:line="276" w:lineRule="auto"/>
        <w:jc w:val="center"/>
        <w:rPr>
          <w:b/>
          <w:sz w:val="28"/>
          <w:szCs w:val="28"/>
        </w:rPr>
      </w:pPr>
    </w:p>
    <w:p w:rsidR="000D0EE3" w:rsidRPr="000D0EE3" w:rsidRDefault="000D0EE3" w:rsidP="000D0EE3">
      <w:pPr>
        <w:spacing w:line="276" w:lineRule="auto"/>
        <w:jc w:val="center"/>
        <w:rPr>
          <w:b/>
          <w:sz w:val="28"/>
          <w:szCs w:val="28"/>
        </w:rPr>
      </w:pPr>
      <w:r w:rsidRPr="000D0EE3">
        <w:rPr>
          <w:b/>
          <w:spacing w:val="-15"/>
          <w:sz w:val="28"/>
          <w:szCs w:val="28"/>
        </w:rPr>
        <w:t>от27 декабря 2023г.</w:t>
      </w:r>
      <w:r w:rsidRPr="000D0EE3">
        <w:rPr>
          <w:b/>
          <w:sz w:val="28"/>
          <w:szCs w:val="28"/>
        </w:rPr>
        <w:t xml:space="preserve"> №333</w:t>
      </w:r>
    </w:p>
    <w:p w:rsidR="000D0EE3" w:rsidRPr="000D0EE3" w:rsidRDefault="000D0EE3" w:rsidP="000D0EE3">
      <w:pPr>
        <w:spacing w:line="276" w:lineRule="auto"/>
        <w:jc w:val="center"/>
        <w:rPr>
          <w:b/>
          <w:sz w:val="28"/>
          <w:szCs w:val="28"/>
        </w:rPr>
      </w:pPr>
    </w:p>
    <w:p w:rsidR="000D0EE3" w:rsidRPr="000D0EE3" w:rsidRDefault="000D0EE3" w:rsidP="000D0EE3">
      <w:pPr>
        <w:spacing w:line="276" w:lineRule="auto"/>
        <w:jc w:val="center"/>
        <w:rPr>
          <w:b/>
          <w:sz w:val="28"/>
          <w:szCs w:val="28"/>
        </w:rPr>
      </w:pPr>
    </w:p>
    <w:p w:rsidR="000D0EE3" w:rsidRPr="000D0EE3" w:rsidRDefault="000D0EE3" w:rsidP="000D0EE3">
      <w:pPr>
        <w:spacing w:line="276" w:lineRule="auto"/>
        <w:jc w:val="center"/>
        <w:rPr>
          <w:b/>
          <w:sz w:val="28"/>
          <w:szCs w:val="28"/>
        </w:rPr>
      </w:pPr>
      <w:r w:rsidRPr="000D0EE3">
        <w:rPr>
          <w:b/>
          <w:sz w:val="28"/>
          <w:szCs w:val="28"/>
        </w:rPr>
        <w:t>О внесении изменений в решение Совета Комсомольского муниципального района от 14.12.2018г. № 367 «О принятии  органами  местного самоуправления   Комсомольского  муниципального района части полномочий  по решению вопросов  местного  значения Комсомольского  городского поселения Комсомольского  муниципального района»</w:t>
      </w:r>
    </w:p>
    <w:p w:rsidR="000D0EE3" w:rsidRPr="000D0EE3" w:rsidRDefault="000D0EE3" w:rsidP="000D0EE3">
      <w:pPr>
        <w:spacing w:line="276" w:lineRule="auto"/>
        <w:jc w:val="center"/>
        <w:rPr>
          <w:sz w:val="28"/>
          <w:szCs w:val="28"/>
        </w:rPr>
      </w:pPr>
    </w:p>
    <w:p w:rsidR="000D0EE3" w:rsidRPr="000D0EE3" w:rsidRDefault="000D0EE3" w:rsidP="000D0EE3">
      <w:pPr>
        <w:spacing w:line="276" w:lineRule="auto"/>
        <w:ind w:firstLine="567"/>
        <w:jc w:val="both"/>
        <w:rPr>
          <w:sz w:val="28"/>
          <w:szCs w:val="28"/>
        </w:rPr>
      </w:pPr>
      <w:r w:rsidRPr="000D0EE3">
        <w:rPr>
          <w:sz w:val="28"/>
          <w:szCs w:val="28"/>
        </w:rPr>
        <w:t>Руководствуясь частью 4 статьи 15 Федерального  закона от 06.10.2003 № 131-ФЗ «Об общих принципах организации местного самоуправления в Российской Федерации», в соответствии с Порядком   заключения соглашений органами местного  самоуправления Комсомольского  муниципального района с органами местного самоуправления поселений, входящих в его состав, о передаче (принятии) части полномочий по решению вопросов местного значения, утвержденного решением Совета Комсомольского муниципального района от 01.11.2017 №233, Совет Комсомольского   муниципального района</w:t>
      </w:r>
    </w:p>
    <w:p w:rsidR="000D0EE3" w:rsidRPr="000D0EE3" w:rsidRDefault="000D0EE3" w:rsidP="000D0EE3">
      <w:pPr>
        <w:spacing w:line="276" w:lineRule="auto"/>
        <w:ind w:firstLine="567"/>
        <w:jc w:val="both"/>
        <w:rPr>
          <w:b/>
          <w:sz w:val="28"/>
          <w:szCs w:val="28"/>
        </w:rPr>
      </w:pPr>
    </w:p>
    <w:p w:rsidR="000D0EE3" w:rsidRPr="000D0EE3" w:rsidRDefault="000D0EE3" w:rsidP="000D0EE3">
      <w:pPr>
        <w:spacing w:line="276" w:lineRule="auto"/>
        <w:ind w:firstLine="567"/>
        <w:jc w:val="both"/>
        <w:rPr>
          <w:b/>
          <w:sz w:val="28"/>
          <w:szCs w:val="28"/>
        </w:rPr>
      </w:pPr>
      <w:r w:rsidRPr="000D0EE3">
        <w:rPr>
          <w:b/>
          <w:sz w:val="28"/>
          <w:szCs w:val="28"/>
        </w:rPr>
        <w:t>РЕШИЛ:</w:t>
      </w:r>
    </w:p>
    <w:p w:rsidR="000D0EE3" w:rsidRPr="000D0EE3" w:rsidRDefault="000D0EE3" w:rsidP="000D0EE3">
      <w:pPr>
        <w:spacing w:line="276" w:lineRule="auto"/>
        <w:ind w:firstLine="567"/>
        <w:jc w:val="both"/>
        <w:rPr>
          <w:sz w:val="28"/>
          <w:szCs w:val="28"/>
        </w:rPr>
      </w:pPr>
    </w:p>
    <w:p w:rsidR="000D0EE3" w:rsidRPr="000D0EE3" w:rsidRDefault="000D0EE3" w:rsidP="00FC40BA">
      <w:pPr>
        <w:widowControl w:val="0"/>
        <w:numPr>
          <w:ilvl w:val="0"/>
          <w:numId w:val="73"/>
        </w:numPr>
        <w:autoSpaceDE w:val="0"/>
        <w:autoSpaceDN w:val="0"/>
        <w:adjustRightInd w:val="0"/>
        <w:spacing w:line="276" w:lineRule="auto"/>
        <w:ind w:left="0" w:firstLine="540"/>
        <w:jc w:val="both"/>
        <w:rPr>
          <w:sz w:val="28"/>
          <w:szCs w:val="28"/>
        </w:rPr>
      </w:pPr>
      <w:r w:rsidRPr="000D0EE3">
        <w:rPr>
          <w:sz w:val="28"/>
          <w:szCs w:val="28"/>
        </w:rPr>
        <w:t>Внести в решение Совета Комсомольского муниципального района от 14.12.2018г. № 367 «О принятии  органами  местного самоуправления   Комсомольского  муниципального района части полномочий  по решению вопросов  местного  значения Комсомольского  городского поселения Комсомольского  муниципального района» следующие изменения:</w:t>
      </w:r>
    </w:p>
    <w:p w:rsidR="000D0EE3" w:rsidRPr="000D0EE3" w:rsidRDefault="000D0EE3" w:rsidP="000D0EE3">
      <w:pPr>
        <w:pStyle w:val="af1"/>
        <w:ind w:left="0" w:firstLine="540"/>
        <w:contextualSpacing/>
        <w:jc w:val="both"/>
        <w:rPr>
          <w:rFonts w:ascii="Times New Roman" w:hAnsi="Times New Roman" w:cs="Times New Roman"/>
          <w:sz w:val="28"/>
          <w:szCs w:val="28"/>
          <w:lang w:eastAsia="en-US"/>
        </w:rPr>
      </w:pPr>
      <w:r w:rsidRPr="000D0EE3">
        <w:rPr>
          <w:rFonts w:ascii="Times New Roman" w:hAnsi="Times New Roman" w:cs="Times New Roman"/>
          <w:sz w:val="28"/>
          <w:szCs w:val="28"/>
          <w:lang w:eastAsia="en-US"/>
        </w:rPr>
        <w:t>- подпункт 1.6. решения изложить в новой редакции:</w:t>
      </w:r>
    </w:p>
    <w:p w:rsidR="000D0EE3" w:rsidRPr="000D0EE3" w:rsidRDefault="000D0EE3" w:rsidP="000D0EE3">
      <w:pPr>
        <w:jc w:val="both"/>
        <w:rPr>
          <w:sz w:val="28"/>
          <w:szCs w:val="28"/>
        </w:rPr>
      </w:pPr>
      <w:r w:rsidRPr="000D0EE3">
        <w:rPr>
          <w:sz w:val="28"/>
          <w:szCs w:val="28"/>
          <w:lang w:eastAsia="en-US"/>
        </w:rPr>
        <w:t>«1.6. О</w:t>
      </w:r>
      <w:r w:rsidRPr="000D0EE3">
        <w:rPr>
          <w:sz w:val="28"/>
          <w:szCs w:val="28"/>
        </w:rPr>
        <w:t>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0D0EE3" w:rsidRPr="000D0EE3" w:rsidRDefault="000D0EE3" w:rsidP="000D0EE3">
      <w:pPr>
        <w:pStyle w:val="af1"/>
        <w:spacing w:line="480" w:lineRule="auto"/>
        <w:ind w:left="0" w:firstLine="540"/>
        <w:contextualSpacing/>
        <w:jc w:val="both"/>
        <w:rPr>
          <w:rFonts w:ascii="Times New Roman" w:hAnsi="Times New Roman" w:cs="Times New Roman"/>
          <w:sz w:val="28"/>
          <w:szCs w:val="28"/>
          <w:lang w:eastAsia="en-US"/>
        </w:rPr>
      </w:pPr>
    </w:p>
    <w:p w:rsidR="000D0EE3" w:rsidRPr="000D0EE3" w:rsidRDefault="000D0EE3" w:rsidP="000D0EE3">
      <w:pPr>
        <w:pStyle w:val="af1"/>
        <w:ind w:left="0" w:firstLine="567"/>
        <w:contextualSpacing/>
        <w:jc w:val="both"/>
        <w:rPr>
          <w:rFonts w:ascii="Times New Roman" w:hAnsi="Times New Roman" w:cs="Times New Roman"/>
          <w:sz w:val="28"/>
          <w:szCs w:val="28"/>
          <w:lang w:eastAsia="en-US"/>
        </w:rPr>
      </w:pPr>
      <w:r w:rsidRPr="000D0EE3">
        <w:rPr>
          <w:rFonts w:ascii="Times New Roman" w:hAnsi="Times New Roman" w:cs="Times New Roman"/>
          <w:sz w:val="28"/>
          <w:szCs w:val="28"/>
          <w:lang w:eastAsia="en-US"/>
        </w:rPr>
        <w:t>-</w:t>
      </w:r>
      <w:r w:rsidRPr="000D0EE3">
        <w:rPr>
          <w:rFonts w:ascii="Times New Roman" w:hAnsi="Times New Roman" w:cs="Times New Roman"/>
          <w:sz w:val="28"/>
          <w:szCs w:val="28"/>
          <w:lang w:eastAsia="en-US"/>
        </w:rPr>
        <w:tab/>
        <w:t>Приложение №1 к решению Совета Комсомольского муниципального района изложить в новой редакции согласно приложению №1 к настоящему решению Совета Комсомольского муниципального района.</w:t>
      </w:r>
    </w:p>
    <w:p w:rsidR="000D0EE3" w:rsidRPr="000D0EE3" w:rsidRDefault="000D0EE3" w:rsidP="000D0EE3">
      <w:pPr>
        <w:pStyle w:val="af1"/>
        <w:ind w:left="0" w:firstLine="567"/>
        <w:contextualSpacing/>
        <w:jc w:val="both"/>
        <w:rPr>
          <w:rFonts w:ascii="Times New Roman" w:hAnsi="Times New Roman" w:cs="Times New Roman"/>
          <w:sz w:val="28"/>
          <w:szCs w:val="28"/>
          <w:lang w:eastAsia="en-US"/>
        </w:rPr>
      </w:pPr>
    </w:p>
    <w:p w:rsidR="000D0EE3" w:rsidRPr="000D0EE3" w:rsidRDefault="000D0EE3" w:rsidP="00FC40BA">
      <w:pPr>
        <w:pStyle w:val="af1"/>
        <w:numPr>
          <w:ilvl w:val="0"/>
          <w:numId w:val="73"/>
        </w:numPr>
        <w:autoSpaceDE w:val="0"/>
        <w:autoSpaceDN w:val="0"/>
        <w:adjustRightInd w:val="0"/>
        <w:spacing w:after="0" w:line="240" w:lineRule="auto"/>
        <w:contextualSpacing/>
        <w:jc w:val="both"/>
        <w:rPr>
          <w:rFonts w:ascii="Times New Roman" w:hAnsi="Times New Roman" w:cs="Times New Roman"/>
          <w:sz w:val="28"/>
          <w:szCs w:val="28"/>
          <w:lang w:eastAsia="en-US"/>
        </w:rPr>
      </w:pPr>
      <w:r w:rsidRPr="000D0EE3">
        <w:rPr>
          <w:rFonts w:ascii="Times New Roman" w:hAnsi="Times New Roman" w:cs="Times New Roman"/>
          <w:sz w:val="28"/>
          <w:szCs w:val="28"/>
          <w:lang w:eastAsia="en-US"/>
        </w:rPr>
        <w:t>Пункт 2 решения изложить в новой редакции:</w:t>
      </w:r>
    </w:p>
    <w:p w:rsidR="000D0EE3" w:rsidRPr="000D0EE3" w:rsidRDefault="000D0EE3" w:rsidP="000D0EE3">
      <w:pPr>
        <w:pStyle w:val="af1"/>
        <w:ind w:left="0" w:firstLine="540"/>
        <w:contextualSpacing/>
        <w:jc w:val="both"/>
        <w:rPr>
          <w:rFonts w:ascii="Times New Roman" w:hAnsi="Times New Roman" w:cs="Times New Roman"/>
          <w:sz w:val="28"/>
          <w:szCs w:val="28"/>
        </w:rPr>
      </w:pPr>
      <w:r w:rsidRPr="000D0EE3">
        <w:rPr>
          <w:rFonts w:ascii="Times New Roman" w:hAnsi="Times New Roman" w:cs="Times New Roman"/>
          <w:sz w:val="28"/>
          <w:szCs w:val="28"/>
        </w:rPr>
        <w:t>«2. Установить, что соглашение о передаче полномочий по решению вопроса местного значения, указанного в пункте 1 настоящего решения, заключается на срок с 01.01.2024 по 31.12.2026»</w:t>
      </w:r>
    </w:p>
    <w:p w:rsidR="000D0EE3" w:rsidRPr="000D0EE3" w:rsidRDefault="000D0EE3" w:rsidP="000D0EE3">
      <w:pPr>
        <w:spacing w:line="276" w:lineRule="auto"/>
        <w:ind w:left="540"/>
        <w:jc w:val="both"/>
        <w:rPr>
          <w:sz w:val="28"/>
          <w:szCs w:val="28"/>
          <w:lang w:eastAsia="en-US"/>
        </w:rPr>
      </w:pPr>
    </w:p>
    <w:p w:rsidR="000D0EE3" w:rsidRPr="000D0EE3" w:rsidRDefault="000D0EE3" w:rsidP="00FC40BA">
      <w:pPr>
        <w:widowControl w:val="0"/>
        <w:numPr>
          <w:ilvl w:val="0"/>
          <w:numId w:val="73"/>
        </w:numPr>
        <w:autoSpaceDE w:val="0"/>
        <w:autoSpaceDN w:val="0"/>
        <w:adjustRightInd w:val="0"/>
        <w:spacing w:line="276" w:lineRule="auto"/>
        <w:ind w:left="0" w:firstLine="540"/>
        <w:jc w:val="both"/>
        <w:rPr>
          <w:sz w:val="28"/>
          <w:szCs w:val="28"/>
          <w:lang w:eastAsia="en-US"/>
        </w:rPr>
      </w:pPr>
      <w:r w:rsidRPr="000D0EE3">
        <w:rPr>
          <w:sz w:val="28"/>
          <w:szCs w:val="28"/>
        </w:rPr>
        <w:t>Настоящее решение вступает в силу со дня официального опубликования в Вестнике нормативных правовых актов органов местного самоуправления Комсомольского муниципального района и подлежит размещению на официальном сайте органов местного самоуправления Комсомольского муниципального района в сети Интернет.</w:t>
      </w:r>
    </w:p>
    <w:p w:rsidR="000D0EE3" w:rsidRPr="000D0EE3" w:rsidRDefault="000D0EE3" w:rsidP="000D0EE3">
      <w:pPr>
        <w:tabs>
          <w:tab w:val="left" w:pos="900"/>
        </w:tabs>
        <w:spacing w:line="276" w:lineRule="auto"/>
        <w:jc w:val="both"/>
        <w:rPr>
          <w:sz w:val="28"/>
          <w:szCs w:val="28"/>
        </w:rPr>
      </w:pPr>
    </w:p>
    <w:p w:rsidR="000D0EE3" w:rsidRPr="000D0EE3" w:rsidRDefault="000D0EE3" w:rsidP="000D0EE3">
      <w:pPr>
        <w:tabs>
          <w:tab w:val="left" w:pos="900"/>
        </w:tabs>
        <w:spacing w:line="276" w:lineRule="auto"/>
        <w:jc w:val="both"/>
        <w:rPr>
          <w:sz w:val="28"/>
          <w:szCs w:val="28"/>
        </w:rPr>
      </w:pPr>
    </w:p>
    <w:p w:rsidR="000D0EE3" w:rsidRPr="000D0EE3" w:rsidRDefault="000D0EE3" w:rsidP="000D0EE3">
      <w:pPr>
        <w:shd w:val="clear" w:color="auto" w:fill="FFFFFF"/>
        <w:spacing w:line="276" w:lineRule="auto"/>
        <w:ind w:right="442"/>
        <w:jc w:val="both"/>
        <w:rPr>
          <w:b/>
          <w:spacing w:val="-7"/>
          <w:sz w:val="28"/>
          <w:szCs w:val="28"/>
        </w:rPr>
      </w:pPr>
      <w:r w:rsidRPr="000D0EE3">
        <w:rPr>
          <w:b/>
          <w:spacing w:val="-7"/>
          <w:sz w:val="28"/>
          <w:szCs w:val="28"/>
        </w:rPr>
        <w:t>Председатель Совета</w:t>
      </w:r>
    </w:p>
    <w:p w:rsidR="000D0EE3" w:rsidRPr="000D0EE3" w:rsidRDefault="000D0EE3" w:rsidP="000D0EE3">
      <w:pPr>
        <w:shd w:val="clear" w:color="auto" w:fill="FFFFFF"/>
        <w:spacing w:line="276" w:lineRule="auto"/>
        <w:ind w:right="442"/>
        <w:jc w:val="both"/>
        <w:rPr>
          <w:b/>
          <w:spacing w:val="-7"/>
          <w:sz w:val="28"/>
          <w:szCs w:val="28"/>
        </w:rPr>
      </w:pPr>
      <w:r w:rsidRPr="000D0EE3">
        <w:rPr>
          <w:b/>
          <w:spacing w:val="-7"/>
          <w:sz w:val="28"/>
          <w:szCs w:val="28"/>
        </w:rPr>
        <w:t xml:space="preserve">Комсомольского </w:t>
      </w:r>
      <w:r w:rsidRPr="000D0EE3">
        <w:rPr>
          <w:b/>
          <w:sz w:val="28"/>
          <w:szCs w:val="28"/>
        </w:rPr>
        <w:t xml:space="preserve">муниципального района </w:t>
      </w:r>
    </w:p>
    <w:p w:rsidR="000D0EE3" w:rsidRPr="000D0EE3" w:rsidRDefault="000D0EE3" w:rsidP="000D0EE3">
      <w:pPr>
        <w:shd w:val="clear" w:color="auto" w:fill="FFFFFF"/>
        <w:spacing w:line="276" w:lineRule="auto"/>
        <w:ind w:right="442"/>
        <w:jc w:val="both"/>
        <w:rPr>
          <w:b/>
          <w:sz w:val="28"/>
          <w:szCs w:val="28"/>
        </w:rPr>
      </w:pPr>
      <w:r w:rsidRPr="000D0EE3">
        <w:rPr>
          <w:b/>
          <w:sz w:val="28"/>
          <w:szCs w:val="28"/>
        </w:rPr>
        <w:t>Ивановской области:                                              Е.В. Лабутина</w:t>
      </w:r>
    </w:p>
    <w:p w:rsidR="000D0EE3" w:rsidRPr="000D0EE3" w:rsidRDefault="000D0EE3" w:rsidP="000D0EE3">
      <w:pPr>
        <w:shd w:val="clear" w:color="auto" w:fill="FFFFFF"/>
        <w:spacing w:line="276" w:lineRule="auto"/>
        <w:ind w:right="442"/>
        <w:jc w:val="both"/>
        <w:rPr>
          <w:b/>
          <w:sz w:val="28"/>
          <w:szCs w:val="28"/>
        </w:rPr>
      </w:pPr>
    </w:p>
    <w:p w:rsidR="000D0EE3" w:rsidRPr="000D0EE3" w:rsidRDefault="000D0EE3" w:rsidP="000D0EE3">
      <w:pPr>
        <w:spacing w:line="276" w:lineRule="auto"/>
        <w:jc w:val="both"/>
        <w:rPr>
          <w:b/>
          <w:sz w:val="28"/>
          <w:szCs w:val="28"/>
        </w:rPr>
      </w:pPr>
      <w:r w:rsidRPr="000D0EE3">
        <w:rPr>
          <w:b/>
          <w:sz w:val="28"/>
          <w:szCs w:val="28"/>
        </w:rPr>
        <w:t xml:space="preserve">Глава Комсомольского </w:t>
      </w:r>
    </w:p>
    <w:p w:rsidR="000D0EE3" w:rsidRPr="000D0EE3" w:rsidRDefault="000D0EE3" w:rsidP="000D0EE3">
      <w:pPr>
        <w:pStyle w:val="a6"/>
        <w:spacing w:line="276" w:lineRule="auto"/>
        <w:jc w:val="both"/>
        <w:rPr>
          <w:rFonts w:ascii="Times New Roman" w:hAnsi="Times New Roman"/>
          <w:b/>
          <w:sz w:val="28"/>
          <w:szCs w:val="28"/>
        </w:rPr>
      </w:pPr>
      <w:r w:rsidRPr="000D0EE3">
        <w:rPr>
          <w:rFonts w:ascii="Times New Roman" w:hAnsi="Times New Roman"/>
          <w:b/>
          <w:sz w:val="28"/>
          <w:szCs w:val="28"/>
        </w:rPr>
        <w:t>муниципального района                                 О.В.Бузулуцкая</w:t>
      </w:r>
    </w:p>
    <w:p w:rsidR="000D0EE3" w:rsidRPr="000D0EE3" w:rsidRDefault="000D0EE3" w:rsidP="000D0EE3">
      <w:pPr>
        <w:pStyle w:val="a6"/>
        <w:spacing w:line="276" w:lineRule="auto"/>
        <w:jc w:val="both"/>
        <w:rPr>
          <w:rFonts w:ascii="Times New Roman" w:hAnsi="Times New Roman"/>
          <w:b/>
          <w:sz w:val="28"/>
          <w:szCs w:val="28"/>
        </w:rPr>
      </w:pPr>
    </w:p>
    <w:p w:rsidR="000D0EE3" w:rsidRPr="000D0EE3" w:rsidRDefault="000D0EE3" w:rsidP="000D0EE3">
      <w:pPr>
        <w:spacing w:line="276" w:lineRule="auto"/>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pPr>
    </w:p>
    <w:p w:rsidR="000D0EE3" w:rsidRPr="000D0EE3" w:rsidRDefault="000D0EE3" w:rsidP="000D0EE3">
      <w:pPr>
        <w:jc w:val="right"/>
        <w:outlineLvl w:val="0"/>
        <w:rPr>
          <w:sz w:val="24"/>
        </w:rPr>
      </w:pPr>
      <w:r w:rsidRPr="000D0EE3">
        <w:rPr>
          <w:sz w:val="24"/>
        </w:rPr>
        <w:t xml:space="preserve">Приложение №1 </w:t>
      </w:r>
    </w:p>
    <w:p w:rsidR="000D0EE3" w:rsidRPr="000D0EE3" w:rsidRDefault="000D0EE3" w:rsidP="000D0EE3">
      <w:pPr>
        <w:jc w:val="right"/>
        <w:outlineLvl w:val="0"/>
        <w:rPr>
          <w:sz w:val="24"/>
        </w:rPr>
      </w:pPr>
      <w:r w:rsidRPr="000D0EE3">
        <w:rPr>
          <w:sz w:val="24"/>
        </w:rPr>
        <w:t>к решению Совета</w:t>
      </w:r>
    </w:p>
    <w:p w:rsidR="000D0EE3" w:rsidRPr="000D0EE3" w:rsidRDefault="000D0EE3" w:rsidP="000D0EE3">
      <w:pPr>
        <w:jc w:val="right"/>
        <w:outlineLvl w:val="0"/>
        <w:rPr>
          <w:sz w:val="24"/>
        </w:rPr>
      </w:pPr>
      <w:r w:rsidRPr="000D0EE3">
        <w:rPr>
          <w:sz w:val="24"/>
        </w:rPr>
        <w:t>Комсомольского муниципального района</w:t>
      </w:r>
    </w:p>
    <w:p w:rsidR="000D0EE3" w:rsidRPr="000D0EE3" w:rsidRDefault="000D0EE3" w:rsidP="000D0EE3">
      <w:pPr>
        <w:jc w:val="right"/>
        <w:outlineLvl w:val="0"/>
        <w:rPr>
          <w:sz w:val="24"/>
        </w:rPr>
      </w:pPr>
      <w:r w:rsidRPr="000D0EE3">
        <w:rPr>
          <w:sz w:val="24"/>
        </w:rPr>
        <w:t>от 27.12.2023г. №333</w:t>
      </w:r>
    </w:p>
    <w:p w:rsidR="000D0EE3" w:rsidRPr="000D0EE3" w:rsidRDefault="000D0EE3" w:rsidP="000D0EE3">
      <w:pPr>
        <w:jc w:val="right"/>
        <w:outlineLvl w:val="0"/>
        <w:rPr>
          <w:sz w:val="24"/>
        </w:rPr>
      </w:pPr>
      <w:r w:rsidRPr="000D0EE3">
        <w:rPr>
          <w:sz w:val="24"/>
        </w:rPr>
        <w:t xml:space="preserve">Приложение №1 </w:t>
      </w:r>
    </w:p>
    <w:p w:rsidR="000D0EE3" w:rsidRPr="000D0EE3" w:rsidRDefault="000D0EE3" w:rsidP="000D0EE3">
      <w:pPr>
        <w:jc w:val="right"/>
        <w:outlineLvl w:val="0"/>
        <w:rPr>
          <w:sz w:val="24"/>
        </w:rPr>
      </w:pPr>
      <w:r w:rsidRPr="000D0EE3">
        <w:rPr>
          <w:sz w:val="24"/>
        </w:rPr>
        <w:t>к решению Совета</w:t>
      </w:r>
    </w:p>
    <w:p w:rsidR="000D0EE3" w:rsidRPr="000D0EE3" w:rsidRDefault="000D0EE3" w:rsidP="000D0EE3">
      <w:pPr>
        <w:jc w:val="right"/>
        <w:outlineLvl w:val="0"/>
        <w:rPr>
          <w:sz w:val="24"/>
        </w:rPr>
      </w:pPr>
      <w:r w:rsidRPr="000D0EE3">
        <w:rPr>
          <w:sz w:val="24"/>
        </w:rPr>
        <w:t>Комсомольского муниципального района</w:t>
      </w:r>
    </w:p>
    <w:p w:rsidR="000D0EE3" w:rsidRPr="000D0EE3" w:rsidRDefault="000D0EE3" w:rsidP="000D0EE3">
      <w:pPr>
        <w:jc w:val="right"/>
        <w:outlineLvl w:val="0"/>
        <w:rPr>
          <w:sz w:val="22"/>
        </w:rPr>
      </w:pPr>
      <w:r w:rsidRPr="000D0EE3">
        <w:rPr>
          <w:sz w:val="24"/>
        </w:rPr>
        <w:t>от 14 декабря2018г. № 367</w:t>
      </w:r>
    </w:p>
    <w:p w:rsidR="000D0EE3" w:rsidRPr="000D0EE3" w:rsidRDefault="000D0EE3" w:rsidP="000D0EE3">
      <w:pPr>
        <w:pStyle w:val="Heading"/>
        <w:autoSpaceDE/>
        <w:jc w:val="center"/>
        <w:outlineLvl w:val="0"/>
        <w:rPr>
          <w:rFonts w:ascii="Times New Roman" w:hAnsi="Times New Roman" w:cs="Times New Roman"/>
          <w:color w:val="000000"/>
          <w:sz w:val="24"/>
          <w:szCs w:val="24"/>
        </w:rPr>
      </w:pPr>
    </w:p>
    <w:p w:rsidR="000D0EE3" w:rsidRPr="000D0EE3" w:rsidRDefault="000D0EE3" w:rsidP="000D0EE3">
      <w:pPr>
        <w:pStyle w:val="Heading"/>
        <w:autoSpaceDE/>
        <w:jc w:val="center"/>
        <w:outlineLvl w:val="0"/>
        <w:rPr>
          <w:rFonts w:ascii="Times New Roman" w:hAnsi="Times New Roman" w:cs="Times New Roman"/>
          <w:color w:val="000000"/>
          <w:sz w:val="24"/>
          <w:szCs w:val="24"/>
        </w:rPr>
      </w:pPr>
      <w:r w:rsidRPr="000D0EE3">
        <w:rPr>
          <w:rFonts w:ascii="Times New Roman" w:hAnsi="Times New Roman" w:cs="Times New Roman"/>
          <w:color w:val="000000"/>
          <w:sz w:val="24"/>
          <w:szCs w:val="24"/>
        </w:rPr>
        <w:t xml:space="preserve">Объем межбюджетных трансфертов, передаваемых из бюджета Комсомольского городского поселения бюджету Комсомольского муниципального района </w:t>
      </w:r>
    </w:p>
    <w:p w:rsidR="000D0EE3" w:rsidRPr="000D0EE3" w:rsidRDefault="000D0EE3" w:rsidP="000D0EE3">
      <w:pPr>
        <w:pStyle w:val="Heading"/>
        <w:autoSpaceDE/>
        <w:jc w:val="center"/>
        <w:outlineLvl w:val="0"/>
        <w:rPr>
          <w:rFonts w:ascii="Times New Roman" w:hAnsi="Times New Roman" w:cs="Times New Roman"/>
          <w:color w:val="000000"/>
          <w:sz w:val="24"/>
          <w:szCs w:val="24"/>
        </w:rPr>
      </w:pPr>
    </w:p>
    <w:tbl>
      <w:tblPr>
        <w:tblW w:w="10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96"/>
        <w:gridCol w:w="1645"/>
        <w:gridCol w:w="1596"/>
      </w:tblGrid>
      <w:tr w:rsidR="000D0EE3" w:rsidRPr="000D0EE3" w:rsidTr="000D0EE3">
        <w:trPr>
          <w:trHeight w:val="281"/>
        </w:trPr>
        <w:tc>
          <w:tcPr>
            <w:tcW w:w="5245" w:type="dxa"/>
            <w:vMerge w:val="restart"/>
          </w:tcPr>
          <w:p w:rsidR="000D0EE3" w:rsidRPr="000D0EE3" w:rsidRDefault="000D0EE3" w:rsidP="000D0EE3">
            <w:pPr>
              <w:jc w:val="center"/>
              <w:rPr>
                <w:b/>
                <w:sz w:val="24"/>
                <w:szCs w:val="24"/>
              </w:rPr>
            </w:pPr>
            <w:r w:rsidRPr="000D0EE3">
              <w:rPr>
                <w:b/>
                <w:sz w:val="24"/>
                <w:szCs w:val="24"/>
              </w:rPr>
              <w:t>Наименование передаваемого полномочия/межбюджетного трансферта</w:t>
            </w:r>
          </w:p>
        </w:tc>
        <w:tc>
          <w:tcPr>
            <w:tcW w:w="4837" w:type="dxa"/>
            <w:gridSpan w:val="3"/>
          </w:tcPr>
          <w:p w:rsidR="000D0EE3" w:rsidRPr="000D0EE3" w:rsidRDefault="000D0EE3" w:rsidP="000D0EE3">
            <w:pPr>
              <w:jc w:val="center"/>
              <w:rPr>
                <w:b/>
                <w:sz w:val="24"/>
                <w:szCs w:val="24"/>
              </w:rPr>
            </w:pPr>
            <w:r w:rsidRPr="000D0EE3">
              <w:rPr>
                <w:b/>
                <w:sz w:val="24"/>
                <w:szCs w:val="24"/>
              </w:rPr>
              <w:t>Сумма, руб.</w:t>
            </w:r>
          </w:p>
        </w:tc>
      </w:tr>
      <w:tr w:rsidR="000D0EE3" w:rsidRPr="000D0EE3" w:rsidTr="000D0EE3">
        <w:tc>
          <w:tcPr>
            <w:tcW w:w="5245" w:type="dxa"/>
            <w:vMerge/>
          </w:tcPr>
          <w:p w:rsidR="000D0EE3" w:rsidRPr="000D0EE3" w:rsidRDefault="000D0EE3" w:rsidP="000D0EE3">
            <w:pPr>
              <w:jc w:val="center"/>
              <w:rPr>
                <w:b/>
                <w:sz w:val="24"/>
                <w:szCs w:val="24"/>
              </w:rPr>
            </w:pPr>
          </w:p>
        </w:tc>
        <w:tc>
          <w:tcPr>
            <w:tcW w:w="1596" w:type="dxa"/>
          </w:tcPr>
          <w:p w:rsidR="000D0EE3" w:rsidRPr="000D0EE3" w:rsidRDefault="000D0EE3" w:rsidP="000D0EE3">
            <w:pPr>
              <w:jc w:val="center"/>
              <w:rPr>
                <w:b/>
                <w:sz w:val="24"/>
                <w:szCs w:val="24"/>
              </w:rPr>
            </w:pPr>
            <w:r w:rsidRPr="000D0EE3">
              <w:rPr>
                <w:b/>
                <w:sz w:val="24"/>
                <w:szCs w:val="24"/>
              </w:rPr>
              <w:t>2024 год</w:t>
            </w:r>
          </w:p>
        </w:tc>
        <w:tc>
          <w:tcPr>
            <w:tcW w:w="1645" w:type="dxa"/>
          </w:tcPr>
          <w:p w:rsidR="000D0EE3" w:rsidRPr="000D0EE3" w:rsidRDefault="000D0EE3" w:rsidP="000D0EE3">
            <w:pPr>
              <w:jc w:val="center"/>
              <w:rPr>
                <w:b/>
                <w:sz w:val="24"/>
                <w:szCs w:val="24"/>
              </w:rPr>
            </w:pPr>
            <w:r w:rsidRPr="000D0EE3">
              <w:rPr>
                <w:b/>
                <w:sz w:val="24"/>
                <w:szCs w:val="24"/>
              </w:rPr>
              <w:t>2025 год</w:t>
            </w:r>
          </w:p>
        </w:tc>
        <w:tc>
          <w:tcPr>
            <w:tcW w:w="1596" w:type="dxa"/>
          </w:tcPr>
          <w:p w:rsidR="000D0EE3" w:rsidRPr="000D0EE3" w:rsidRDefault="000D0EE3" w:rsidP="000D0EE3">
            <w:pPr>
              <w:jc w:val="center"/>
              <w:rPr>
                <w:b/>
                <w:sz w:val="24"/>
                <w:szCs w:val="24"/>
              </w:rPr>
            </w:pPr>
            <w:r w:rsidRPr="000D0EE3">
              <w:rPr>
                <w:b/>
                <w:sz w:val="24"/>
                <w:szCs w:val="24"/>
              </w:rPr>
              <w:t>2026 год</w:t>
            </w:r>
          </w:p>
        </w:tc>
      </w:tr>
      <w:tr w:rsidR="000D0EE3" w:rsidRPr="000D0EE3" w:rsidTr="000D0EE3">
        <w:tc>
          <w:tcPr>
            <w:tcW w:w="5245" w:type="dxa"/>
          </w:tcPr>
          <w:p w:rsidR="000D0EE3" w:rsidRPr="000D0EE3" w:rsidRDefault="000D0EE3" w:rsidP="000D0EE3">
            <w:pPr>
              <w:jc w:val="center"/>
              <w:rPr>
                <w:sz w:val="24"/>
                <w:szCs w:val="24"/>
              </w:rPr>
            </w:pPr>
            <w:r w:rsidRPr="000D0EE3">
              <w:rPr>
                <w:sz w:val="24"/>
                <w:szCs w:val="24"/>
              </w:rPr>
              <w:t>1</w:t>
            </w:r>
          </w:p>
        </w:tc>
        <w:tc>
          <w:tcPr>
            <w:tcW w:w="1596" w:type="dxa"/>
          </w:tcPr>
          <w:p w:rsidR="000D0EE3" w:rsidRPr="000D0EE3" w:rsidRDefault="000D0EE3" w:rsidP="000D0EE3">
            <w:pPr>
              <w:jc w:val="center"/>
              <w:rPr>
                <w:sz w:val="24"/>
                <w:szCs w:val="24"/>
              </w:rPr>
            </w:pPr>
            <w:r w:rsidRPr="000D0EE3">
              <w:rPr>
                <w:sz w:val="24"/>
                <w:szCs w:val="24"/>
              </w:rPr>
              <w:t>2</w:t>
            </w:r>
          </w:p>
        </w:tc>
        <w:tc>
          <w:tcPr>
            <w:tcW w:w="1645" w:type="dxa"/>
          </w:tcPr>
          <w:p w:rsidR="000D0EE3" w:rsidRPr="000D0EE3" w:rsidRDefault="000D0EE3" w:rsidP="000D0EE3">
            <w:pPr>
              <w:jc w:val="center"/>
              <w:rPr>
                <w:sz w:val="24"/>
                <w:szCs w:val="24"/>
              </w:rPr>
            </w:pPr>
            <w:r w:rsidRPr="000D0EE3">
              <w:rPr>
                <w:sz w:val="24"/>
                <w:szCs w:val="24"/>
              </w:rPr>
              <w:t>3</w:t>
            </w:r>
          </w:p>
        </w:tc>
        <w:tc>
          <w:tcPr>
            <w:tcW w:w="1596" w:type="dxa"/>
          </w:tcPr>
          <w:p w:rsidR="000D0EE3" w:rsidRPr="000D0EE3" w:rsidRDefault="000D0EE3" w:rsidP="000D0EE3">
            <w:pPr>
              <w:jc w:val="center"/>
              <w:rPr>
                <w:sz w:val="24"/>
                <w:szCs w:val="24"/>
              </w:rPr>
            </w:pPr>
            <w:r w:rsidRPr="000D0EE3">
              <w:rPr>
                <w:sz w:val="24"/>
                <w:szCs w:val="24"/>
              </w:rPr>
              <w:t>4</w:t>
            </w:r>
          </w:p>
        </w:tc>
      </w:tr>
      <w:tr w:rsidR="000D0EE3" w:rsidRPr="000D0EE3" w:rsidTr="000D0EE3">
        <w:trPr>
          <w:trHeight w:val="778"/>
        </w:trPr>
        <w:tc>
          <w:tcPr>
            <w:tcW w:w="10082" w:type="dxa"/>
            <w:gridSpan w:val="4"/>
          </w:tcPr>
          <w:p w:rsidR="000D0EE3" w:rsidRPr="000D0EE3" w:rsidRDefault="000D0EE3" w:rsidP="00FC40BA">
            <w:pPr>
              <w:widowControl w:val="0"/>
              <w:numPr>
                <w:ilvl w:val="0"/>
                <w:numId w:val="74"/>
              </w:numPr>
              <w:autoSpaceDE w:val="0"/>
              <w:autoSpaceDN w:val="0"/>
              <w:adjustRightInd w:val="0"/>
              <w:ind w:left="0" w:firstLine="360"/>
              <w:jc w:val="center"/>
              <w:rPr>
                <w:sz w:val="24"/>
                <w:szCs w:val="24"/>
              </w:rPr>
            </w:pPr>
            <w:r w:rsidRPr="000D0EE3">
              <w:rPr>
                <w:sz w:val="24"/>
                <w:szCs w:val="28"/>
                <w:lang w:eastAsia="en-US"/>
              </w:rPr>
              <w:t>Организация библиотечного обслуживания населения, комплектование и обеспечение сохранности библиотечных фондов библиотек поселения</w:t>
            </w:r>
          </w:p>
        </w:tc>
      </w:tr>
      <w:tr w:rsidR="000D0EE3" w:rsidRPr="000D0EE3" w:rsidTr="000D0EE3">
        <w:trPr>
          <w:trHeight w:val="364"/>
        </w:trPr>
        <w:tc>
          <w:tcPr>
            <w:tcW w:w="5245" w:type="dxa"/>
          </w:tcPr>
          <w:p w:rsidR="000D0EE3" w:rsidRPr="000D0EE3" w:rsidRDefault="000D0EE3" w:rsidP="000D0EE3">
            <w:pPr>
              <w:jc w:val="both"/>
              <w:rPr>
                <w:sz w:val="24"/>
                <w:szCs w:val="24"/>
              </w:rPr>
            </w:pPr>
            <w:r w:rsidRPr="000D0EE3">
              <w:rPr>
                <w:sz w:val="24"/>
                <w:szCs w:val="24"/>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rPr>
          <w:trHeight w:val="1421"/>
        </w:trPr>
        <w:tc>
          <w:tcPr>
            <w:tcW w:w="5245" w:type="dxa"/>
          </w:tcPr>
          <w:p w:rsidR="000D0EE3" w:rsidRPr="000D0EE3" w:rsidRDefault="000D0EE3" w:rsidP="000D0EE3">
            <w:pPr>
              <w:jc w:val="both"/>
              <w:rPr>
                <w:sz w:val="24"/>
                <w:szCs w:val="24"/>
              </w:rPr>
            </w:pPr>
            <w:r w:rsidRPr="000D0EE3">
              <w:rPr>
                <w:sz w:val="24"/>
                <w:szCs w:val="24"/>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финансовое обеспечение расходов связанных с библиотечным обслуживанием населения, комплектованием и обеспечением сохранности библиотечных фондов библиотек поселения</w:t>
            </w:r>
          </w:p>
        </w:tc>
        <w:tc>
          <w:tcPr>
            <w:tcW w:w="1596" w:type="dxa"/>
          </w:tcPr>
          <w:p w:rsidR="000D0EE3" w:rsidRPr="000D0EE3" w:rsidRDefault="000D0EE3" w:rsidP="000D0EE3">
            <w:pPr>
              <w:jc w:val="center"/>
              <w:rPr>
                <w:sz w:val="24"/>
                <w:szCs w:val="24"/>
              </w:rPr>
            </w:pPr>
            <w:r w:rsidRPr="000D0EE3">
              <w:rPr>
                <w:sz w:val="24"/>
                <w:szCs w:val="24"/>
              </w:rPr>
              <w:t>7 042 529,00</w:t>
            </w:r>
          </w:p>
        </w:tc>
        <w:tc>
          <w:tcPr>
            <w:tcW w:w="1645" w:type="dxa"/>
          </w:tcPr>
          <w:p w:rsidR="000D0EE3" w:rsidRPr="000D0EE3" w:rsidRDefault="000D0EE3" w:rsidP="000D0EE3">
            <w:pPr>
              <w:jc w:val="center"/>
              <w:rPr>
                <w:sz w:val="24"/>
                <w:szCs w:val="24"/>
              </w:rPr>
            </w:pPr>
            <w:r w:rsidRPr="000D0EE3">
              <w:rPr>
                <w:sz w:val="24"/>
                <w:szCs w:val="24"/>
              </w:rPr>
              <w:t>9 380 300,00</w:t>
            </w:r>
          </w:p>
        </w:tc>
        <w:tc>
          <w:tcPr>
            <w:tcW w:w="1596" w:type="dxa"/>
          </w:tcPr>
          <w:p w:rsidR="000D0EE3" w:rsidRPr="000D0EE3" w:rsidRDefault="000D0EE3" w:rsidP="000D0EE3">
            <w:pPr>
              <w:jc w:val="center"/>
              <w:rPr>
                <w:sz w:val="24"/>
                <w:szCs w:val="24"/>
              </w:rPr>
            </w:pPr>
            <w:r w:rsidRPr="000D0EE3">
              <w:rPr>
                <w:sz w:val="24"/>
                <w:szCs w:val="24"/>
              </w:rPr>
              <w:t>9 522 000,00</w:t>
            </w:r>
          </w:p>
        </w:tc>
      </w:tr>
      <w:tr w:rsidR="000D0EE3" w:rsidRPr="000D0EE3" w:rsidTr="000D0EE3">
        <w:tc>
          <w:tcPr>
            <w:tcW w:w="10082" w:type="dxa"/>
            <w:gridSpan w:val="4"/>
          </w:tcPr>
          <w:p w:rsidR="000D0EE3" w:rsidRPr="000D0EE3" w:rsidRDefault="000D0EE3" w:rsidP="00FC40BA">
            <w:pPr>
              <w:widowControl w:val="0"/>
              <w:numPr>
                <w:ilvl w:val="0"/>
                <w:numId w:val="74"/>
              </w:numPr>
              <w:autoSpaceDE w:val="0"/>
              <w:autoSpaceDN w:val="0"/>
              <w:adjustRightInd w:val="0"/>
              <w:ind w:left="0" w:firstLine="360"/>
              <w:rPr>
                <w:sz w:val="24"/>
                <w:szCs w:val="24"/>
              </w:rPr>
            </w:pPr>
            <w:r w:rsidRPr="000D0EE3">
              <w:rPr>
                <w:sz w:val="24"/>
                <w:szCs w:val="28"/>
              </w:rPr>
              <w:t>Создание условий для организации досуга и обеспечения жителей поселения услугами организаций культуры</w:t>
            </w:r>
          </w:p>
        </w:tc>
      </w:tr>
      <w:tr w:rsidR="000D0EE3" w:rsidRPr="000D0EE3" w:rsidTr="000D0EE3">
        <w:tc>
          <w:tcPr>
            <w:tcW w:w="5245" w:type="dxa"/>
          </w:tcPr>
          <w:p w:rsidR="000D0EE3" w:rsidRPr="000D0EE3" w:rsidRDefault="000D0EE3" w:rsidP="000D0EE3">
            <w:pPr>
              <w:rPr>
                <w:sz w:val="24"/>
                <w:szCs w:val="24"/>
              </w:rPr>
            </w:pPr>
            <w:r w:rsidRPr="000D0EE3">
              <w:rPr>
                <w:sz w:val="24"/>
                <w:szCs w:val="24"/>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c>
          <w:tcPr>
            <w:tcW w:w="5245" w:type="dxa"/>
          </w:tcPr>
          <w:p w:rsidR="000D0EE3" w:rsidRPr="000D0EE3" w:rsidRDefault="000D0EE3" w:rsidP="000D0EE3">
            <w:pPr>
              <w:rPr>
                <w:sz w:val="24"/>
                <w:szCs w:val="24"/>
              </w:rPr>
            </w:pPr>
            <w:r w:rsidRPr="000D0EE3">
              <w:rPr>
                <w:sz w:val="24"/>
                <w:szCs w:val="24"/>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обеспечения деятельности учреждения культуры</w:t>
            </w:r>
          </w:p>
        </w:tc>
        <w:tc>
          <w:tcPr>
            <w:tcW w:w="1596" w:type="dxa"/>
          </w:tcPr>
          <w:p w:rsidR="000D0EE3" w:rsidRPr="000D0EE3" w:rsidRDefault="000D0EE3" w:rsidP="000D0EE3">
            <w:pPr>
              <w:jc w:val="center"/>
              <w:rPr>
                <w:sz w:val="24"/>
                <w:szCs w:val="24"/>
              </w:rPr>
            </w:pPr>
            <w:r w:rsidRPr="000D0EE3">
              <w:rPr>
                <w:sz w:val="24"/>
                <w:szCs w:val="24"/>
              </w:rPr>
              <w:t>20 383 795,00</w:t>
            </w:r>
          </w:p>
        </w:tc>
        <w:tc>
          <w:tcPr>
            <w:tcW w:w="1645" w:type="dxa"/>
          </w:tcPr>
          <w:p w:rsidR="000D0EE3" w:rsidRPr="000D0EE3" w:rsidRDefault="000D0EE3" w:rsidP="000D0EE3">
            <w:pPr>
              <w:jc w:val="center"/>
              <w:rPr>
                <w:sz w:val="24"/>
                <w:szCs w:val="24"/>
              </w:rPr>
            </w:pPr>
            <w:r w:rsidRPr="000D0EE3">
              <w:rPr>
                <w:sz w:val="24"/>
                <w:szCs w:val="24"/>
              </w:rPr>
              <w:t>19 515 757,00</w:t>
            </w:r>
          </w:p>
        </w:tc>
        <w:tc>
          <w:tcPr>
            <w:tcW w:w="1596" w:type="dxa"/>
          </w:tcPr>
          <w:p w:rsidR="000D0EE3" w:rsidRPr="000D0EE3" w:rsidRDefault="000D0EE3" w:rsidP="000D0EE3">
            <w:pPr>
              <w:jc w:val="center"/>
              <w:rPr>
                <w:sz w:val="24"/>
                <w:szCs w:val="24"/>
              </w:rPr>
            </w:pPr>
            <w:r w:rsidRPr="000D0EE3">
              <w:rPr>
                <w:sz w:val="24"/>
                <w:szCs w:val="24"/>
              </w:rPr>
              <w:t>19 821 757,00</w:t>
            </w:r>
          </w:p>
        </w:tc>
      </w:tr>
      <w:tr w:rsidR="000D0EE3" w:rsidRPr="000D0EE3" w:rsidTr="000D0EE3">
        <w:tc>
          <w:tcPr>
            <w:tcW w:w="10082" w:type="dxa"/>
            <w:gridSpan w:val="4"/>
          </w:tcPr>
          <w:p w:rsidR="000D0EE3" w:rsidRPr="000D0EE3" w:rsidRDefault="000D0EE3" w:rsidP="00FC40BA">
            <w:pPr>
              <w:widowControl w:val="0"/>
              <w:numPr>
                <w:ilvl w:val="0"/>
                <w:numId w:val="74"/>
              </w:numPr>
              <w:autoSpaceDE w:val="0"/>
              <w:autoSpaceDN w:val="0"/>
              <w:adjustRightInd w:val="0"/>
              <w:ind w:left="0" w:firstLine="360"/>
              <w:rPr>
                <w:sz w:val="24"/>
                <w:szCs w:val="24"/>
              </w:rPr>
            </w:pPr>
            <w:r w:rsidRPr="000D0EE3">
              <w:rPr>
                <w:sz w:val="24"/>
                <w:szCs w:val="28"/>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r>
      <w:tr w:rsidR="000D0EE3" w:rsidRPr="000D0EE3" w:rsidTr="000D0EE3">
        <w:tc>
          <w:tcPr>
            <w:tcW w:w="5245" w:type="dxa"/>
          </w:tcPr>
          <w:p w:rsidR="000D0EE3" w:rsidRPr="000D0EE3" w:rsidRDefault="000D0EE3" w:rsidP="000D0EE3">
            <w:pPr>
              <w:rPr>
                <w:sz w:val="24"/>
                <w:szCs w:val="28"/>
              </w:rPr>
            </w:pPr>
            <w:r w:rsidRPr="000D0EE3">
              <w:rPr>
                <w:sz w:val="24"/>
                <w:szCs w:val="28"/>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c>
          <w:tcPr>
            <w:tcW w:w="5245" w:type="dxa"/>
          </w:tcPr>
          <w:p w:rsidR="000D0EE3" w:rsidRPr="000D0EE3" w:rsidRDefault="000D0EE3" w:rsidP="000D0EE3">
            <w:pPr>
              <w:rPr>
                <w:sz w:val="24"/>
                <w:szCs w:val="24"/>
              </w:rPr>
            </w:pPr>
            <w:r w:rsidRPr="000D0EE3">
              <w:rPr>
                <w:sz w:val="24"/>
                <w:szCs w:val="24"/>
              </w:rPr>
              <w:t>Иные межбюджетные трансферты бюджету муниципального района на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596" w:type="dxa"/>
          </w:tcPr>
          <w:p w:rsidR="000D0EE3" w:rsidRPr="000D0EE3" w:rsidRDefault="000D0EE3" w:rsidP="000D0EE3">
            <w:pPr>
              <w:jc w:val="center"/>
              <w:rPr>
                <w:sz w:val="24"/>
                <w:szCs w:val="24"/>
              </w:rPr>
            </w:pPr>
            <w:r w:rsidRPr="000D0EE3">
              <w:rPr>
                <w:sz w:val="24"/>
                <w:szCs w:val="24"/>
              </w:rPr>
              <w:t>0,00</w:t>
            </w:r>
          </w:p>
        </w:tc>
        <w:tc>
          <w:tcPr>
            <w:tcW w:w="1645" w:type="dxa"/>
          </w:tcPr>
          <w:p w:rsidR="000D0EE3" w:rsidRPr="000D0EE3" w:rsidRDefault="000D0EE3" w:rsidP="000D0EE3">
            <w:pPr>
              <w:jc w:val="center"/>
              <w:rPr>
                <w:sz w:val="24"/>
                <w:szCs w:val="24"/>
              </w:rPr>
            </w:pPr>
            <w:r w:rsidRPr="000D0EE3">
              <w:rPr>
                <w:sz w:val="24"/>
                <w:szCs w:val="24"/>
              </w:rPr>
              <w:t>0,00</w:t>
            </w:r>
          </w:p>
        </w:tc>
        <w:tc>
          <w:tcPr>
            <w:tcW w:w="1596" w:type="dxa"/>
          </w:tcPr>
          <w:p w:rsidR="000D0EE3" w:rsidRPr="000D0EE3" w:rsidRDefault="000D0EE3" w:rsidP="000D0EE3">
            <w:pPr>
              <w:jc w:val="center"/>
              <w:rPr>
                <w:sz w:val="24"/>
                <w:szCs w:val="24"/>
              </w:rPr>
            </w:pPr>
            <w:r w:rsidRPr="000D0EE3">
              <w:rPr>
                <w:sz w:val="24"/>
                <w:szCs w:val="24"/>
              </w:rPr>
              <w:t>0,00</w:t>
            </w:r>
          </w:p>
        </w:tc>
      </w:tr>
      <w:tr w:rsidR="000D0EE3" w:rsidRPr="000D0EE3" w:rsidTr="000D0EE3">
        <w:tc>
          <w:tcPr>
            <w:tcW w:w="10082" w:type="dxa"/>
            <w:gridSpan w:val="4"/>
          </w:tcPr>
          <w:p w:rsidR="000D0EE3" w:rsidRPr="000D0EE3" w:rsidRDefault="000D0EE3" w:rsidP="00FC40BA">
            <w:pPr>
              <w:widowControl w:val="0"/>
              <w:numPr>
                <w:ilvl w:val="0"/>
                <w:numId w:val="74"/>
              </w:numPr>
              <w:tabs>
                <w:tab w:val="left" w:pos="540"/>
              </w:tabs>
              <w:autoSpaceDE w:val="0"/>
              <w:autoSpaceDN w:val="0"/>
              <w:adjustRightInd w:val="0"/>
              <w:ind w:left="0" w:firstLine="360"/>
              <w:rPr>
                <w:sz w:val="24"/>
                <w:szCs w:val="24"/>
              </w:rPr>
            </w:pPr>
            <w:r w:rsidRPr="000D0EE3">
              <w:rPr>
                <w:sz w:val="24"/>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r>
      <w:tr w:rsidR="000D0EE3" w:rsidRPr="000D0EE3" w:rsidTr="000D0EE3">
        <w:tc>
          <w:tcPr>
            <w:tcW w:w="5245" w:type="dxa"/>
          </w:tcPr>
          <w:p w:rsidR="000D0EE3" w:rsidRPr="000D0EE3" w:rsidRDefault="000D0EE3" w:rsidP="000D0EE3">
            <w:pPr>
              <w:tabs>
                <w:tab w:val="left" w:pos="540"/>
              </w:tabs>
              <w:rPr>
                <w:sz w:val="24"/>
                <w:szCs w:val="24"/>
              </w:rPr>
            </w:pPr>
            <w:r w:rsidRPr="000D0EE3">
              <w:rPr>
                <w:sz w:val="24"/>
                <w:szCs w:val="24"/>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c>
          <w:tcPr>
            <w:tcW w:w="5245" w:type="dxa"/>
          </w:tcPr>
          <w:p w:rsidR="000D0EE3" w:rsidRPr="000D0EE3" w:rsidRDefault="000D0EE3" w:rsidP="000D0EE3">
            <w:pPr>
              <w:tabs>
                <w:tab w:val="left" w:pos="540"/>
              </w:tabs>
              <w:rPr>
                <w:sz w:val="24"/>
                <w:szCs w:val="24"/>
              </w:rPr>
            </w:pPr>
            <w:r w:rsidRPr="000D0EE3">
              <w:rPr>
                <w:sz w:val="24"/>
                <w:szCs w:val="24"/>
              </w:rPr>
              <w:t>Иные межбюджетные трансферты бюджету муниципального района на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tc>
        <w:tc>
          <w:tcPr>
            <w:tcW w:w="1596" w:type="dxa"/>
          </w:tcPr>
          <w:p w:rsidR="000D0EE3" w:rsidRPr="000D0EE3" w:rsidRDefault="000D0EE3" w:rsidP="000D0EE3">
            <w:pPr>
              <w:jc w:val="center"/>
              <w:rPr>
                <w:sz w:val="24"/>
                <w:szCs w:val="24"/>
              </w:rPr>
            </w:pPr>
            <w:r w:rsidRPr="000D0EE3">
              <w:rPr>
                <w:sz w:val="24"/>
                <w:szCs w:val="24"/>
              </w:rPr>
              <w:t>0,00</w:t>
            </w:r>
          </w:p>
        </w:tc>
        <w:tc>
          <w:tcPr>
            <w:tcW w:w="1645" w:type="dxa"/>
          </w:tcPr>
          <w:p w:rsidR="000D0EE3" w:rsidRPr="000D0EE3" w:rsidRDefault="000D0EE3" w:rsidP="000D0EE3">
            <w:pPr>
              <w:jc w:val="center"/>
              <w:rPr>
                <w:sz w:val="24"/>
                <w:szCs w:val="24"/>
              </w:rPr>
            </w:pPr>
            <w:r w:rsidRPr="000D0EE3">
              <w:rPr>
                <w:sz w:val="24"/>
                <w:szCs w:val="24"/>
              </w:rPr>
              <w:t>0,00</w:t>
            </w:r>
          </w:p>
        </w:tc>
        <w:tc>
          <w:tcPr>
            <w:tcW w:w="1596" w:type="dxa"/>
          </w:tcPr>
          <w:p w:rsidR="000D0EE3" w:rsidRPr="000D0EE3" w:rsidRDefault="000D0EE3" w:rsidP="000D0EE3">
            <w:pPr>
              <w:jc w:val="center"/>
              <w:rPr>
                <w:sz w:val="24"/>
                <w:szCs w:val="24"/>
              </w:rPr>
            </w:pPr>
            <w:r w:rsidRPr="000D0EE3">
              <w:rPr>
                <w:sz w:val="24"/>
                <w:szCs w:val="24"/>
              </w:rPr>
              <w:t>0,00</w:t>
            </w:r>
          </w:p>
        </w:tc>
      </w:tr>
      <w:tr w:rsidR="000D0EE3" w:rsidRPr="000D0EE3" w:rsidTr="000D0EE3">
        <w:trPr>
          <w:trHeight w:val="328"/>
        </w:trPr>
        <w:tc>
          <w:tcPr>
            <w:tcW w:w="10082" w:type="dxa"/>
            <w:gridSpan w:val="4"/>
          </w:tcPr>
          <w:p w:rsidR="000D0EE3" w:rsidRPr="000D0EE3" w:rsidRDefault="000D0EE3" w:rsidP="00FC40BA">
            <w:pPr>
              <w:widowControl w:val="0"/>
              <w:numPr>
                <w:ilvl w:val="0"/>
                <w:numId w:val="74"/>
              </w:numPr>
              <w:autoSpaceDE w:val="0"/>
              <w:autoSpaceDN w:val="0"/>
              <w:adjustRightInd w:val="0"/>
              <w:ind w:left="0" w:firstLine="360"/>
              <w:rPr>
                <w:sz w:val="24"/>
                <w:szCs w:val="24"/>
              </w:rPr>
            </w:pPr>
            <w:r w:rsidRPr="000D0EE3">
              <w:rPr>
                <w:sz w:val="24"/>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tc>
      </w:tr>
      <w:tr w:rsidR="000D0EE3" w:rsidRPr="000D0EE3" w:rsidTr="000D0EE3">
        <w:trPr>
          <w:trHeight w:val="210"/>
        </w:trPr>
        <w:tc>
          <w:tcPr>
            <w:tcW w:w="5245" w:type="dxa"/>
          </w:tcPr>
          <w:p w:rsidR="000D0EE3" w:rsidRPr="000D0EE3" w:rsidRDefault="000D0EE3" w:rsidP="000D0EE3">
            <w:pPr>
              <w:rPr>
                <w:sz w:val="24"/>
                <w:szCs w:val="24"/>
              </w:rPr>
            </w:pPr>
            <w:r w:rsidRPr="000D0EE3">
              <w:rPr>
                <w:sz w:val="24"/>
                <w:szCs w:val="24"/>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rPr>
          <w:trHeight w:val="1859"/>
        </w:trPr>
        <w:tc>
          <w:tcPr>
            <w:tcW w:w="5245" w:type="dxa"/>
          </w:tcPr>
          <w:p w:rsidR="000D0EE3" w:rsidRPr="000D0EE3" w:rsidRDefault="000D0EE3" w:rsidP="000D0EE3">
            <w:pPr>
              <w:rPr>
                <w:sz w:val="24"/>
                <w:szCs w:val="24"/>
              </w:rPr>
            </w:pPr>
            <w:r w:rsidRPr="000D0EE3">
              <w:rPr>
                <w:sz w:val="24"/>
                <w:szCs w:val="24"/>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и проведение спортивно-массовых мероприятий, укрепление материально-технической базы для развития физкультуры и спорта</w:t>
            </w:r>
          </w:p>
        </w:tc>
        <w:tc>
          <w:tcPr>
            <w:tcW w:w="1596" w:type="dxa"/>
          </w:tcPr>
          <w:p w:rsidR="000D0EE3" w:rsidRPr="000D0EE3" w:rsidRDefault="000D0EE3" w:rsidP="000D0EE3">
            <w:pPr>
              <w:jc w:val="center"/>
              <w:rPr>
                <w:sz w:val="24"/>
                <w:szCs w:val="24"/>
              </w:rPr>
            </w:pPr>
            <w:r w:rsidRPr="000D0EE3">
              <w:rPr>
                <w:sz w:val="24"/>
                <w:szCs w:val="24"/>
              </w:rPr>
              <w:t>21 000,00</w:t>
            </w:r>
          </w:p>
        </w:tc>
        <w:tc>
          <w:tcPr>
            <w:tcW w:w="1645" w:type="dxa"/>
          </w:tcPr>
          <w:p w:rsidR="000D0EE3" w:rsidRPr="000D0EE3" w:rsidRDefault="000D0EE3" w:rsidP="000D0EE3">
            <w:pPr>
              <w:jc w:val="center"/>
              <w:rPr>
                <w:sz w:val="24"/>
                <w:szCs w:val="24"/>
              </w:rPr>
            </w:pPr>
            <w:r w:rsidRPr="000D0EE3">
              <w:rPr>
                <w:sz w:val="24"/>
                <w:szCs w:val="24"/>
              </w:rPr>
              <w:t>0,00</w:t>
            </w:r>
          </w:p>
        </w:tc>
        <w:tc>
          <w:tcPr>
            <w:tcW w:w="1596" w:type="dxa"/>
          </w:tcPr>
          <w:p w:rsidR="000D0EE3" w:rsidRPr="000D0EE3" w:rsidRDefault="000D0EE3" w:rsidP="000D0EE3">
            <w:pPr>
              <w:jc w:val="center"/>
              <w:rPr>
                <w:sz w:val="24"/>
                <w:szCs w:val="24"/>
              </w:rPr>
            </w:pPr>
            <w:r w:rsidRPr="000D0EE3">
              <w:rPr>
                <w:sz w:val="24"/>
                <w:szCs w:val="24"/>
              </w:rPr>
              <w:t>0,00</w:t>
            </w:r>
          </w:p>
        </w:tc>
      </w:tr>
      <w:tr w:rsidR="000D0EE3" w:rsidRPr="000D0EE3" w:rsidTr="000D0EE3">
        <w:trPr>
          <w:trHeight w:val="274"/>
        </w:trPr>
        <w:tc>
          <w:tcPr>
            <w:tcW w:w="10082" w:type="dxa"/>
            <w:gridSpan w:val="4"/>
          </w:tcPr>
          <w:p w:rsidR="000D0EE3" w:rsidRPr="000D0EE3" w:rsidRDefault="000D0EE3" w:rsidP="00FC40BA">
            <w:pPr>
              <w:widowControl w:val="0"/>
              <w:numPr>
                <w:ilvl w:val="0"/>
                <w:numId w:val="74"/>
              </w:numPr>
              <w:autoSpaceDE w:val="0"/>
              <w:autoSpaceDN w:val="0"/>
              <w:adjustRightInd w:val="0"/>
              <w:ind w:left="37" w:firstLine="323"/>
              <w:rPr>
                <w:sz w:val="24"/>
                <w:szCs w:val="24"/>
              </w:rPr>
            </w:pPr>
            <w:r w:rsidRPr="000D0EE3">
              <w:rPr>
                <w:sz w:val="24"/>
                <w:szCs w:val="28"/>
                <w:lang w:eastAsia="en-US"/>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tc>
      </w:tr>
      <w:tr w:rsidR="000D0EE3" w:rsidRPr="000D0EE3" w:rsidTr="000D0EE3">
        <w:trPr>
          <w:trHeight w:val="274"/>
        </w:trPr>
        <w:tc>
          <w:tcPr>
            <w:tcW w:w="5245" w:type="dxa"/>
          </w:tcPr>
          <w:p w:rsidR="000D0EE3" w:rsidRPr="000D0EE3" w:rsidRDefault="000D0EE3" w:rsidP="000D0EE3">
            <w:pPr>
              <w:rPr>
                <w:sz w:val="24"/>
                <w:szCs w:val="24"/>
              </w:rPr>
            </w:pPr>
            <w:r w:rsidRPr="000D0EE3">
              <w:rPr>
                <w:sz w:val="24"/>
                <w:szCs w:val="24"/>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rPr>
          <w:trHeight w:val="274"/>
        </w:trPr>
        <w:tc>
          <w:tcPr>
            <w:tcW w:w="5245" w:type="dxa"/>
          </w:tcPr>
          <w:p w:rsidR="000D0EE3" w:rsidRPr="000D0EE3" w:rsidRDefault="000D0EE3" w:rsidP="000D0EE3">
            <w:pPr>
              <w:rPr>
                <w:sz w:val="24"/>
                <w:szCs w:val="24"/>
              </w:rPr>
            </w:pPr>
            <w:r w:rsidRPr="000D0EE3">
              <w:rPr>
                <w:sz w:val="24"/>
                <w:szCs w:val="24"/>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организацию временной летней занятости подростков в трудовом отряде</w:t>
            </w:r>
          </w:p>
        </w:tc>
        <w:tc>
          <w:tcPr>
            <w:tcW w:w="1596" w:type="dxa"/>
          </w:tcPr>
          <w:p w:rsidR="000D0EE3" w:rsidRPr="000D0EE3" w:rsidRDefault="000D0EE3" w:rsidP="000D0EE3">
            <w:pPr>
              <w:jc w:val="center"/>
              <w:rPr>
                <w:sz w:val="24"/>
                <w:szCs w:val="24"/>
              </w:rPr>
            </w:pPr>
            <w:r w:rsidRPr="000D0EE3">
              <w:rPr>
                <w:sz w:val="24"/>
                <w:szCs w:val="24"/>
              </w:rPr>
              <w:t>486 733,00</w:t>
            </w:r>
          </w:p>
        </w:tc>
        <w:tc>
          <w:tcPr>
            <w:tcW w:w="1645" w:type="dxa"/>
          </w:tcPr>
          <w:p w:rsidR="000D0EE3" w:rsidRPr="000D0EE3" w:rsidRDefault="000D0EE3" w:rsidP="000D0EE3">
            <w:pPr>
              <w:jc w:val="center"/>
              <w:rPr>
                <w:sz w:val="24"/>
                <w:szCs w:val="24"/>
              </w:rPr>
            </w:pPr>
            <w:r w:rsidRPr="000D0EE3">
              <w:rPr>
                <w:sz w:val="24"/>
                <w:szCs w:val="24"/>
              </w:rPr>
              <w:t>0,00</w:t>
            </w:r>
          </w:p>
        </w:tc>
        <w:tc>
          <w:tcPr>
            <w:tcW w:w="1596" w:type="dxa"/>
          </w:tcPr>
          <w:p w:rsidR="000D0EE3" w:rsidRPr="000D0EE3" w:rsidRDefault="000D0EE3" w:rsidP="000D0EE3">
            <w:pPr>
              <w:jc w:val="center"/>
              <w:rPr>
                <w:sz w:val="24"/>
                <w:szCs w:val="24"/>
              </w:rPr>
            </w:pPr>
            <w:r w:rsidRPr="000D0EE3">
              <w:rPr>
                <w:sz w:val="24"/>
                <w:szCs w:val="24"/>
              </w:rPr>
              <w:t>0,00</w:t>
            </w:r>
          </w:p>
        </w:tc>
      </w:tr>
      <w:tr w:rsidR="000D0EE3" w:rsidRPr="000D0EE3" w:rsidTr="000D0EE3">
        <w:trPr>
          <w:trHeight w:val="268"/>
        </w:trPr>
        <w:tc>
          <w:tcPr>
            <w:tcW w:w="10082" w:type="dxa"/>
            <w:gridSpan w:val="4"/>
          </w:tcPr>
          <w:p w:rsidR="000D0EE3" w:rsidRPr="000D0EE3" w:rsidRDefault="000D0EE3" w:rsidP="00FC40BA">
            <w:pPr>
              <w:numPr>
                <w:ilvl w:val="0"/>
                <w:numId w:val="74"/>
              </w:numPr>
              <w:autoSpaceDE w:val="0"/>
              <w:autoSpaceDN w:val="0"/>
              <w:adjustRightInd w:val="0"/>
              <w:ind w:left="0" w:firstLine="360"/>
              <w:jc w:val="both"/>
              <w:rPr>
                <w:sz w:val="24"/>
                <w:szCs w:val="24"/>
              </w:rPr>
            </w:pPr>
            <w:r w:rsidRPr="000D0EE3">
              <w:rPr>
                <w:sz w:val="24"/>
                <w:szCs w:val="28"/>
              </w:rPr>
              <w:t>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r>
      <w:tr w:rsidR="000D0EE3" w:rsidRPr="000D0EE3" w:rsidTr="000D0EE3">
        <w:trPr>
          <w:trHeight w:val="268"/>
        </w:trPr>
        <w:tc>
          <w:tcPr>
            <w:tcW w:w="5245" w:type="dxa"/>
          </w:tcPr>
          <w:p w:rsidR="000D0EE3" w:rsidRPr="000D0EE3" w:rsidRDefault="000D0EE3" w:rsidP="000D0EE3">
            <w:pPr>
              <w:rPr>
                <w:sz w:val="24"/>
                <w:szCs w:val="28"/>
              </w:rPr>
            </w:pPr>
            <w:r w:rsidRPr="000D0EE3">
              <w:rPr>
                <w:sz w:val="24"/>
                <w:szCs w:val="28"/>
              </w:rPr>
              <w:t>Из них:</w:t>
            </w:r>
          </w:p>
        </w:tc>
        <w:tc>
          <w:tcPr>
            <w:tcW w:w="1596" w:type="dxa"/>
          </w:tcPr>
          <w:p w:rsidR="000D0EE3" w:rsidRPr="000D0EE3" w:rsidRDefault="000D0EE3" w:rsidP="000D0EE3">
            <w:pPr>
              <w:jc w:val="center"/>
              <w:rPr>
                <w:sz w:val="24"/>
                <w:szCs w:val="24"/>
              </w:rPr>
            </w:pPr>
          </w:p>
        </w:tc>
        <w:tc>
          <w:tcPr>
            <w:tcW w:w="1645" w:type="dxa"/>
          </w:tcPr>
          <w:p w:rsidR="000D0EE3" w:rsidRPr="000D0EE3" w:rsidRDefault="000D0EE3" w:rsidP="000D0EE3">
            <w:pPr>
              <w:jc w:val="center"/>
              <w:rPr>
                <w:sz w:val="24"/>
                <w:szCs w:val="24"/>
              </w:rPr>
            </w:pPr>
          </w:p>
        </w:tc>
        <w:tc>
          <w:tcPr>
            <w:tcW w:w="1596" w:type="dxa"/>
          </w:tcPr>
          <w:p w:rsidR="000D0EE3" w:rsidRPr="000D0EE3" w:rsidRDefault="000D0EE3" w:rsidP="000D0EE3">
            <w:pPr>
              <w:jc w:val="center"/>
              <w:rPr>
                <w:sz w:val="24"/>
                <w:szCs w:val="24"/>
              </w:rPr>
            </w:pPr>
          </w:p>
        </w:tc>
      </w:tr>
      <w:tr w:rsidR="000D0EE3" w:rsidRPr="000D0EE3" w:rsidTr="000D0EE3">
        <w:trPr>
          <w:trHeight w:val="268"/>
        </w:trPr>
        <w:tc>
          <w:tcPr>
            <w:tcW w:w="5245" w:type="dxa"/>
          </w:tcPr>
          <w:p w:rsidR="000D0EE3" w:rsidRPr="000D0EE3" w:rsidRDefault="000D0EE3" w:rsidP="000D0EE3">
            <w:pPr>
              <w:rPr>
                <w:b/>
                <w:sz w:val="24"/>
                <w:szCs w:val="24"/>
              </w:rPr>
            </w:pPr>
            <w:r w:rsidRPr="000D0EE3">
              <w:rPr>
                <w:sz w:val="24"/>
                <w:szCs w:val="28"/>
              </w:rPr>
              <w:t>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  на содержание детских площадок, скамеек, урн и лавок на территории Комсомольского городского поселения</w:t>
            </w:r>
          </w:p>
        </w:tc>
        <w:tc>
          <w:tcPr>
            <w:tcW w:w="1596" w:type="dxa"/>
          </w:tcPr>
          <w:p w:rsidR="000D0EE3" w:rsidRPr="000D0EE3" w:rsidRDefault="000D0EE3" w:rsidP="000D0EE3">
            <w:pPr>
              <w:jc w:val="center"/>
              <w:rPr>
                <w:sz w:val="24"/>
                <w:szCs w:val="24"/>
              </w:rPr>
            </w:pPr>
            <w:r w:rsidRPr="000D0EE3">
              <w:rPr>
                <w:sz w:val="24"/>
                <w:szCs w:val="24"/>
              </w:rPr>
              <w:t>534 000,00</w:t>
            </w:r>
          </w:p>
        </w:tc>
        <w:tc>
          <w:tcPr>
            <w:tcW w:w="1645" w:type="dxa"/>
          </w:tcPr>
          <w:p w:rsidR="000D0EE3" w:rsidRPr="000D0EE3" w:rsidRDefault="000D0EE3" w:rsidP="000D0EE3">
            <w:pPr>
              <w:jc w:val="center"/>
              <w:rPr>
                <w:sz w:val="24"/>
                <w:szCs w:val="24"/>
              </w:rPr>
            </w:pPr>
            <w:r w:rsidRPr="000D0EE3">
              <w:rPr>
                <w:sz w:val="24"/>
                <w:szCs w:val="24"/>
              </w:rPr>
              <w:t>0,00</w:t>
            </w:r>
          </w:p>
        </w:tc>
        <w:tc>
          <w:tcPr>
            <w:tcW w:w="1596" w:type="dxa"/>
          </w:tcPr>
          <w:p w:rsidR="000D0EE3" w:rsidRPr="000D0EE3" w:rsidRDefault="000D0EE3" w:rsidP="000D0EE3">
            <w:pPr>
              <w:jc w:val="center"/>
              <w:rPr>
                <w:sz w:val="24"/>
                <w:szCs w:val="24"/>
              </w:rPr>
            </w:pPr>
            <w:r w:rsidRPr="000D0EE3">
              <w:rPr>
                <w:sz w:val="24"/>
                <w:szCs w:val="24"/>
              </w:rPr>
              <w:t>0,00</w:t>
            </w:r>
          </w:p>
        </w:tc>
      </w:tr>
      <w:tr w:rsidR="000D0EE3" w:rsidRPr="000D0EE3" w:rsidTr="000D0EE3">
        <w:trPr>
          <w:trHeight w:val="268"/>
        </w:trPr>
        <w:tc>
          <w:tcPr>
            <w:tcW w:w="5245" w:type="dxa"/>
          </w:tcPr>
          <w:p w:rsidR="000D0EE3" w:rsidRPr="000D0EE3" w:rsidRDefault="000D0EE3" w:rsidP="000D0EE3">
            <w:pPr>
              <w:rPr>
                <w:b/>
                <w:sz w:val="24"/>
                <w:szCs w:val="24"/>
              </w:rPr>
            </w:pPr>
            <w:r w:rsidRPr="000D0EE3">
              <w:rPr>
                <w:b/>
                <w:sz w:val="24"/>
                <w:szCs w:val="24"/>
              </w:rPr>
              <w:t>Всего:</w:t>
            </w:r>
          </w:p>
        </w:tc>
        <w:tc>
          <w:tcPr>
            <w:tcW w:w="1596" w:type="dxa"/>
          </w:tcPr>
          <w:p w:rsidR="000D0EE3" w:rsidRPr="000D0EE3" w:rsidRDefault="000D0EE3" w:rsidP="000D0EE3">
            <w:pPr>
              <w:rPr>
                <w:b/>
                <w:sz w:val="24"/>
                <w:szCs w:val="24"/>
              </w:rPr>
            </w:pPr>
            <w:r w:rsidRPr="000D0EE3">
              <w:rPr>
                <w:b/>
                <w:sz w:val="24"/>
                <w:szCs w:val="24"/>
              </w:rPr>
              <w:t>28 468 057,00</w:t>
            </w:r>
          </w:p>
        </w:tc>
        <w:tc>
          <w:tcPr>
            <w:tcW w:w="1645" w:type="dxa"/>
          </w:tcPr>
          <w:p w:rsidR="000D0EE3" w:rsidRPr="000D0EE3" w:rsidRDefault="000D0EE3" w:rsidP="000D0EE3">
            <w:pPr>
              <w:jc w:val="center"/>
              <w:rPr>
                <w:b/>
                <w:sz w:val="24"/>
                <w:szCs w:val="24"/>
              </w:rPr>
            </w:pPr>
            <w:r w:rsidRPr="000D0EE3">
              <w:rPr>
                <w:b/>
                <w:sz w:val="24"/>
                <w:szCs w:val="24"/>
              </w:rPr>
              <w:t>28 896 057,00</w:t>
            </w:r>
          </w:p>
        </w:tc>
        <w:tc>
          <w:tcPr>
            <w:tcW w:w="1596" w:type="dxa"/>
          </w:tcPr>
          <w:p w:rsidR="000D0EE3" w:rsidRPr="000D0EE3" w:rsidRDefault="000D0EE3" w:rsidP="000D0EE3">
            <w:pPr>
              <w:rPr>
                <w:b/>
                <w:sz w:val="24"/>
                <w:szCs w:val="24"/>
              </w:rPr>
            </w:pPr>
            <w:r w:rsidRPr="000D0EE3">
              <w:rPr>
                <w:b/>
                <w:sz w:val="24"/>
                <w:szCs w:val="24"/>
              </w:rPr>
              <w:t>29 343 757,00</w:t>
            </w:r>
          </w:p>
        </w:tc>
      </w:tr>
    </w:tbl>
    <w:p w:rsidR="000D0EE3" w:rsidRDefault="000D0EE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Default="00B62DB3" w:rsidP="000D0EE3">
      <w:pPr>
        <w:pStyle w:val="Heading"/>
        <w:autoSpaceDE/>
        <w:jc w:val="center"/>
        <w:outlineLvl w:val="0"/>
        <w:rPr>
          <w:rFonts w:ascii="Times New Roman" w:hAnsi="Times New Roman" w:cs="Times New Roman"/>
          <w:sz w:val="28"/>
          <w:szCs w:val="28"/>
        </w:rPr>
      </w:pPr>
    </w:p>
    <w:p w:rsidR="00B62DB3" w:rsidRPr="000D0EE3" w:rsidRDefault="00B62DB3" w:rsidP="000D0EE3">
      <w:pPr>
        <w:pStyle w:val="Heading"/>
        <w:autoSpaceDE/>
        <w:jc w:val="center"/>
        <w:outlineLvl w:val="0"/>
        <w:rPr>
          <w:rFonts w:ascii="Times New Roman" w:hAnsi="Times New Roman" w:cs="Times New Roman"/>
          <w:sz w:val="28"/>
          <w:szCs w:val="28"/>
        </w:rPr>
      </w:pPr>
    </w:p>
    <w:p w:rsidR="000D0EE3" w:rsidRPr="000D0EE3" w:rsidRDefault="000D0EE3" w:rsidP="000D0EE3">
      <w:pPr>
        <w:jc w:val="center"/>
        <w:rPr>
          <w:b/>
          <w:sz w:val="22"/>
        </w:rPr>
      </w:pPr>
      <w:r w:rsidRPr="000D0EE3">
        <w:rPr>
          <w:b/>
          <w:noProof/>
          <w:color w:val="000080"/>
          <w:sz w:val="22"/>
        </w:rPr>
        <w:drawing>
          <wp:inline distT="0" distB="0" distL="0" distR="0">
            <wp:extent cx="542925" cy="676275"/>
            <wp:effectExtent l="19050" t="0" r="9525" b="0"/>
            <wp:docPr id="3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9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0D0EE3" w:rsidRPr="000D0EE3" w:rsidRDefault="000D0EE3" w:rsidP="000D0EE3">
      <w:pPr>
        <w:jc w:val="center"/>
        <w:outlineLvl w:val="0"/>
        <w:rPr>
          <w:bCs/>
          <w:sz w:val="22"/>
        </w:rPr>
      </w:pPr>
      <w:r w:rsidRPr="000D0EE3">
        <w:rPr>
          <w:bCs/>
          <w:sz w:val="22"/>
        </w:rPr>
        <w:t>Российская Федерация</w:t>
      </w:r>
    </w:p>
    <w:p w:rsidR="000D0EE3" w:rsidRPr="000D0EE3" w:rsidRDefault="000D0EE3" w:rsidP="000D0EE3">
      <w:pPr>
        <w:jc w:val="center"/>
        <w:rPr>
          <w:bCs/>
          <w:sz w:val="22"/>
        </w:rPr>
      </w:pPr>
      <w:r w:rsidRPr="000D0EE3">
        <w:rPr>
          <w:bCs/>
          <w:sz w:val="22"/>
        </w:rPr>
        <w:t>Ивановская область</w:t>
      </w:r>
    </w:p>
    <w:p w:rsidR="000D0EE3" w:rsidRPr="000D0EE3" w:rsidRDefault="000D0EE3" w:rsidP="000D0EE3">
      <w:pPr>
        <w:jc w:val="center"/>
        <w:rPr>
          <w:bCs/>
          <w:sz w:val="22"/>
        </w:rPr>
      </w:pPr>
      <w:r w:rsidRPr="000D0EE3">
        <w:rPr>
          <w:bCs/>
          <w:sz w:val="22"/>
        </w:rPr>
        <w:t>Комсомольский муниципальный район</w:t>
      </w:r>
    </w:p>
    <w:p w:rsidR="000D0EE3" w:rsidRPr="000D0EE3" w:rsidRDefault="000D0EE3" w:rsidP="000D0EE3">
      <w:pPr>
        <w:jc w:val="center"/>
        <w:rPr>
          <w:bCs/>
          <w:sz w:val="22"/>
        </w:rPr>
      </w:pPr>
      <w:r w:rsidRPr="000D0EE3">
        <w:rPr>
          <w:bCs/>
          <w:sz w:val="22"/>
        </w:rPr>
        <w:t>СОВЕТ КОМСОМОЛЬСКОГО  ГОРОДСКОГО  ПОСЕЛЕНИЯ</w:t>
      </w:r>
    </w:p>
    <w:p w:rsidR="000D0EE3" w:rsidRPr="000D0EE3" w:rsidRDefault="000D0EE3" w:rsidP="000D0EE3">
      <w:pPr>
        <w:jc w:val="center"/>
        <w:rPr>
          <w:bCs/>
          <w:sz w:val="22"/>
        </w:rPr>
      </w:pPr>
      <w:r w:rsidRPr="000D0EE3">
        <w:rPr>
          <w:bCs/>
          <w:sz w:val="22"/>
        </w:rPr>
        <w:t>четвертого  созыва</w:t>
      </w:r>
    </w:p>
    <w:tbl>
      <w:tblPr>
        <w:tblW w:w="10020" w:type="dxa"/>
        <w:tblInd w:w="135" w:type="dxa"/>
        <w:tblBorders>
          <w:top w:val="thinThickSmallGap" w:sz="24" w:space="0" w:color="auto"/>
        </w:tblBorders>
        <w:tblLook w:val="0000" w:firstRow="0" w:lastRow="0" w:firstColumn="0" w:lastColumn="0" w:noHBand="0" w:noVBand="0"/>
      </w:tblPr>
      <w:tblGrid>
        <w:gridCol w:w="10020"/>
      </w:tblGrid>
      <w:tr w:rsidR="000D0EE3" w:rsidRPr="000D0EE3" w:rsidTr="000D0EE3">
        <w:trPr>
          <w:trHeight w:val="109"/>
        </w:trPr>
        <w:tc>
          <w:tcPr>
            <w:tcW w:w="10020" w:type="dxa"/>
          </w:tcPr>
          <w:p w:rsidR="000D0EE3" w:rsidRPr="000D0EE3" w:rsidRDefault="000D0EE3" w:rsidP="000D0EE3">
            <w:pPr>
              <w:jc w:val="center"/>
              <w:rPr>
                <w:b/>
                <w:sz w:val="22"/>
              </w:rPr>
            </w:pPr>
            <w:smartTag w:uri="urn:schemas-microsoft-com:office:smarttags" w:element="metricconverter">
              <w:smartTagPr>
                <w:attr w:name="ProductID" w:val="155150, г"/>
              </w:smartTagPr>
              <w:r w:rsidRPr="000D0EE3">
                <w:rPr>
                  <w:bCs/>
                  <w:sz w:val="22"/>
                </w:rPr>
                <w:t>155150, г</w:t>
              </w:r>
            </w:smartTag>
            <w:r w:rsidRPr="000D0EE3">
              <w:rPr>
                <w:bCs/>
                <w:sz w:val="22"/>
              </w:rPr>
              <w:t>. Комсомольск, ул. 50 лет ВЛКСМ, д. 2</w:t>
            </w:r>
          </w:p>
        </w:tc>
      </w:tr>
    </w:tbl>
    <w:p w:rsidR="000D0EE3" w:rsidRPr="000D0EE3" w:rsidRDefault="000D0EE3" w:rsidP="000D0EE3">
      <w:pPr>
        <w:rPr>
          <w:b/>
          <w:sz w:val="32"/>
          <w:szCs w:val="28"/>
        </w:rPr>
      </w:pPr>
    </w:p>
    <w:p w:rsidR="000D0EE3" w:rsidRPr="000D0EE3" w:rsidRDefault="000D0EE3" w:rsidP="000D0EE3">
      <w:pPr>
        <w:jc w:val="center"/>
        <w:rPr>
          <w:b/>
          <w:szCs w:val="28"/>
        </w:rPr>
      </w:pPr>
      <w:r w:rsidRPr="000D0EE3">
        <w:rPr>
          <w:b/>
          <w:szCs w:val="28"/>
        </w:rPr>
        <w:t>Р Е Ш Е Н И Е</w:t>
      </w:r>
    </w:p>
    <w:p w:rsidR="000D0EE3" w:rsidRPr="000D0EE3" w:rsidRDefault="000D0EE3" w:rsidP="000D0EE3">
      <w:pPr>
        <w:jc w:val="center"/>
        <w:rPr>
          <w:b/>
          <w:szCs w:val="28"/>
        </w:rPr>
      </w:pPr>
    </w:p>
    <w:p w:rsidR="000D0EE3" w:rsidRPr="000D0EE3" w:rsidRDefault="000D0EE3" w:rsidP="000D0EE3">
      <w:pPr>
        <w:ind w:right="264"/>
        <w:rPr>
          <w:b/>
          <w:szCs w:val="28"/>
        </w:rPr>
      </w:pPr>
      <w:r w:rsidRPr="000D0EE3">
        <w:rPr>
          <w:b/>
          <w:szCs w:val="28"/>
        </w:rPr>
        <w:t xml:space="preserve">                                   от « 27 » декабря 2023г.            </w:t>
      </w:r>
      <w:r w:rsidR="00B62DB3">
        <w:rPr>
          <w:b/>
          <w:szCs w:val="28"/>
        </w:rPr>
        <w:t xml:space="preserve">                                                                      </w:t>
      </w:r>
      <w:r w:rsidRPr="000D0EE3">
        <w:rPr>
          <w:b/>
          <w:szCs w:val="28"/>
        </w:rPr>
        <w:t xml:space="preserve">       № 199</w:t>
      </w:r>
    </w:p>
    <w:p w:rsidR="000D0EE3" w:rsidRPr="000D0EE3" w:rsidRDefault="000D0EE3" w:rsidP="000D0EE3">
      <w:pPr>
        <w:ind w:right="264"/>
        <w:jc w:val="both"/>
        <w:rPr>
          <w:b/>
          <w:szCs w:val="28"/>
        </w:rPr>
      </w:pPr>
      <w:r w:rsidRPr="000D0EE3">
        <w:rPr>
          <w:b/>
          <w:szCs w:val="28"/>
        </w:rPr>
        <w:t xml:space="preserve">                                                                                    </w:t>
      </w:r>
    </w:p>
    <w:p w:rsidR="000D0EE3" w:rsidRPr="000D0EE3" w:rsidRDefault="000D0EE3" w:rsidP="000D0EE3">
      <w:pPr>
        <w:ind w:right="264"/>
        <w:jc w:val="both"/>
        <w:rPr>
          <w:b/>
          <w:szCs w:val="28"/>
        </w:rPr>
      </w:pPr>
      <w:r w:rsidRPr="000D0EE3">
        <w:rPr>
          <w:b/>
          <w:szCs w:val="28"/>
        </w:rPr>
        <w:t xml:space="preserve">   О внесении изменений в решение от 21.12.2018 №228 «О передаче осуществления части полномочий по решению вопросов местного значения Комсомольского городского поселения   органам местного самоуправления Комсомольского муниципального района» </w:t>
      </w:r>
    </w:p>
    <w:p w:rsidR="000D0EE3" w:rsidRPr="000D0EE3" w:rsidRDefault="000D0EE3" w:rsidP="000D0EE3">
      <w:pPr>
        <w:autoSpaceDE w:val="0"/>
        <w:autoSpaceDN w:val="0"/>
        <w:adjustRightInd w:val="0"/>
        <w:jc w:val="center"/>
        <w:rPr>
          <w:szCs w:val="28"/>
        </w:rPr>
      </w:pPr>
    </w:p>
    <w:p w:rsidR="000D0EE3" w:rsidRPr="000D0EE3" w:rsidRDefault="000D0EE3" w:rsidP="000D0EE3">
      <w:pPr>
        <w:ind w:firstLine="708"/>
        <w:jc w:val="both"/>
        <w:rPr>
          <w:szCs w:val="28"/>
        </w:rPr>
      </w:pPr>
      <w:r w:rsidRPr="000D0EE3">
        <w:rPr>
          <w:szCs w:val="28"/>
        </w:rPr>
        <w:t xml:space="preserve">Руководствуясь частью 4 статьи 15 Федерального  закона от 06.10.2003 № 131-ФЗ «Об общих принципах организации местного самоуправления в Российской Федерации», в соответствии с Порядком заключения соглашений органами местного самоуправления Комсомольского муниципального района с органами местного самоуправления поселений, входящих в его состав, о передаче (принятии) части полномочий по решению вопросов местного значения, утвержденного решением Совета Комсомольского  муниципального района от 01.11.2017 № 233, Совет Комсомольского городского поселения </w:t>
      </w:r>
    </w:p>
    <w:p w:rsidR="000D0EE3" w:rsidRPr="000D0EE3" w:rsidRDefault="000D0EE3" w:rsidP="000D0EE3">
      <w:pPr>
        <w:ind w:firstLine="708"/>
        <w:jc w:val="both"/>
        <w:rPr>
          <w:szCs w:val="28"/>
        </w:rPr>
      </w:pPr>
      <w:r w:rsidRPr="000D0EE3">
        <w:rPr>
          <w:b/>
          <w:szCs w:val="28"/>
        </w:rPr>
        <w:t>РЕШИЛ</w:t>
      </w:r>
      <w:r w:rsidRPr="000D0EE3">
        <w:rPr>
          <w:szCs w:val="28"/>
        </w:rPr>
        <w:t xml:space="preserve">: </w:t>
      </w:r>
    </w:p>
    <w:p w:rsidR="000D0EE3" w:rsidRPr="000D0EE3" w:rsidRDefault="000D0EE3" w:rsidP="00FC40BA">
      <w:pPr>
        <w:pStyle w:val="af1"/>
        <w:numPr>
          <w:ilvl w:val="0"/>
          <w:numId w:val="75"/>
        </w:numPr>
        <w:autoSpaceDE w:val="0"/>
        <w:autoSpaceDN w:val="0"/>
        <w:adjustRightInd w:val="0"/>
        <w:spacing w:after="0" w:line="240" w:lineRule="auto"/>
        <w:ind w:left="0" w:firstLine="708"/>
        <w:contextualSpacing/>
        <w:jc w:val="both"/>
        <w:rPr>
          <w:rFonts w:ascii="Times New Roman" w:hAnsi="Times New Roman" w:cs="Times New Roman"/>
          <w:sz w:val="28"/>
          <w:szCs w:val="28"/>
        </w:rPr>
      </w:pPr>
      <w:r w:rsidRPr="000D0EE3">
        <w:rPr>
          <w:rFonts w:ascii="Times New Roman" w:hAnsi="Times New Roman" w:cs="Times New Roman"/>
          <w:sz w:val="28"/>
          <w:szCs w:val="28"/>
        </w:rPr>
        <w:t>Внести изменения в решение Совета Комсомольского городского поселения от 21.12.2018 №228 «О передаче осуществления части полномочий по решению вопросов местного значения Комсомольского городского поселения органам местного самоуправления Комсомольского муниципального района»:</w:t>
      </w:r>
    </w:p>
    <w:p w:rsidR="000D0EE3" w:rsidRPr="000D0EE3" w:rsidRDefault="000D0EE3" w:rsidP="00FC40BA">
      <w:pPr>
        <w:pStyle w:val="af1"/>
        <w:numPr>
          <w:ilvl w:val="0"/>
          <w:numId w:val="76"/>
        </w:numPr>
        <w:autoSpaceDE w:val="0"/>
        <w:autoSpaceDN w:val="0"/>
        <w:adjustRightInd w:val="0"/>
        <w:spacing w:after="0" w:line="240" w:lineRule="auto"/>
        <w:ind w:left="0" w:firstLine="708"/>
        <w:contextualSpacing/>
        <w:jc w:val="both"/>
        <w:rPr>
          <w:rFonts w:ascii="Times New Roman" w:hAnsi="Times New Roman" w:cs="Times New Roman"/>
          <w:sz w:val="28"/>
          <w:szCs w:val="28"/>
        </w:rPr>
      </w:pPr>
      <w:r w:rsidRPr="000D0EE3">
        <w:rPr>
          <w:rFonts w:ascii="Times New Roman" w:hAnsi="Times New Roman" w:cs="Times New Roman"/>
          <w:sz w:val="28"/>
          <w:szCs w:val="28"/>
        </w:rPr>
        <w:t>Подпункт 1.6. решения изложить в новой редакции:</w:t>
      </w:r>
    </w:p>
    <w:p w:rsidR="000D0EE3" w:rsidRPr="000D0EE3" w:rsidRDefault="000D0EE3" w:rsidP="000D0EE3">
      <w:pPr>
        <w:autoSpaceDE w:val="0"/>
        <w:autoSpaceDN w:val="0"/>
        <w:adjustRightInd w:val="0"/>
        <w:ind w:firstLine="708"/>
        <w:jc w:val="both"/>
        <w:rPr>
          <w:szCs w:val="28"/>
        </w:rPr>
      </w:pPr>
      <w:r w:rsidRPr="000D0EE3">
        <w:rPr>
          <w:szCs w:val="28"/>
        </w:rPr>
        <w:t>«1.6.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0D0EE3" w:rsidRPr="000D0EE3" w:rsidRDefault="000D0EE3" w:rsidP="00FC40BA">
      <w:pPr>
        <w:pStyle w:val="af1"/>
        <w:numPr>
          <w:ilvl w:val="0"/>
          <w:numId w:val="76"/>
        </w:numPr>
        <w:autoSpaceDE w:val="0"/>
        <w:autoSpaceDN w:val="0"/>
        <w:adjustRightInd w:val="0"/>
        <w:spacing w:after="0" w:line="240" w:lineRule="auto"/>
        <w:ind w:left="0" w:firstLine="708"/>
        <w:contextualSpacing/>
        <w:jc w:val="both"/>
        <w:rPr>
          <w:rFonts w:ascii="Times New Roman" w:hAnsi="Times New Roman" w:cs="Times New Roman"/>
          <w:sz w:val="28"/>
          <w:szCs w:val="28"/>
        </w:rPr>
      </w:pPr>
      <w:r w:rsidRPr="000D0EE3">
        <w:rPr>
          <w:rFonts w:ascii="Times New Roman" w:hAnsi="Times New Roman" w:cs="Times New Roman"/>
          <w:sz w:val="28"/>
          <w:szCs w:val="28"/>
        </w:rPr>
        <w:t>Пункт 3 решения изложить в новой редакции:</w:t>
      </w:r>
    </w:p>
    <w:p w:rsidR="000D0EE3" w:rsidRPr="000D0EE3" w:rsidRDefault="000D0EE3" w:rsidP="000D0EE3">
      <w:pPr>
        <w:autoSpaceDE w:val="0"/>
        <w:autoSpaceDN w:val="0"/>
        <w:adjustRightInd w:val="0"/>
        <w:ind w:firstLine="708"/>
        <w:jc w:val="both"/>
        <w:rPr>
          <w:szCs w:val="28"/>
        </w:rPr>
      </w:pPr>
      <w:r w:rsidRPr="000D0EE3">
        <w:rPr>
          <w:szCs w:val="28"/>
        </w:rPr>
        <w:t>«3. Установить, что соглашения о передаче полномочий по решению вопросов местного значения, указанных в пункте 1 настоящего решения, заключаются на срок с 01.01.2024 года по 31.12.2026 года.</w:t>
      </w:r>
    </w:p>
    <w:p w:rsidR="000D0EE3" w:rsidRPr="000D0EE3" w:rsidRDefault="000D0EE3" w:rsidP="00FC40BA">
      <w:pPr>
        <w:numPr>
          <w:ilvl w:val="0"/>
          <w:numId w:val="75"/>
        </w:numPr>
        <w:autoSpaceDE w:val="0"/>
        <w:autoSpaceDN w:val="0"/>
        <w:adjustRightInd w:val="0"/>
        <w:ind w:left="0" w:firstLine="709"/>
        <w:jc w:val="both"/>
        <w:rPr>
          <w:szCs w:val="28"/>
        </w:rPr>
      </w:pPr>
      <w:r w:rsidRPr="000D0EE3">
        <w:rPr>
          <w:szCs w:val="28"/>
        </w:rPr>
        <w:t>Настоящее решение подлежит размещению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0D0EE3" w:rsidRPr="000D0EE3" w:rsidRDefault="000D0EE3" w:rsidP="00FC40BA">
      <w:pPr>
        <w:numPr>
          <w:ilvl w:val="0"/>
          <w:numId w:val="75"/>
        </w:numPr>
        <w:autoSpaceDE w:val="0"/>
        <w:autoSpaceDN w:val="0"/>
        <w:adjustRightInd w:val="0"/>
        <w:ind w:left="0" w:firstLine="709"/>
        <w:jc w:val="both"/>
        <w:rPr>
          <w:rFonts w:eastAsia="Calibri"/>
          <w:szCs w:val="28"/>
          <w:lang w:eastAsia="en-US"/>
        </w:rPr>
      </w:pPr>
      <w:r w:rsidRPr="000D0EE3">
        <w:rPr>
          <w:rFonts w:eastAsia="Calibri"/>
          <w:szCs w:val="28"/>
          <w:lang w:eastAsia="en-US"/>
        </w:rPr>
        <w:t>Настоящее решение вступает в силу со дня официального обнародования.</w:t>
      </w:r>
    </w:p>
    <w:p w:rsidR="000D0EE3" w:rsidRPr="000D0EE3" w:rsidRDefault="000D0EE3" w:rsidP="000D0EE3">
      <w:pPr>
        <w:autoSpaceDE w:val="0"/>
        <w:autoSpaceDN w:val="0"/>
        <w:adjustRightInd w:val="0"/>
        <w:ind w:firstLine="708"/>
        <w:jc w:val="both"/>
        <w:rPr>
          <w:rFonts w:eastAsia="Calibri"/>
          <w:szCs w:val="28"/>
          <w:lang w:eastAsia="en-US"/>
        </w:rPr>
      </w:pPr>
    </w:p>
    <w:p w:rsidR="000D0EE3" w:rsidRPr="000D0EE3" w:rsidRDefault="000D0EE3" w:rsidP="000D0EE3">
      <w:pPr>
        <w:pStyle w:val="a6"/>
        <w:ind w:left="567" w:firstLine="567"/>
        <w:jc w:val="both"/>
        <w:rPr>
          <w:rFonts w:ascii="Times New Roman" w:hAnsi="Times New Roman"/>
          <w:sz w:val="28"/>
          <w:szCs w:val="28"/>
        </w:rPr>
      </w:pPr>
    </w:p>
    <w:p w:rsidR="000D0EE3" w:rsidRPr="000D0EE3" w:rsidRDefault="000D0EE3" w:rsidP="000D0EE3">
      <w:pPr>
        <w:pStyle w:val="a6"/>
        <w:ind w:firstLine="709"/>
        <w:jc w:val="both"/>
        <w:rPr>
          <w:rFonts w:ascii="Times New Roman" w:hAnsi="Times New Roman"/>
          <w:sz w:val="28"/>
          <w:szCs w:val="28"/>
        </w:rPr>
      </w:pPr>
    </w:p>
    <w:p w:rsidR="000D0EE3" w:rsidRPr="000D0EE3" w:rsidRDefault="000D0EE3" w:rsidP="000D0EE3">
      <w:pPr>
        <w:pStyle w:val="a6"/>
        <w:tabs>
          <w:tab w:val="left" w:pos="7187"/>
        </w:tabs>
        <w:ind w:firstLine="709"/>
        <w:jc w:val="both"/>
        <w:rPr>
          <w:rFonts w:ascii="Times New Roman" w:hAnsi="Times New Roman"/>
          <w:b/>
          <w:sz w:val="28"/>
          <w:szCs w:val="28"/>
        </w:rPr>
      </w:pPr>
      <w:r w:rsidRPr="000D0EE3">
        <w:rPr>
          <w:rFonts w:ascii="Times New Roman" w:hAnsi="Times New Roman"/>
          <w:b/>
          <w:sz w:val="28"/>
          <w:szCs w:val="28"/>
        </w:rPr>
        <w:t xml:space="preserve">Глава Комсомольского </w:t>
      </w:r>
    </w:p>
    <w:p w:rsidR="000D0EE3" w:rsidRPr="000D0EE3" w:rsidRDefault="000D0EE3" w:rsidP="000D0EE3">
      <w:pPr>
        <w:pStyle w:val="a6"/>
        <w:tabs>
          <w:tab w:val="left" w:pos="7187"/>
        </w:tabs>
        <w:ind w:firstLine="709"/>
        <w:jc w:val="both"/>
        <w:rPr>
          <w:rFonts w:ascii="Times New Roman" w:hAnsi="Times New Roman"/>
          <w:sz w:val="28"/>
          <w:szCs w:val="28"/>
        </w:rPr>
      </w:pPr>
      <w:r w:rsidRPr="000D0EE3">
        <w:rPr>
          <w:rFonts w:ascii="Times New Roman" w:hAnsi="Times New Roman"/>
          <w:b/>
          <w:sz w:val="28"/>
          <w:szCs w:val="28"/>
        </w:rPr>
        <w:t>городского поселения</w:t>
      </w:r>
      <w:r w:rsidRPr="000D0EE3">
        <w:rPr>
          <w:rFonts w:ascii="Times New Roman" w:hAnsi="Times New Roman"/>
          <w:b/>
          <w:sz w:val="28"/>
          <w:szCs w:val="28"/>
        </w:rPr>
        <w:tab/>
        <w:t>Е. Н. Нургатина</w:t>
      </w:r>
    </w:p>
    <w:p w:rsidR="00B62DB3" w:rsidRDefault="00B62DB3" w:rsidP="000D0EE3">
      <w:pPr>
        <w:pStyle w:val="a6"/>
        <w:jc w:val="center"/>
        <w:rPr>
          <w:rFonts w:ascii="Times New Roman" w:hAnsi="Times New Roman"/>
          <w:szCs w:val="28"/>
        </w:rPr>
      </w:pPr>
    </w:p>
    <w:p w:rsidR="00B62DB3" w:rsidRDefault="00B62DB3" w:rsidP="000D0EE3">
      <w:pPr>
        <w:pStyle w:val="a6"/>
        <w:jc w:val="center"/>
        <w:rPr>
          <w:rFonts w:ascii="Times New Roman" w:hAnsi="Times New Roman"/>
          <w:szCs w:val="28"/>
        </w:rPr>
      </w:pPr>
    </w:p>
    <w:p w:rsidR="00B62DB3" w:rsidRDefault="00B62DB3" w:rsidP="000D0EE3">
      <w:pPr>
        <w:pStyle w:val="a6"/>
        <w:jc w:val="center"/>
        <w:rPr>
          <w:rFonts w:ascii="Times New Roman" w:hAnsi="Times New Roman"/>
          <w:szCs w:val="28"/>
        </w:rPr>
      </w:pPr>
    </w:p>
    <w:p w:rsidR="00B62DB3" w:rsidRDefault="00B62DB3" w:rsidP="000D0EE3">
      <w:pPr>
        <w:pStyle w:val="a6"/>
        <w:jc w:val="center"/>
        <w:rPr>
          <w:rFonts w:ascii="Times New Roman" w:hAnsi="Times New Roman"/>
          <w:szCs w:val="28"/>
        </w:rPr>
      </w:pPr>
    </w:p>
    <w:p w:rsidR="00B62DB3" w:rsidRDefault="00B62DB3" w:rsidP="000D0EE3">
      <w:pPr>
        <w:pStyle w:val="a6"/>
        <w:jc w:val="center"/>
        <w:rPr>
          <w:rFonts w:ascii="Times New Roman" w:hAnsi="Times New Roman"/>
          <w:szCs w:val="28"/>
        </w:rPr>
      </w:pPr>
    </w:p>
    <w:p w:rsidR="000D0EE3" w:rsidRPr="000D0EE3" w:rsidRDefault="000D0EE3" w:rsidP="000D0EE3">
      <w:pPr>
        <w:pStyle w:val="a6"/>
        <w:jc w:val="center"/>
        <w:rPr>
          <w:rFonts w:ascii="Times New Roman" w:hAnsi="Times New Roman"/>
          <w:szCs w:val="28"/>
        </w:rPr>
      </w:pPr>
      <w:r w:rsidRPr="000D0EE3">
        <w:rPr>
          <w:rFonts w:ascii="Times New Roman" w:hAnsi="Times New Roman"/>
          <w:noProof/>
          <w:szCs w:val="28"/>
        </w:rPr>
        <w:drawing>
          <wp:inline distT="0" distB="0" distL="0" distR="0">
            <wp:extent cx="542925" cy="676275"/>
            <wp:effectExtent l="0" t="0" r="9525" b="9525"/>
            <wp:docPr id="3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Untitled-1"/>
                    <pic:cNvPicPr>
                      <a:picLocks noChangeAspect="1" noChangeArrowheads="1"/>
                    </pic:cNvPicPr>
                  </pic:nvPicPr>
                  <pic:blipFill>
                    <a:blip r:embed="rId91">
                      <a:lum contrast="42000"/>
                      <a:extLst>
                        <a:ext uri="{28A0092B-C50C-407E-A947-70E740481C1C}">
                          <a14:useLocalDpi xmlns:a14="http://schemas.microsoft.com/office/drawing/2010/main" val="0"/>
                        </a:ext>
                      </a:extLst>
                    </a:blip>
                    <a:srcRect/>
                    <a:stretch>
                      <a:fillRect/>
                    </a:stretch>
                  </pic:blipFill>
                  <pic:spPr bwMode="auto">
                    <a:xfrm>
                      <a:off x="0" y="0"/>
                      <a:ext cx="542925" cy="676275"/>
                    </a:xfrm>
                    <a:prstGeom prst="rect">
                      <a:avLst/>
                    </a:prstGeom>
                    <a:noFill/>
                    <a:ln>
                      <a:noFill/>
                    </a:ln>
                  </pic:spPr>
                </pic:pic>
              </a:graphicData>
            </a:graphic>
          </wp:inline>
        </w:drawing>
      </w:r>
    </w:p>
    <w:p w:rsidR="000D0EE3" w:rsidRPr="000D0EE3" w:rsidRDefault="000D0EE3" w:rsidP="000D0EE3">
      <w:pPr>
        <w:pStyle w:val="a6"/>
        <w:jc w:val="center"/>
        <w:rPr>
          <w:rFonts w:ascii="Times New Roman" w:hAnsi="Times New Roman"/>
          <w:b/>
          <w:sz w:val="24"/>
          <w:szCs w:val="24"/>
        </w:rPr>
      </w:pPr>
      <w:r w:rsidRPr="000D0EE3">
        <w:rPr>
          <w:rFonts w:ascii="Times New Roman" w:hAnsi="Times New Roman"/>
          <w:b/>
        </w:rPr>
        <w:t>РОССИЙСКАЯ ФЕДЕРАЦИЯ</w:t>
      </w:r>
    </w:p>
    <w:p w:rsidR="000D0EE3" w:rsidRPr="000D0EE3" w:rsidRDefault="000D0EE3" w:rsidP="000D0EE3">
      <w:pPr>
        <w:pStyle w:val="a6"/>
        <w:jc w:val="center"/>
        <w:rPr>
          <w:rFonts w:ascii="Times New Roman" w:hAnsi="Times New Roman"/>
          <w:b/>
          <w:color w:val="003366"/>
        </w:rPr>
      </w:pPr>
      <w:r w:rsidRPr="000D0EE3">
        <w:rPr>
          <w:rFonts w:ascii="Times New Roman" w:hAnsi="Times New Roman"/>
          <w:b/>
          <w:color w:val="003366"/>
        </w:rPr>
        <w:t>С О В Е Т</w:t>
      </w:r>
    </w:p>
    <w:p w:rsidR="000D0EE3" w:rsidRPr="000D0EE3" w:rsidRDefault="000D0EE3" w:rsidP="000D0EE3">
      <w:pPr>
        <w:pStyle w:val="a6"/>
        <w:jc w:val="center"/>
        <w:rPr>
          <w:rFonts w:ascii="Times New Roman" w:hAnsi="Times New Roman"/>
          <w:b/>
          <w:color w:val="003366"/>
          <w:sz w:val="28"/>
          <w:szCs w:val="20"/>
        </w:rPr>
      </w:pPr>
      <w:r w:rsidRPr="000D0EE3">
        <w:rPr>
          <w:rFonts w:ascii="Times New Roman" w:hAnsi="Times New Roman"/>
          <w:b/>
          <w:color w:val="003366"/>
        </w:rPr>
        <w:t>ПИСЦОВСКОГО СЕЛЬСКОГО ПОСЕЛЕНИЯ</w:t>
      </w:r>
    </w:p>
    <w:p w:rsidR="000D0EE3" w:rsidRPr="000D0EE3" w:rsidRDefault="000D0EE3" w:rsidP="000D0EE3">
      <w:pPr>
        <w:pStyle w:val="a6"/>
        <w:jc w:val="center"/>
        <w:rPr>
          <w:rFonts w:ascii="Times New Roman" w:hAnsi="Times New Roman"/>
          <w:b/>
          <w:color w:val="003366"/>
        </w:rPr>
      </w:pPr>
      <w:r w:rsidRPr="000D0EE3">
        <w:rPr>
          <w:rFonts w:ascii="Times New Roman" w:hAnsi="Times New Roman"/>
          <w:b/>
          <w:color w:val="003366"/>
        </w:rPr>
        <w:t>КОМСОМОЛЬСКОГО МУНИЦИПАЛЬНОГО  РАЙОНА</w:t>
      </w:r>
    </w:p>
    <w:p w:rsidR="000D0EE3" w:rsidRPr="000D0EE3" w:rsidRDefault="000D0EE3" w:rsidP="000D0EE3">
      <w:pPr>
        <w:pStyle w:val="a6"/>
        <w:jc w:val="center"/>
        <w:rPr>
          <w:rFonts w:ascii="Times New Roman" w:hAnsi="Times New Roman"/>
          <w:b/>
          <w:color w:val="003366"/>
        </w:rPr>
      </w:pPr>
      <w:r w:rsidRPr="000D0EE3">
        <w:rPr>
          <w:rFonts w:ascii="Times New Roman" w:hAnsi="Times New Roman"/>
          <w:b/>
          <w:color w:val="003366"/>
        </w:rPr>
        <w:t>ИВАНОВСКОЙ ОБЛАСТИ</w:t>
      </w:r>
    </w:p>
    <w:p w:rsidR="000D0EE3" w:rsidRPr="000D0EE3" w:rsidRDefault="000D0EE3" w:rsidP="000D0EE3">
      <w:pPr>
        <w:pStyle w:val="a6"/>
        <w:jc w:val="center"/>
        <w:rPr>
          <w:rFonts w:ascii="Times New Roman" w:hAnsi="Times New Roman"/>
          <w:b/>
          <w:color w:val="003366"/>
          <w:u w:val="single"/>
        </w:rPr>
      </w:pPr>
      <w:r w:rsidRPr="000D0EE3">
        <w:rPr>
          <w:rFonts w:ascii="Times New Roman" w:hAnsi="Times New Roman"/>
          <w:b/>
          <w:color w:val="003366"/>
          <w:u w:val="single"/>
        </w:rPr>
        <w:t>четвертого  созыва</w:t>
      </w:r>
    </w:p>
    <w:p w:rsidR="000D0EE3" w:rsidRPr="000D0EE3" w:rsidRDefault="000D0EE3" w:rsidP="000D0EE3">
      <w:pPr>
        <w:pStyle w:val="a6"/>
        <w:jc w:val="center"/>
        <w:rPr>
          <w:rFonts w:ascii="Times New Roman" w:hAnsi="Times New Roman"/>
          <w:b/>
          <w:color w:val="003366"/>
          <w:u w:val="single"/>
        </w:rPr>
      </w:pPr>
      <w:r w:rsidRPr="000D0EE3">
        <w:rPr>
          <w:rFonts w:ascii="Times New Roman" w:hAnsi="Times New Roman"/>
          <w:b/>
          <w:color w:val="003366"/>
          <w:u w:val="single"/>
        </w:rPr>
        <w:t>_____________________________________________________________</w:t>
      </w:r>
    </w:p>
    <w:p w:rsidR="000D0EE3" w:rsidRPr="000D0EE3" w:rsidRDefault="000D0EE3" w:rsidP="000D0EE3">
      <w:pPr>
        <w:pStyle w:val="a6"/>
        <w:jc w:val="center"/>
        <w:rPr>
          <w:rFonts w:ascii="Times New Roman" w:hAnsi="Times New Roman"/>
          <w:b/>
          <w:color w:val="003366"/>
        </w:rPr>
      </w:pPr>
      <w:r w:rsidRPr="000D0EE3">
        <w:rPr>
          <w:rFonts w:ascii="Times New Roman" w:hAnsi="Times New Roman"/>
          <w:b/>
          <w:color w:val="003366"/>
        </w:rPr>
        <w:t>155130  с.Писцово, ул. Луначарского, д.27</w:t>
      </w:r>
    </w:p>
    <w:p w:rsidR="000D0EE3" w:rsidRPr="000D0EE3" w:rsidRDefault="000D0EE3" w:rsidP="000D0EE3">
      <w:pPr>
        <w:pStyle w:val="a6"/>
        <w:jc w:val="center"/>
        <w:rPr>
          <w:rFonts w:ascii="Times New Roman" w:hAnsi="Times New Roman"/>
          <w:b/>
          <w:color w:val="003366"/>
        </w:rPr>
      </w:pPr>
    </w:p>
    <w:p w:rsidR="000D0EE3" w:rsidRPr="000D0EE3" w:rsidRDefault="000D0EE3" w:rsidP="000D0EE3">
      <w:pPr>
        <w:pStyle w:val="a6"/>
        <w:jc w:val="center"/>
        <w:rPr>
          <w:rFonts w:ascii="Times New Roman" w:hAnsi="Times New Roman"/>
          <w:b/>
          <w:color w:val="003366"/>
        </w:rPr>
      </w:pPr>
    </w:p>
    <w:p w:rsidR="000D0EE3" w:rsidRPr="000D0EE3" w:rsidRDefault="000D0EE3" w:rsidP="000D0EE3">
      <w:pPr>
        <w:pStyle w:val="a6"/>
        <w:jc w:val="center"/>
        <w:rPr>
          <w:rFonts w:ascii="Times New Roman" w:hAnsi="Times New Roman"/>
          <w:b/>
          <w:color w:val="003366"/>
          <w:sz w:val="28"/>
          <w:szCs w:val="28"/>
        </w:rPr>
      </w:pPr>
      <w:r w:rsidRPr="000D0EE3">
        <w:rPr>
          <w:rFonts w:ascii="Times New Roman" w:hAnsi="Times New Roman"/>
          <w:b/>
          <w:color w:val="003366"/>
          <w:sz w:val="28"/>
          <w:szCs w:val="28"/>
        </w:rPr>
        <w:t>РЕШЕНИЕ</w:t>
      </w:r>
    </w:p>
    <w:p w:rsidR="000D0EE3" w:rsidRPr="000D0EE3" w:rsidRDefault="000D0EE3" w:rsidP="000D0EE3">
      <w:pPr>
        <w:pStyle w:val="a6"/>
        <w:jc w:val="center"/>
        <w:rPr>
          <w:rFonts w:ascii="Times New Roman" w:hAnsi="Times New Roman"/>
          <w:b/>
          <w:color w:val="003366"/>
          <w:szCs w:val="28"/>
        </w:rPr>
      </w:pPr>
    </w:p>
    <w:p w:rsidR="000D0EE3" w:rsidRPr="000D0EE3" w:rsidRDefault="000D0EE3" w:rsidP="000D0EE3">
      <w:pPr>
        <w:jc w:val="center"/>
        <w:rPr>
          <w:sz w:val="28"/>
          <w:szCs w:val="28"/>
        </w:rPr>
      </w:pPr>
      <w:r w:rsidRPr="000D0EE3">
        <w:rPr>
          <w:sz w:val="28"/>
          <w:szCs w:val="28"/>
        </w:rPr>
        <w:t>от 28 декабря 2023г.                                      № 132</w:t>
      </w:r>
    </w:p>
    <w:p w:rsidR="000D0EE3" w:rsidRPr="000D0EE3" w:rsidRDefault="000D0EE3" w:rsidP="000D0EE3">
      <w:pPr>
        <w:jc w:val="center"/>
        <w:rPr>
          <w:sz w:val="28"/>
          <w:szCs w:val="28"/>
        </w:rPr>
      </w:pPr>
    </w:p>
    <w:p w:rsidR="000D0EE3" w:rsidRPr="000D0EE3" w:rsidRDefault="000D0EE3" w:rsidP="000D0EE3"/>
    <w:p w:rsidR="000D0EE3" w:rsidRPr="000D0EE3" w:rsidRDefault="000D0EE3" w:rsidP="000D0EE3"/>
    <w:p w:rsidR="000D0EE3" w:rsidRPr="000D0EE3" w:rsidRDefault="000D0EE3" w:rsidP="000D0EE3">
      <w:pPr>
        <w:pStyle w:val="ConsPlusNormal"/>
        <w:jc w:val="center"/>
        <w:rPr>
          <w:rFonts w:ascii="Times New Roman" w:hAnsi="Times New Roman" w:cs="Times New Roman"/>
        </w:rPr>
      </w:pPr>
      <w:r w:rsidRPr="000D0EE3">
        <w:rPr>
          <w:rFonts w:ascii="Times New Roman" w:hAnsi="Times New Roman" w:cs="Times New Roman"/>
        </w:rPr>
        <w:t>О внесении изменений в решение Совета Комсомольского муниципального района от 04.10.2023 №113 «О принятии осуществления  части полномочий по решению вопросов органов местного самоуправления местного значения Комсомольского муниципального района Ивановской области»</w:t>
      </w:r>
    </w:p>
    <w:p w:rsidR="000D0EE3" w:rsidRPr="000D0EE3" w:rsidRDefault="000D0EE3" w:rsidP="000D0EE3">
      <w:pPr>
        <w:pStyle w:val="ConsPlusNormal"/>
        <w:rPr>
          <w:rFonts w:ascii="Times New Roman" w:hAnsi="Times New Roman" w:cs="Times New Roman"/>
        </w:rPr>
      </w:pPr>
    </w:p>
    <w:p w:rsidR="000D0EE3" w:rsidRPr="000D0EE3" w:rsidRDefault="000D0EE3" w:rsidP="000D0EE3">
      <w:pPr>
        <w:pStyle w:val="ConsPlusNormal"/>
        <w:jc w:val="both"/>
        <w:rPr>
          <w:rFonts w:ascii="Times New Roman" w:hAnsi="Times New Roman" w:cs="Times New Roman"/>
          <w:b/>
        </w:rPr>
      </w:pPr>
      <w:r w:rsidRPr="000D0EE3">
        <w:rPr>
          <w:rFonts w:ascii="Times New Roman" w:hAnsi="Times New Roman" w:cs="Times New Roman"/>
        </w:rPr>
        <w:t xml:space="preserve">         В соответствии с частями 1,3 статьи 14, с частью 4 статьи 15 Федерального закона от 06.10.2003  №131-ФЗ «Об общих принципах организации местного самоуправления в Российской Федерации»,руководствуясь Уставом Писцовского сельского поселения Комсомольского муниципального района, Решением Совета Комсомольского муниципального района  от 27.12.2023г. №338 «О внесении изменений в решение Совета Комсомольского муниципального района от 21.09.2023г. №300 «О передаче осуществления части полномочий по решению вопросов местного значения Комсомольского муниципального района на 2024 год» с целью уточнения объема передаваемых полномочий,  Совет Писцовского сельского поселения</w:t>
      </w:r>
    </w:p>
    <w:p w:rsidR="000D0EE3" w:rsidRPr="000D0EE3" w:rsidRDefault="000D0EE3" w:rsidP="000D0EE3">
      <w:pPr>
        <w:pStyle w:val="ConsPlusNormal"/>
        <w:jc w:val="center"/>
        <w:rPr>
          <w:rFonts w:ascii="Times New Roman" w:hAnsi="Times New Roman" w:cs="Times New Roman"/>
        </w:rPr>
      </w:pPr>
      <w:r w:rsidRPr="000D0EE3">
        <w:rPr>
          <w:rFonts w:ascii="Times New Roman" w:hAnsi="Times New Roman" w:cs="Times New Roman"/>
        </w:rPr>
        <w:t>РЕШИЛ:</w:t>
      </w:r>
    </w:p>
    <w:p w:rsidR="000D0EE3" w:rsidRPr="000D0EE3" w:rsidRDefault="000D0EE3" w:rsidP="000D0EE3">
      <w:pPr>
        <w:pStyle w:val="ConsPlusNormal"/>
        <w:jc w:val="both"/>
        <w:rPr>
          <w:rFonts w:ascii="Times New Roman" w:hAnsi="Times New Roman" w:cs="Times New Roman"/>
        </w:rPr>
      </w:pPr>
    </w:p>
    <w:p w:rsidR="000D0EE3" w:rsidRPr="000D0EE3" w:rsidRDefault="000D0EE3" w:rsidP="000D0EE3">
      <w:pPr>
        <w:pStyle w:val="ConsPlusNormal"/>
        <w:ind w:firstLine="709"/>
        <w:jc w:val="both"/>
        <w:rPr>
          <w:rFonts w:ascii="Times New Roman" w:hAnsi="Times New Roman" w:cs="Times New Roman"/>
          <w:b/>
        </w:rPr>
      </w:pPr>
      <w:r w:rsidRPr="000D0EE3">
        <w:rPr>
          <w:rFonts w:ascii="Times New Roman" w:hAnsi="Times New Roman" w:cs="Times New Roman"/>
        </w:rPr>
        <w:t>1.Внести изменения в решение Совета Писцовского сельского Комсомольского муниципального района от 04.10.2023 №113 «О принятии осуществления  части полномочий по решению вопросов местного значения органов местного самоуправления Комсомольского муниципального района Ивановской области»:</w:t>
      </w:r>
    </w:p>
    <w:p w:rsidR="000D0EE3" w:rsidRPr="000D0EE3" w:rsidRDefault="000D0EE3" w:rsidP="000D0EE3">
      <w:pPr>
        <w:autoSpaceDE w:val="0"/>
        <w:autoSpaceDN w:val="0"/>
        <w:adjustRightInd w:val="0"/>
        <w:jc w:val="both"/>
        <w:rPr>
          <w:sz w:val="28"/>
          <w:szCs w:val="28"/>
        </w:rPr>
      </w:pPr>
      <w:r w:rsidRPr="000D0EE3">
        <w:rPr>
          <w:sz w:val="28"/>
          <w:szCs w:val="28"/>
        </w:rPr>
        <w:t>1) подпункт б) пункта 1.1. изложить в новой редакции: "б) дорожной деятельности в отношении автомобильных дорог местного значения вне границ населенных пунктов в границах Писцовского сельского поселения, а так же в границах населенных пунктов сельского поселения, организации дорожного движения и обеспечения безопасности дорожного движения на них,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РФ, за исключением осуществления муниципального контроля в сфере дорожной деятельности, выполнения работ по летнему содержанию автомобильных дорог с 01 апреля по 30 октября календарного года, в части уборки различных предметов и мусора с тротуаров, мостов, газонов и обочин вдоль дорог с обязательным вывозом собранного мусора; опиловки кустов, растущих в газонах вдоль дорог и тротуаров с обязательным вывозом порубочных остатков, профилирования проезжей части гравийных дорог, окоса обочин вдоль дорог и тротуаров с обязательным вывозом травы; подметания и полива покрытий дорог, тротуаров, мостов механизированным способом; подсыпки щебнем, а также  выполнения работ по зимнему содержанию дорог с 01 января по 31 марта и с 1 ноября по 31 декабря, в части сгребания снега с проезжей части автомобильных дорог, тротуаров, мостов снегоуборочной техникой на ширину проезжей части, не допуская перемещения снега с дорог на тротуары; чистки тротуаров от снега вручную; сплошной обработки противогололедными материалами; очистки перекрестков, тротуаров, площадей, мостов  от снежных валов; выполнения разрывов в снежных валах у остановок пассажирского транспорта, подъездов к административным и общественным зданиям, выездов с дворовых территорий, на пешеходных переходах, в иных местах;».</w:t>
      </w:r>
    </w:p>
    <w:p w:rsidR="000D0EE3" w:rsidRPr="000D0EE3" w:rsidRDefault="000D0EE3" w:rsidP="000D0EE3">
      <w:pPr>
        <w:pStyle w:val="a6"/>
        <w:suppressAutoHyphens/>
        <w:spacing w:line="276" w:lineRule="auto"/>
        <w:ind w:left="360"/>
        <w:jc w:val="both"/>
        <w:rPr>
          <w:rFonts w:ascii="Times New Roman" w:hAnsi="Times New Roman"/>
          <w:sz w:val="28"/>
          <w:szCs w:val="28"/>
        </w:rPr>
      </w:pPr>
      <w:r w:rsidRPr="000D0EE3">
        <w:rPr>
          <w:rFonts w:ascii="Times New Roman" w:hAnsi="Times New Roman"/>
          <w:sz w:val="28"/>
          <w:szCs w:val="28"/>
        </w:rPr>
        <w:t>2.Настоящее решение подлежит официальному опубликованию в «Вестнике нормативных правовых актов органов местного самоуправления Комсомольского муниципального района» и в сети  «Интернет» на официальном сайте администрации Писцовского сельского поселения.</w:t>
      </w:r>
    </w:p>
    <w:p w:rsidR="000D0EE3" w:rsidRPr="000D0EE3" w:rsidRDefault="000D0EE3" w:rsidP="000D0EE3">
      <w:pPr>
        <w:rPr>
          <w:sz w:val="28"/>
          <w:szCs w:val="28"/>
        </w:rPr>
      </w:pPr>
    </w:p>
    <w:p w:rsidR="000D0EE3" w:rsidRPr="000D0EE3" w:rsidRDefault="000D0EE3" w:rsidP="000D0EE3"/>
    <w:p w:rsidR="000D0EE3" w:rsidRPr="000D0EE3" w:rsidRDefault="000D0EE3" w:rsidP="000D0EE3">
      <w:pPr>
        <w:pStyle w:val="a6"/>
        <w:rPr>
          <w:rFonts w:ascii="Times New Roman" w:hAnsi="Times New Roman"/>
          <w:b/>
          <w:sz w:val="28"/>
          <w:szCs w:val="28"/>
        </w:rPr>
      </w:pPr>
      <w:r w:rsidRPr="000D0EE3">
        <w:rPr>
          <w:rFonts w:ascii="Times New Roman" w:hAnsi="Times New Roman"/>
          <w:b/>
          <w:sz w:val="28"/>
          <w:szCs w:val="28"/>
        </w:rPr>
        <w:t xml:space="preserve">Председатель Совета </w:t>
      </w:r>
    </w:p>
    <w:p w:rsidR="000D0EE3" w:rsidRPr="000D0EE3" w:rsidRDefault="000D0EE3" w:rsidP="000D0EE3">
      <w:pPr>
        <w:pStyle w:val="a6"/>
        <w:rPr>
          <w:rFonts w:ascii="Times New Roman" w:hAnsi="Times New Roman"/>
          <w:b/>
          <w:sz w:val="28"/>
          <w:szCs w:val="28"/>
        </w:rPr>
      </w:pPr>
      <w:r w:rsidRPr="000D0EE3">
        <w:rPr>
          <w:rFonts w:ascii="Times New Roman" w:hAnsi="Times New Roman"/>
          <w:b/>
          <w:sz w:val="28"/>
          <w:szCs w:val="28"/>
        </w:rPr>
        <w:t xml:space="preserve">Писцовского сельского поселения </w:t>
      </w:r>
    </w:p>
    <w:p w:rsidR="000D0EE3" w:rsidRPr="000D0EE3" w:rsidRDefault="000D0EE3" w:rsidP="000D0EE3">
      <w:pPr>
        <w:pStyle w:val="a6"/>
        <w:rPr>
          <w:rFonts w:ascii="Times New Roman" w:hAnsi="Times New Roman"/>
          <w:b/>
          <w:sz w:val="28"/>
          <w:szCs w:val="28"/>
        </w:rPr>
      </w:pPr>
      <w:r w:rsidRPr="000D0EE3">
        <w:rPr>
          <w:rFonts w:ascii="Times New Roman" w:hAnsi="Times New Roman"/>
          <w:b/>
          <w:sz w:val="28"/>
          <w:szCs w:val="28"/>
        </w:rPr>
        <w:t>Комсомольского муниципального района:   Е.Е.Матакова</w:t>
      </w:r>
    </w:p>
    <w:p w:rsidR="000D0EE3" w:rsidRPr="000D0EE3" w:rsidRDefault="000D0EE3" w:rsidP="000D0EE3">
      <w:pPr>
        <w:pStyle w:val="a6"/>
        <w:rPr>
          <w:rFonts w:ascii="Times New Roman" w:hAnsi="Times New Roman"/>
          <w:b/>
          <w:sz w:val="28"/>
          <w:szCs w:val="28"/>
        </w:rPr>
      </w:pPr>
    </w:p>
    <w:p w:rsidR="000D0EE3" w:rsidRPr="000D0EE3" w:rsidRDefault="000D0EE3" w:rsidP="000D0EE3">
      <w:pPr>
        <w:pStyle w:val="a6"/>
        <w:rPr>
          <w:rFonts w:ascii="Times New Roman" w:hAnsi="Times New Roman"/>
          <w:b/>
          <w:sz w:val="28"/>
          <w:szCs w:val="28"/>
        </w:rPr>
      </w:pPr>
      <w:r w:rsidRPr="000D0EE3">
        <w:rPr>
          <w:rFonts w:ascii="Times New Roman" w:hAnsi="Times New Roman"/>
          <w:b/>
          <w:sz w:val="28"/>
          <w:szCs w:val="28"/>
        </w:rPr>
        <w:t xml:space="preserve">Глава Писцовского  сельского поселения           </w:t>
      </w:r>
      <w:r w:rsidRPr="000D0EE3">
        <w:rPr>
          <w:rFonts w:ascii="Times New Roman" w:hAnsi="Times New Roman"/>
          <w:b/>
          <w:sz w:val="28"/>
          <w:szCs w:val="28"/>
        </w:rPr>
        <w:tab/>
      </w:r>
      <w:r w:rsidRPr="000D0EE3">
        <w:rPr>
          <w:rFonts w:ascii="Times New Roman" w:hAnsi="Times New Roman"/>
          <w:b/>
          <w:sz w:val="28"/>
          <w:szCs w:val="28"/>
        </w:rPr>
        <w:tab/>
        <w:t xml:space="preserve">                                                        Комсомольского муниципального района:                      Т.Н.Глухова</w:t>
      </w:r>
    </w:p>
    <w:p w:rsidR="000D0EE3" w:rsidRPr="000D0EE3" w:rsidRDefault="000D0EE3" w:rsidP="000D0EE3"/>
    <w:p w:rsidR="000D0EE3" w:rsidRDefault="000D0EE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Default="00B62DB3" w:rsidP="000D0EE3"/>
    <w:p w:rsidR="00B62DB3" w:rsidRPr="000D0EE3" w:rsidRDefault="00B62DB3" w:rsidP="000D0EE3"/>
    <w:p w:rsidR="00C65F2A" w:rsidRPr="000D0EE3" w:rsidRDefault="00C65F2A" w:rsidP="00BE1178">
      <w:pPr>
        <w:jc w:val="center"/>
        <w:rPr>
          <w:sz w:val="24"/>
          <w:szCs w:val="24"/>
        </w:rPr>
      </w:pPr>
    </w:p>
    <w:p w:rsidR="00C65F2A" w:rsidRPr="000D0EE3" w:rsidRDefault="00C65F2A" w:rsidP="00BE1178">
      <w:pPr>
        <w:jc w:val="center"/>
        <w:rPr>
          <w:sz w:val="24"/>
          <w:szCs w:val="24"/>
        </w:rPr>
      </w:pPr>
    </w:p>
    <w:p w:rsidR="00663F83" w:rsidRPr="000D0EE3" w:rsidRDefault="00663F83" w:rsidP="00170890">
      <w:pPr>
        <w:widowControl w:val="0"/>
        <w:jc w:val="center"/>
        <w:rPr>
          <w:b/>
          <w:color w:val="auto"/>
        </w:rPr>
      </w:pPr>
    </w:p>
    <w:p w:rsidR="00170890" w:rsidRPr="000D0EE3" w:rsidRDefault="00170890" w:rsidP="00170890">
      <w:pPr>
        <w:widowControl w:val="0"/>
        <w:jc w:val="center"/>
        <w:rPr>
          <w:b/>
          <w:color w:val="auto"/>
        </w:rPr>
      </w:pPr>
      <w:r w:rsidRPr="000D0EE3">
        <w:rPr>
          <w:b/>
          <w:color w:val="auto"/>
        </w:rPr>
        <w:t>Ответственный за выпуск -</w:t>
      </w:r>
    </w:p>
    <w:p w:rsidR="00170890" w:rsidRPr="000D0EE3" w:rsidRDefault="00170890" w:rsidP="00170890">
      <w:pPr>
        <w:widowControl w:val="0"/>
        <w:jc w:val="center"/>
        <w:rPr>
          <w:b/>
          <w:color w:val="auto"/>
        </w:rPr>
      </w:pPr>
      <w:r w:rsidRPr="000D0EE3">
        <w:rPr>
          <w:b/>
          <w:color w:val="auto"/>
        </w:rPr>
        <w:t>заместитель Главы Администрации, руководителя аппарата</w:t>
      </w:r>
    </w:p>
    <w:p w:rsidR="00170890" w:rsidRPr="000D0EE3" w:rsidRDefault="00170890" w:rsidP="00170890">
      <w:pPr>
        <w:widowControl w:val="0"/>
        <w:jc w:val="center"/>
        <w:rPr>
          <w:b/>
          <w:color w:val="auto"/>
        </w:rPr>
      </w:pPr>
      <w:r w:rsidRPr="000D0EE3">
        <w:rPr>
          <w:b/>
          <w:color w:val="auto"/>
        </w:rPr>
        <w:t>Шарыгина  И.А.</w:t>
      </w:r>
    </w:p>
    <w:p w:rsidR="00170890" w:rsidRPr="000D0EE3" w:rsidRDefault="00170890" w:rsidP="00170890">
      <w:pPr>
        <w:widowControl w:val="0"/>
        <w:jc w:val="center"/>
        <w:rPr>
          <w:b/>
          <w:color w:val="auto"/>
        </w:rPr>
      </w:pPr>
      <w:r w:rsidRPr="000D0EE3">
        <w:rPr>
          <w:b/>
          <w:color w:val="auto"/>
        </w:rPr>
        <w:t> </w:t>
      </w:r>
    </w:p>
    <w:p w:rsidR="00170890" w:rsidRPr="000D0EE3" w:rsidRDefault="00170890" w:rsidP="00170890">
      <w:pPr>
        <w:widowControl w:val="0"/>
        <w:jc w:val="center"/>
        <w:rPr>
          <w:b/>
          <w:color w:val="auto"/>
        </w:rPr>
      </w:pPr>
      <w:r w:rsidRPr="000D0EE3">
        <w:rPr>
          <w:b/>
          <w:color w:val="auto"/>
        </w:rPr>
        <w:t> </w:t>
      </w:r>
    </w:p>
    <w:p w:rsidR="00170890" w:rsidRPr="000D0EE3" w:rsidRDefault="00170890" w:rsidP="00170890">
      <w:pPr>
        <w:widowControl w:val="0"/>
        <w:jc w:val="center"/>
        <w:rPr>
          <w:b/>
          <w:color w:val="auto"/>
        </w:rPr>
      </w:pPr>
      <w:r w:rsidRPr="000D0EE3">
        <w:rPr>
          <w:b/>
          <w:color w:val="auto"/>
        </w:rPr>
        <w:t>Тираж 50 экз. Распространяется бесплатно.</w:t>
      </w:r>
    </w:p>
    <w:p w:rsidR="00170890" w:rsidRPr="000D0EE3" w:rsidRDefault="00170890" w:rsidP="00170890">
      <w:pPr>
        <w:widowControl w:val="0"/>
        <w:jc w:val="center"/>
        <w:rPr>
          <w:b/>
          <w:color w:val="auto"/>
        </w:rPr>
      </w:pPr>
      <w:r w:rsidRPr="000D0EE3">
        <w:rPr>
          <w:b/>
          <w:color w:val="auto"/>
        </w:rPr>
        <w:t> </w:t>
      </w:r>
    </w:p>
    <w:p w:rsidR="00170890" w:rsidRPr="000D0EE3" w:rsidRDefault="00170890" w:rsidP="00170890">
      <w:pPr>
        <w:widowControl w:val="0"/>
        <w:jc w:val="center"/>
        <w:rPr>
          <w:b/>
          <w:color w:val="auto"/>
        </w:rPr>
      </w:pPr>
      <w:r w:rsidRPr="000D0EE3">
        <w:rPr>
          <w:b/>
          <w:color w:val="auto"/>
        </w:rPr>
        <w:t xml:space="preserve">Администрация </w:t>
      </w:r>
    </w:p>
    <w:p w:rsidR="00170890" w:rsidRPr="000D0EE3" w:rsidRDefault="00170890" w:rsidP="00170890">
      <w:pPr>
        <w:widowControl w:val="0"/>
        <w:jc w:val="center"/>
        <w:rPr>
          <w:b/>
          <w:color w:val="auto"/>
        </w:rPr>
      </w:pPr>
      <w:r w:rsidRPr="000D0EE3">
        <w:rPr>
          <w:b/>
          <w:color w:val="auto"/>
        </w:rPr>
        <w:t>Комсомольского муниципального района</w:t>
      </w:r>
    </w:p>
    <w:p w:rsidR="00170890" w:rsidRPr="000D0EE3" w:rsidRDefault="00170890" w:rsidP="00170890">
      <w:pPr>
        <w:widowControl w:val="0"/>
        <w:jc w:val="center"/>
        <w:rPr>
          <w:b/>
          <w:color w:val="auto"/>
        </w:rPr>
      </w:pPr>
      <w:r w:rsidRPr="000D0EE3">
        <w:rPr>
          <w:b/>
          <w:color w:val="auto"/>
        </w:rPr>
        <w:t>Ивановской области</w:t>
      </w:r>
    </w:p>
    <w:p w:rsidR="00170890" w:rsidRPr="000D0EE3" w:rsidRDefault="00170890" w:rsidP="00170890">
      <w:pPr>
        <w:widowControl w:val="0"/>
        <w:jc w:val="center"/>
        <w:rPr>
          <w:b/>
          <w:color w:val="auto"/>
        </w:rPr>
      </w:pPr>
      <w:r w:rsidRPr="000D0EE3">
        <w:rPr>
          <w:b/>
          <w:color w:val="auto"/>
        </w:rPr>
        <w:t> </w:t>
      </w:r>
    </w:p>
    <w:p w:rsidR="00170890" w:rsidRPr="000D0EE3" w:rsidRDefault="00170890" w:rsidP="00170890">
      <w:pPr>
        <w:widowControl w:val="0"/>
        <w:jc w:val="center"/>
        <w:rPr>
          <w:b/>
          <w:color w:val="auto"/>
        </w:rPr>
      </w:pPr>
      <w:r w:rsidRPr="000D0EE3">
        <w:rPr>
          <w:b/>
          <w:color w:val="auto"/>
        </w:rPr>
        <w:t>Индекс: 155150</w:t>
      </w:r>
    </w:p>
    <w:p w:rsidR="00170890" w:rsidRPr="000D0EE3" w:rsidRDefault="00170890" w:rsidP="00170890">
      <w:pPr>
        <w:widowControl w:val="0"/>
        <w:jc w:val="center"/>
        <w:rPr>
          <w:b/>
          <w:color w:val="auto"/>
        </w:rPr>
      </w:pPr>
      <w:r w:rsidRPr="000D0EE3">
        <w:rPr>
          <w:b/>
          <w:color w:val="auto"/>
        </w:rPr>
        <w:t>Ивановская область,</w:t>
      </w:r>
    </w:p>
    <w:p w:rsidR="00170890" w:rsidRPr="000D0EE3" w:rsidRDefault="00170890" w:rsidP="00170890">
      <w:pPr>
        <w:widowControl w:val="0"/>
        <w:jc w:val="center"/>
        <w:rPr>
          <w:b/>
          <w:color w:val="auto"/>
        </w:rPr>
      </w:pPr>
      <w:r w:rsidRPr="000D0EE3">
        <w:rPr>
          <w:b/>
          <w:color w:val="auto"/>
        </w:rPr>
        <w:t>г.Комсомольск,</w:t>
      </w:r>
    </w:p>
    <w:p w:rsidR="00170890" w:rsidRPr="000D0EE3" w:rsidRDefault="00170890" w:rsidP="00170890">
      <w:pPr>
        <w:widowControl w:val="0"/>
        <w:jc w:val="center"/>
        <w:rPr>
          <w:b/>
          <w:color w:val="auto"/>
        </w:rPr>
      </w:pPr>
      <w:r w:rsidRPr="000D0EE3">
        <w:rPr>
          <w:b/>
          <w:color w:val="auto"/>
        </w:rPr>
        <w:t>ул.50 лет ВЛКСМ, д.2</w:t>
      </w:r>
    </w:p>
    <w:p w:rsidR="00170890" w:rsidRPr="000D0EE3" w:rsidRDefault="00170890" w:rsidP="00170890">
      <w:pPr>
        <w:widowControl w:val="0"/>
        <w:jc w:val="center"/>
        <w:rPr>
          <w:b/>
          <w:color w:val="auto"/>
        </w:rPr>
      </w:pPr>
      <w:r w:rsidRPr="000D0EE3">
        <w:rPr>
          <w:b/>
          <w:color w:val="auto"/>
        </w:rPr>
        <w:t xml:space="preserve">Тел.: 8 (49352) </w:t>
      </w:r>
      <w:r w:rsidR="002A4149" w:rsidRPr="000D0EE3">
        <w:rPr>
          <w:b/>
          <w:color w:val="auto"/>
        </w:rPr>
        <w:t>4</w:t>
      </w:r>
      <w:r w:rsidRPr="000D0EE3">
        <w:rPr>
          <w:b/>
          <w:color w:val="auto"/>
        </w:rPr>
        <w:t>-11-78</w:t>
      </w:r>
    </w:p>
    <w:p w:rsidR="001D2250" w:rsidRPr="000D0EE3" w:rsidRDefault="00170890" w:rsidP="004B5C47">
      <w:pPr>
        <w:widowControl w:val="0"/>
        <w:jc w:val="center"/>
        <w:rPr>
          <w:color w:val="auto"/>
          <w:lang w:val="en-US"/>
        </w:rPr>
      </w:pPr>
      <w:r w:rsidRPr="000D0EE3">
        <w:rPr>
          <w:b/>
          <w:color w:val="auto"/>
          <w:lang w:val="en-US"/>
        </w:rPr>
        <w:t>E-mail: admin.komsomolsk@mail.ru</w:t>
      </w:r>
    </w:p>
    <w:sectPr w:rsidR="001D2250" w:rsidRPr="000D0EE3" w:rsidSect="00023416">
      <w:pgSz w:w="11906" w:h="16838"/>
      <w:pgMar w:top="284" w:right="1134"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257" w:rsidRDefault="00E34257" w:rsidP="00C66F05">
      <w:r>
        <w:separator/>
      </w:r>
    </w:p>
  </w:endnote>
  <w:endnote w:type="continuationSeparator" w:id="0">
    <w:p w:rsidR="00E34257" w:rsidRDefault="00E34257" w:rsidP="00C6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font>
  <w:font w:name="Liberation Serif;Times New Roma">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font>
  <w:font w:name="DejaVu Sans">
    <w:charset w:val="CC"/>
    <w:family w:val="swiss"/>
    <w:pitch w:val="variable"/>
    <w:sig w:usb0="E7000EFF" w:usb1="5200FDFF" w:usb2="0A042021" w:usb3="00000000" w:csb0="000001BF" w:csb1="00000000"/>
  </w:font>
  <w:font w:name="Liberation Mono">
    <w:altName w:val="Courier New"/>
    <w:charset w:val="CC"/>
    <w:family w:val="modern"/>
    <w:pitch w:val="default"/>
  </w:font>
  <w:font w:name="NSimSun">
    <w:panose1 w:val="02010609030101010101"/>
    <w:charset w:val="86"/>
    <w:family w:val="modern"/>
    <w:pitch w:val="fixed"/>
    <w:sig w:usb0="0000028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pt-sans-capti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7682"/>
    </w:sdtPr>
    <w:sdtEndPr/>
    <w:sdtContent>
      <w:p w:rsidR="000D0EE3" w:rsidRDefault="00E34257">
        <w:pPr>
          <w:pStyle w:val="ac"/>
        </w:pPr>
        <w:r>
          <w:fldChar w:fldCharType="begin"/>
        </w:r>
        <w:r>
          <w:instrText xml:space="preserve"> PAGE   \* MERGEFORMAT </w:instrText>
        </w:r>
        <w:r>
          <w:fldChar w:fldCharType="separate"/>
        </w:r>
        <w:r w:rsidR="00287E17">
          <w:rPr>
            <w:noProof/>
          </w:rPr>
          <w:t>2</w:t>
        </w:r>
        <w:r>
          <w:rPr>
            <w:noProof/>
          </w:rPr>
          <w:fldChar w:fldCharType="end"/>
        </w:r>
      </w:p>
    </w:sdtContent>
  </w:sdt>
  <w:p w:rsidR="000D0EE3" w:rsidRDefault="000D0EE3">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EE3" w:rsidRDefault="00E34257">
    <w:pPr>
      <w:pStyle w:val="ac"/>
      <w:jc w:val="right"/>
    </w:pPr>
    <w:r>
      <w:fldChar w:fldCharType="begin"/>
    </w:r>
    <w:r>
      <w:instrText xml:space="preserve"> PAGE   \* MERGEFORMAT </w:instrText>
    </w:r>
    <w:r>
      <w:fldChar w:fldCharType="separate"/>
    </w:r>
    <w:r w:rsidR="00287E17">
      <w:rPr>
        <w:noProof/>
      </w:rPr>
      <w:t>275</w:t>
    </w:r>
    <w:r>
      <w:rPr>
        <w:noProof/>
      </w:rPr>
      <w:fldChar w:fldCharType="end"/>
    </w:r>
  </w:p>
  <w:p w:rsidR="000D0EE3" w:rsidRDefault="000D0EE3">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EE3" w:rsidRDefault="00E34257">
    <w:pPr>
      <w:pStyle w:val="ac"/>
      <w:jc w:val="right"/>
    </w:pPr>
    <w:r>
      <w:fldChar w:fldCharType="begin"/>
    </w:r>
    <w:r>
      <w:instrText xml:space="preserve"> PAGE   \* MERGEFORMAT </w:instrText>
    </w:r>
    <w:r>
      <w:fldChar w:fldCharType="separate"/>
    </w:r>
    <w:r w:rsidR="000D0EE3">
      <w:rPr>
        <w:noProof/>
      </w:rPr>
      <w:t>39</w:t>
    </w:r>
    <w:r>
      <w:rPr>
        <w:noProof/>
      </w:rPr>
      <w:fldChar w:fldCharType="end"/>
    </w:r>
  </w:p>
  <w:p w:rsidR="000D0EE3" w:rsidRDefault="000D0EE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257" w:rsidRDefault="00E34257" w:rsidP="00C66F05">
      <w:r>
        <w:separator/>
      </w:r>
    </w:p>
  </w:footnote>
  <w:footnote w:type="continuationSeparator" w:id="0">
    <w:p w:rsidR="00E34257" w:rsidRDefault="00E34257" w:rsidP="00C6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EE3" w:rsidRPr="00736CEA" w:rsidRDefault="000D0EE3" w:rsidP="00E13589">
    <w:pPr>
      <w:pStyle w:val="aa"/>
      <w:jc w:val="right"/>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9A2810"/>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36C7CA4"/>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8801D94"/>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9C84FBE"/>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BF56D2E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1896A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0696C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56434C8"/>
    <w:lvl w:ilvl="0">
      <w:start w:val="1"/>
      <w:numFmt w:val="decimal"/>
      <w:pStyle w:val="a"/>
      <w:lvlText w:val="%1."/>
      <w:lvlJc w:val="left"/>
      <w:pPr>
        <w:tabs>
          <w:tab w:val="num" w:pos="360"/>
        </w:tabs>
        <w:ind w:left="360" w:hanging="360"/>
      </w:pPr>
      <w:rPr>
        <w:rFonts w:cs="Times New Roman"/>
      </w:rPr>
    </w:lvl>
  </w:abstractNum>
  <w:abstractNum w:abstractNumId="8" w15:restartNumberingAfterBreak="0">
    <w:nsid w:val="FFFFFF89"/>
    <w:multiLevelType w:val="singleLevel"/>
    <w:tmpl w:val="B180FB58"/>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2"/>
    <w:lvl w:ilvl="0">
      <w:start w:val="1"/>
      <w:numFmt w:val="bullet"/>
      <w:lvlText w:val="-"/>
      <w:lvlJc w:val="left"/>
      <w:pPr>
        <w:tabs>
          <w:tab w:val="num" w:pos="0"/>
        </w:tabs>
        <w:ind w:left="720" w:hanging="360"/>
      </w:pPr>
      <w:rPr>
        <w:rFonts w:ascii="SimSun" w:hAnsi="SimSun" w:cs="SimSun"/>
        <w:color w:val="auto"/>
      </w:rPr>
    </w:lvl>
  </w:abstractNum>
  <w:abstractNum w:abstractNumId="10" w15:restartNumberingAfterBreak="0">
    <w:nsid w:val="00000003"/>
    <w:multiLevelType w:val="singleLevel"/>
    <w:tmpl w:val="00000003"/>
    <w:lvl w:ilvl="0">
      <w:start w:val="1"/>
      <w:numFmt w:val="bullet"/>
      <w:lvlText w:val="-"/>
      <w:lvlJc w:val="left"/>
      <w:pPr>
        <w:tabs>
          <w:tab w:val="num" w:pos="0"/>
        </w:tabs>
        <w:ind w:left="720" w:hanging="360"/>
      </w:pPr>
      <w:rPr>
        <w:rFonts w:ascii="SimSun" w:hAnsi="SimSun" w:cs="SimSun"/>
        <w:color w:val="auto"/>
      </w:rPr>
    </w:lvl>
  </w:abstractNum>
  <w:abstractNum w:abstractNumId="11" w15:restartNumberingAfterBreak="0">
    <w:nsid w:val="00000004"/>
    <w:multiLevelType w:val="singleLevel"/>
    <w:tmpl w:val="00000004"/>
    <w:lvl w:ilvl="0">
      <w:start w:val="1"/>
      <w:numFmt w:val="bullet"/>
      <w:lvlText w:val="-"/>
      <w:lvlJc w:val="left"/>
      <w:pPr>
        <w:tabs>
          <w:tab w:val="num" w:pos="0"/>
        </w:tabs>
        <w:ind w:left="720" w:hanging="360"/>
      </w:pPr>
      <w:rPr>
        <w:rFonts w:ascii="SimSun" w:hAnsi="SimSun" w:cs="Times New Roman"/>
      </w:rPr>
    </w:lvl>
  </w:abstractNum>
  <w:abstractNum w:abstractNumId="12" w15:restartNumberingAfterBreak="0">
    <w:nsid w:val="00000005"/>
    <w:multiLevelType w:val="singleLevel"/>
    <w:tmpl w:val="00000005"/>
    <w:lvl w:ilvl="0">
      <w:start w:val="1"/>
      <w:numFmt w:val="bullet"/>
      <w:lvlText w:val="-"/>
      <w:lvlJc w:val="left"/>
      <w:pPr>
        <w:tabs>
          <w:tab w:val="num" w:pos="0"/>
        </w:tabs>
        <w:ind w:left="360" w:hanging="360"/>
      </w:pPr>
      <w:rPr>
        <w:rFonts w:ascii="SimSun" w:hAnsi="SimSun" w:cs="SimSun"/>
        <w:color w:val="auto"/>
      </w:rPr>
    </w:lvl>
  </w:abstractNum>
  <w:abstractNum w:abstractNumId="13" w15:restartNumberingAfterBreak="0">
    <w:nsid w:val="00000006"/>
    <w:multiLevelType w:val="singleLevel"/>
    <w:tmpl w:val="00000006"/>
    <w:name w:val="WW8Num2"/>
    <w:lvl w:ilvl="0">
      <w:start w:val="1"/>
      <w:numFmt w:val="bullet"/>
      <w:lvlText w:val="-"/>
      <w:lvlJc w:val="left"/>
      <w:pPr>
        <w:tabs>
          <w:tab w:val="num" w:pos="0"/>
        </w:tabs>
        <w:ind w:left="360" w:hanging="360"/>
      </w:pPr>
      <w:rPr>
        <w:rFonts w:ascii="SimSun" w:hAnsi="SimSun" w:cs="SimSun"/>
        <w:color w:val="auto"/>
      </w:rPr>
    </w:lvl>
  </w:abstractNum>
  <w:abstractNum w:abstractNumId="14" w15:restartNumberingAfterBreak="0">
    <w:nsid w:val="00000007"/>
    <w:multiLevelType w:val="singleLevel"/>
    <w:tmpl w:val="00000007"/>
    <w:name w:val="WW8Num3"/>
    <w:lvl w:ilvl="0">
      <w:start w:val="1"/>
      <w:numFmt w:val="bullet"/>
      <w:lvlText w:val="-"/>
      <w:lvlJc w:val="left"/>
      <w:pPr>
        <w:tabs>
          <w:tab w:val="num" w:pos="0"/>
        </w:tabs>
        <w:ind w:left="360" w:hanging="360"/>
      </w:pPr>
      <w:rPr>
        <w:rFonts w:ascii="SimSun" w:hAnsi="SimSun" w:cs="SimSun"/>
        <w:color w:val="auto"/>
      </w:rPr>
    </w:lvl>
  </w:abstractNum>
  <w:abstractNum w:abstractNumId="15" w15:restartNumberingAfterBreak="0">
    <w:nsid w:val="00000008"/>
    <w:multiLevelType w:val="singleLevel"/>
    <w:tmpl w:val="00000008"/>
    <w:name w:val="WW8Num4"/>
    <w:lvl w:ilvl="0">
      <w:start w:val="1"/>
      <w:numFmt w:val="bullet"/>
      <w:lvlText w:val="-"/>
      <w:lvlJc w:val="left"/>
      <w:pPr>
        <w:tabs>
          <w:tab w:val="num" w:pos="0"/>
        </w:tabs>
        <w:ind w:left="360" w:hanging="360"/>
      </w:pPr>
      <w:rPr>
        <w:rFonts w:ascii="SimSun" w:hAnsi="SimSun" w:cs="SimSun"/>
        <w:color w:val="auto"/>
      </w:rPr>
    </w:lvl>
  </w:abstractNum>
  <w:abstractNum w:abstractNumId="16" w15:restartNumberingAfterBreak="0">
    <w:nsid w:val="00000009"/>
    <w:multiLevelType w:val="singleLevel"/>
    <w:tmpl w:val="00000009"/>
    <w:name w:val="WW8Num5"/>
    <w:lvl w:ilvl="0">
      <w:start w:val="1"/>
      <w:numFmt w:val="bullet"/>
      <w:lvlText w:val="-"/>
      <w:lvlJc w:val="left"/>
      <w:pPr>
        <w:tabs>
          <w:tab w:val="num" w:pos="0"/>
        </w:tabs>
        <w:ind w:left="720" w:hanging="360"/>
      </w:pPr>
      <w:rPr>
        <w:rFonts w:ascii="SimSun" w:hAnsi="SimSun" w:cs="SimSun"/>
        <w:color w:val="auto"/>
      </w:rPr>
    </w:lvl>
  </w:abstractNum>
  <w:abstractNum w:abstractNumId="17"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imSun" w:hAnsi="SimSun" w:cs="SimSun"/>
        <w:color w:val="auto"/>
      </w:rPr>
    </w:lvl>
  </w:abstractNum>
  <w:abstractNum w:abstractNumId="18" w15:restartNumberingAfterBreak="0">
    <w:nsid w:val="0000000B"/>
    <w:multiLevelType w:val="multilevel"/>
    <w:tmpl w:val="0000000B"/>
    <w:name w:val="WW8Num7"/>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003510B9"/>
    <w:multiLevelType w:val="hybridMultilevel"/>
    <w:tmpl w:val="FF725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19A17B5"/>
    <w:multiLevelType w:val="hybridMultilevel"/>
    <w:tmpl w:val="BD2A983E"/>
    <w:name w:val="WW8Num8"/>
    <w:lvl w:ilvl="0" w:tplc="E00CD8F4">
      <w:start w:val="1"/>
      <w:numFmt w:val="decimal"/>
      <w:lvlText w:val="%1."/>
      <w:lvlJc w:val="left"/>
      <w:pPr>
        <w:ind w:left="1211" w:hanging="360"/>
      </w:pPr>
      <w:rPr>
        <w:rFonts w:hint="default"/>
      </w:rPr>
    </w:lvl>
    <w:lvl w:ilvl="1" w:tplc="B5DAE66A" w:tentative="1">
      <w:start w:val="1"/>
      <w:numFmt w:val="lowerLetter"/>
      <w:lvlText w:val="%2."/>
      <w:lvlJc w:val="left"/>
      <w:pPr>
        <w:ind w:left="1931" w:hanging="360"/>
      </w:pPr>
    </w:lvl>
    <w:lvl w:ilvl="2" w:tplc="1DFEF3BE" w:tentative="1">
      <w:start w:val="1"/>
      <w:numFmt w:val="lowerRoman"/>
      <w:lvlText w:val="%3."/>
      <w:lvlJc w:val="right"/>
      <w:pPr>
        <w:ind w:left="2651" w:hanging="180"/>
      </w:pPr>
    </w:lvl>
    <w:lvl w:ilvl="3" w:tplc="41C20484" w:tentative="1">
      <w:start w:val="1"/>
      <w:numFmt w:val="decimal"/>
      <w:lvlText w:val="%4."/>
      <w:lvlJc w:val="left"/>
      <w:pPr>
        <w:ind w:left="3371" w:hanging="360"/>
      </w:pPr>
    </w:lvl>
    <w:lvl w:ilvl="4" w:tplc="8000F7E4" w:tentative="1">
      <w:start w:val="1"/>
      <w:numFmt w:val="lowerLetter"/>
      <w:lvlText w:val="%5."/>
      <w:lvlJc w:val="left"/>
      <w:pPr>
        <w:ind w:left="4091" w:hanging="360"/>
      </w:pPr>
    </w:lvl>
    <w:lvl w:ilvl="5" w:tplc="83F8445A" w:tentative="1">
      <w:start w:val="1"/>
      <w:numFmt w:val="lowerRoman"/>
      <w:lvlText w:val="%6."/>
      <w:lvlJc w:val="right"/>
      <w:pPr>
        <w:ind w:left="4811" w:hanging="180"/>
      </w:pPr>
    </w:lvl>
    <w:lvl w:ilvl="6" w:tplc="7DA48C5E" w:tentative="1">
      <w:start w:val="1"/>
      <w:numFmt w:val="decimal"/>
      <w:lvlText w:val="%7."/>
      <w:lvlJc w:val="left"/>
      <w:pPr>
        <w:ind w:left="5531" w:hanging="360"/>
      </w:pPr>
    </w:lvl>
    <w:lvl w:ilvl="7" w:tplc="9468033A" w:tentative="1">
      <w:start w:val="1"/>
      <w:numFmt w:val="lowerLetter"/>
      <w:lvlText w:val="%8."/>
      <w:lvlJc w:val="left"/>
      <w:pPr>
        <w:ind w:left="6251" w:hanging="360"/>
      </w:pPr>
    </w:lvl>
    <w:lvl w:ilvl="8" w:tplc="34F273F0" w:tentative="1">
      <w:start w:val="1"/>
      <w:numFmt w:val="lowerRoman"/>
      <w:lvlText w:val="%9."/>
      <w:lvlJc w:val="right"/>
      <w:pPr>
        <w:ind w:left="6971" w:hanging="180"/>
      </w:pPr>
    </w:lvl>
  </w:abstractNum>
  <w:abstractNum w:abstractNumId="22" w15:restartNumberingAfterBreak="0">
    <w:nsid w:val="03410D5A"/>
    <w:multiLevelType w:val="hybridMultilevel"/>
    <w:tmpl w:val="8522F6E2"/>
    <w:lvl w:ilvl="0" w:tplc="0419000F">
      <w:start w:val="1"/>
      <w:numFmt w:val="decimal"/>
      <w:lvlText w:val="%1."/>
      <w:lvlJc w:val="left"/>
      <w:pPr>
        <w:ind w:left="6" w:hanging="360"/>
      </w:pPr>
      <w:rPr>
        <w:rFonts w:cs="Times New Roman" w:hint="default"/>
        <w:b w:val="0"/>
      </w:rPr>
    </w:lvl>
    <w:lvl w:ilvl="1" w:tplc="04190019" w:tentative="1">
      <w:start w:val="1"/>
      <w:numFmt w:val="lowerLetter"/>
      <w:lvlText w:val="%2."/>
      <w:lvlJc w:val="left"/>
      <w:pPr>
        <w:ind w:left="726" w:hanging="360"/>
      </w:pPr>
      <w:rPr>
        <w:rFonts w:cs="Times New Roman"/>
      </w:rPr>
    </w:lvl>
    <w:lvl w:ilvl="2" w:tplc="0419001B" w:tentative="1">
      <w:start w:val="1"/>
      <w:numFmt w:val="lowerRoman"/>
      <w:lvlText w:val="%3."/>
      <w:lvlJc w:val="right"/>
      <w:pPr>
        <w:ind w:left="1446" w:hanging="180"/>
      </w:pPr>
      <w:rPr>
        <w:rFonts w:cs="Times New Roman"/>
      </w:rPr>
    </w:lvl>
    <w:lvl w:ilvl="3" w:tplc="0419000F" w:tentative="1">
      <w:start w:val="1"/>
      <w:numFmt w:val="decimal"/>
      <w:lvlText w:val="%4."/>
      <w:lvlJc w:val="left"/>
      <w:pPr>
        <w:ind w:left="2166" w:hanging="360"/>
      </w:pPr>
      <w:rPr>
        <w:rFonts w:cs="Times New Roman"/>
      </w:rPr>
    </w:lvl>
    <w:lvl w:ilvl="4" w:tplc="04190019" w:tentative="1">
      <w:start w:val="1"/>
      <w:numFmt w:val="lowerLetter"/>
      <w:lvlText w:val="%5."/>
      <w:lvlJc w:val="left"/>
      <w:pPr>
        <w:ind w:left="2886" w:hanging="360"/>
      </w:pPr>
      <w:rPr>
        <w:rFonts w:cs="Times New Roman"/>
      </w:rPr>
    </w:lvl>
    <w:lvl w:ilvl="5" w:tplc="0419001B" w:tentative="1">
      <w:start w:val="1"/>
      <w:numFmt w:val="lowerRoman"/>
      <w:lvlText w:val="%6."/>
      <w:lvlJc w:val="right"/>
      <w:pPr>
        <w:ind w:left="3606" w:hanging="180"/>
      </w:pPr>
      <w:rPr>
        <w:rFonts w:cs="Times New Roman"/>
      </w:rPr>
    </w:lvl>
    <w:lvl w:ilvl="6" w:tplc="0419000F" w:tentative="1">
      <w:start w:val="1"/>
      <w:numFmt w:val="decimal"/>
      <w:lvlText w:val="%7."/>
      <w:lvlJc w:val="left"/>
      <w:pPr>
        <w:ind w:left="4326" w:hanging="360"/>
      </w:pPr>
      <w:rPr>
        <w:rFonts w:cs="Times New Roman"/>
      </w:rPr>
    </w:lvl>
    <w:lvl w:ilvl="7" w:tplc="04190019" w:tentative="1">
      <w:start w:val="1"/>
      <w:numFmt w:val="lowerLetter"/>
      <w:lvlText w:val="%8."/>
      <w:lvlJc w:val="left"/>
      <w:pPr>
        <w:ind w:left="5046" w:hanging="360"/>
      </w:pPr>
      <w:rPr>
        <w:rFonts w:cs="Times New Roman"/>
      </w:rPr>
    </w:lvl>
    <w:lvl w:ilvl="8" w:tplc="0419001B" w:tentative="1">
      <w:start w:val="1"/>
      <w:numFmt w:val="lowerRoman"/>
      <w:lvlText w:val="%9."/>
      <w:lvlJc w:val="right"/>
      <w:pPr>
        <w:ind w:left="5766" w:hanging="180"/>
      </w:pPr>
      <w:rPr>
        <w:rFonts w:cs="Times New Roman"/>
      </w:rPr>
    </w:lvl>
  </w:abstractNum>
  <w:abstractNum w:abstractNumId="23" w15:restartNumberingAfterBreak="0">
    <w:nsid w:val="03573CE3"/>
    <w:multiLevelType w:val="hybridMultilevel"/>
    <w:tmpl w:val="1794FFD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04501F11"/>
    <w:multiLevelType w:val="hybridMultilevel"/>
    <w:tmpl w:val="84ECF214"/>
    <w:name w:val="WW8Num9"/>
    <w:lvl w:ilvl="0" w:tplc="8678472C">
      <w:start w:val="1"/>
      <w:numFmt w:val="decimal"/>
      <w:lvlText w:val="%1."/>
      <w:lvlJc w:val="left"/>
      <w:pPr>
        <w:tabs>
          <w:tab w:val="num" w:pos="720"/>
        </w:tabs>
        <w:ind w:left="720" w:hanging="360"/>
      </w:pPr>
      <w:rPr>
        <w:rFonts w:hint="default"/>
      </w:rPr>
    </w:lvl>
    <w:lvl w:ilvl="1" w:tplc="D4C41314" w:tentative="1">
      <w:start w:val="1"/>
      <w:numFmt w:val="lowerLetter"/>
      <w:lvlText w:val="%2."/>
      <w:lvlJc w:val="left"/>
      <w:pPr>
        <w:tabs>
          <w:tab w:val="num" w:pos="1440"/>
        </w:tabs>
        <w:ind w:left="1440" w:hanging="360"/>
      </w:pPr>
    </w:lvl>
    <w:lvl w:ilvl="2" w:tplc="2F2E78A8" w:tentative="1">
      <w:start w:val="1"/>
      <w:numFmt w:val="lowerRoman"/>
      <w:lvlText w:val="%3."/>
      <w:lvlJc w:val="right"/>
      <w:pPr>
        <w:tabs>
          <w:tab w:val="num" w:pos="2160"/>
        </w:tabs>
        <w:ind w:left="2160" w:hanging="180"/>
      </w:pPr>
    </w:lvl>
    <w:lvl w:ilvl="3" w:tplc="33524EE8" w:tentative="1">
      <w:start w:val="1"/>
      <w:numFmt w:val="decimal"/>
      <w:lvlText w:val="%4."/>
      <w:lvlJc w:val="left"/>
      <w:pPr>
        <w:tabs>
          <w:tab w:val="num" w:pos="2880"/>
        </w:tabs>
        <w:ind w:left="2880" w:hanging="360"/>
      </w:pPr>
    </w:lvl>
    <w:lvl w:ilvl="4" w:tplc="6DE0B4D2" w:tentative="1">
      <w:start w:val="1"/>
      <w:numFmt w:val="lowerLetter"/>
      <w:lvlText w:val="%5."/>
      <w:lvlJc w:val="left"/>
      <w:pPr>
        <w:tabs>
          <w:tab w:val="num" w:pos="3600"/>
        </w:tabs>
        <w:ind w:left="3600" w:hanging="360"/>
      </w:pPr>
    </w:lvl>
    <w:lvl w:ilvl="5" w:tplc="8BD61FDE" w:tentative="1">
      <w:start w:val="1"/>
      <w:numFmt w:val="lowerRoman"/>
      <w:lvlText w:val="%6."/>
      <w:lvlJc w:val="right"/>
      <w:pPr>
        <w:tabs>
          <w:tab w:val="num" w:pos="4320"/>
        </w:tabs>
        <w:ind w:left="4320" w:hanging="180"/>
      </w:pPr>
    </w:lvl>
    <w:lvl w:ilvl="6" w:tplc="D1ECE5E4" w:tentative="1">
      <w:start w:val="1"/>
      <w:numFmt w:val="decimal"/>
      <w:lvlText w:val="%7."/>
      <w:lvlJc w:val="left"/>
      <w:pPr>
        <w:tabs>
          <w:tab w:val="num" w:pos="5040"/>
        </w:tabs>
        <w:ind w:left="5040" w:hanging="360"/>
      </w:pPr>
    </w:lvl>
    <w:lvl w:ilvl="7" w:tplc="1D86EE7C" w:tentative="1">
      <w:start w:val="1"/>
      <w:numFmt w:val="lowerLetter"/>
      <w:lvlText w:val="%8."/>
      <w:lvlJc w:val="left"/>
      <w:pPr>
        <w:tabs>
          <w:tab w:val="num" w:pos="5760"/>
        </w:tabs>
        <w:ind w:left="5760" w:hanging="360"/>
      </w:pPr>
    </w:lvl>
    <w:lvl w:ilvl="8" w:tplc="C1E058B4" w:tentative="1">
      <w:start w:val="1"/>
      <w:numFmt w:val="lowerRoman"/>
      <w:lvlText w:val="%9."/>
      <w:lvlJc w:val="right"/>
      <w:pPr>
        <w:tabs>
          <w:tab w:val="num" w:pos="6480"/>
        </w:tabs>
        <w:ind w:left="6480" w:hanging="180"/>
      </w:pPr>
    </w:lvl>
  </w:abstractNum>
  <w:abstractNum w:abstractNumId="25" w15:restartNumberingAfterBreak="0">
    <w:nsid w:val="054B48E6"/>
    <w:multiLevelType w:val="hybridMultilevel"/>
    <w:tmpl w:val="24D09B28"/>
    <w:name w:val="WW8Num11"/>
    <w:lvl w:ilvl="0" w:tplc="EAFA0FBE">
      <w:start w:val="1"/>
      <w:numFmt w:val="decimal"/>
      <w:lvlText w:val="%1."/>
      <w:lvlJc w:val="left"/>
      <w:pPr>
        <w:ind w:left="1211" w:hanging="360"/>
      </w:pPr>
      <w:rPr>
        <w:rFonts w:hint="default"/>
      </w:rPr>
    </w:lvl>
    <w:lvl w:ilvl="1" w:tplc="44C24EFA" w:tentative="1">
      <w:start w:val="1"/>
      <w:numFmt w:val="lowerLetter"/>
      <w:lvlText w:val="%2."/>
      <w:lvlJc w:val="left"/>
      <w:pPr>
        <w:ind w:left="1931" w:hanging="360"/>
      </w:pPr>
    </w:lvl>
    <w:lvl w:ilvl="2" w:tplc="234C723A" w:tentative="1">
      <w:start w:val="1"/>
      <w:numFmt w:val="lowerRoman"/>
      <w:lvlText w:val="%3."/>
      <w:lvlJc w:val="right"/>
      <w:pPr>
        <w:ind w:left="2651" w:hanging="180"/>
      </w:pPr>
    </w:lvl>
    <w:lvl w:ilvl="3" w:tplc="A4587492" w:tentative="1">
      <w:start w:val="1"/>
      <w:numFmt w:val="decimal"/>
      <w:lvlText w:val="%4."/>
      <w:lvlJc w:val="left"/>
      <w:pPr>
        <w:ind w:left="3371" w:hanging="360"/>
      </w:pPr>
    </w:lvl>
    <w:lvl w:ilvl="4" w:tplc="A762C61E" w:tentative="1">
      <w:start w:val="1"/>
      <w:numFmt w:val="lowerLetter"/>
      <w:lvlText w:val="%5."/>
      <w:lvlJc w:val="left"/>
      <w:pPr>
        <w:ind w:left="4091" w:hanging="360"/>
      </w:pPr>
    </w:lvl>
    <w:lvl w:ilvl="5" w:tplc="EF6A42FA" w:tentative="1">
      <w:start w:val="1"/>
      <w:numFmt w:val="lowerRoman"/>
      <w:lvlText w:val="%6."/>
      <w:lvlJc w:val="right"/>
      <w:pPr>
        <w:ind w:left="4811" w:hanging="180"/>
      </w:pPr>
    </w:lvl>
    <w:lvl w:ilvl="6" w:tplc="DBA4B854" w:tentative="1">
      <w:start w:val="1"/>
      <w:numFmt w:val="decimal"/>
      <w:lvlText w:val="%7."/>
      <w:lvlJc w:val="left"/>
      <w:pPr>
        <w:ind w:left="5531" w:hanging="360"/>
      </w:pPr>
    </w:lvl>
    <w:lvl w:ilvl="7" w:tplc="ED162128" w:tentative="1">
      <w:start w:val="1"/>
      <w:numFmt w:val="lowerLetter"/>
      <w:lvlText w:val="%8."/>
      <w:lvlJc w:val="left"/>
      <w:pPr>
        <w:ind w:left="6251" w:hanging="360"/>
      </w:pPr>
    </w:lvl>
    <w:lvl w:ilvl="8" w:tplc="45ECDAB6" w:tentative="1">
      <w:start w:val="1"/>
      <w:numFmt w:val="lowerRoman"/>
      <w:lvlText w:val="%9."/>
      <w:lvlJc w:val="right"/>
      <w:pPr>
        <w:ind w:left="6971" w:hanging="180"/>
      </w:pPr>
    </w:lvl>
  </w:abstractNum>
  <w:abstractNum w:abstractNumId="26" w15:restartNumberingAfterBreak="0">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AF70FF"/>
    <w:multiLevelType w:val="hybridMultilevel"/>
    <w:tmpl w:val="6BC4D5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30" w15:restartNumberingAfterBreak="0">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3C51E4"/>
    <w:multiLevelType w:val="hybridMultilevel"/>
    <w:tmpl w:val="FBF806B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32" w15:restartNumberingAfterBreak="0">
    <w:nsid w:val="12056C17"/>
    <w:multiLevelType w:val="multilevel"/>
    <w:tmpl w:val="03821228"/>
    <w:lvl w:ilvl="0">
      <w:start w:val="2"/>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15:restartNumberingAfterBreak="0">
    <w:nsid w:val="12AD1882"/>
    <w:multiLevelType w:val="hybridMultilevel"/>
    <w:tmpl w:val="DAE6311E"/>
    <w:lvl w:ilvl="0" w:tplc="81B8D9BE">
      <w:start w:val="20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FD3616"/>
    <w:multiLevelType w:val="hybridMultilevel"/>
    <w:tmpl w:val="466AB1B0"/>
    <w:lvl w:ilvl="0" w:tplc="51C8F9AE">
      <w:start w:val="1"/>
      <w:numFmt w:val="bullet"/>
      <w:lvlText w:val="-"/>
      <w:lvlJc w:val="left"/>
      <w:pPr>
        <w:ind w:left="360" w:hanging="360"/>
      </w:pPr>
      <w:rPr>
        <w:rFonts w:ascii="SimSun" w:eastAsia="SimSun" w:hAnsi="SimSun" w:hint="eastAsia"/>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152F6FBF"/>
    <w:multiLevelType w:val="hybridMultilevel"/>
    <w:tmpl w:val="44B65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6520CF6"/>
    <w:multiLevelType w:val="multilevel"/>
    <w:tmpl w:val="91AE4D74"/>
    <w:lvl w:ilvl="0">
      <w:start w:val="1"/>
      <w:numFmt w:val="decimal"/>
      <w:lvlText w:val="%1."/>
      <w:lvlJc w:val="left"/>
      <w:pPr>
        <w:ind w:left="36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E7A6DA8"/>
    <w:multiLevelType w:val="multilevel"/>
    <w:tmpl w:val="2F563B48"/>
    <w:lvl w:ilvl="0">
      <w:start w:val="2"/>
      <w:numFmt w:val="decimal"/>
      <w:lvlText w:val="%1.......鹬"/>
      <w:lvlJc w:val="left"/>
      <w:pPr>
        <w:ind w:left="1800" w:hanging="1800"/>
      </w:pPr>
      <w:rPr>
        <w:b w:val="0"/>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lvlText w:val="%1.%3.%4.%5.%6.%7.%8.%9"/>
      <w:lvlJc w:val="left"/>
      <w:pPr>
        <w:ind w:left="1440" w:hanging="1440"/>
      </w:pPr>
      <w:rPr>
        <w:b w:val="0"/>
        <w:sz w:val="20"/>
      </w:rPr>
    </w:lvl>
  </w:abstractNum>
  <w:abstractNum w:abstractNumId="40" w15:restartNumberingAfterBreak="0">
    <w:nsid w:val="21916DB4"/>
    <w:multiLevelType w:val="multilevel"/>
    <w:tmpl w:val="04190023"/>
    <w:styleLink w:val="ArticleSection"/>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1" w15:restartNumberingAfterBreak="0">
    <w:nsid w:val="23180BE3"/>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27B91E3B"/>
    <w:multiLevelType w:val="hybridMultilevel"/>
    <w:tmpl w:val="4DB213A2"/>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0C548B"/>
    <w:multiLevelType w:val="hybridMultilevel"/>
    <w:tmpl w:val="A16C5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B7E4521"/>
    <w:multiLevelType w:val="multilevel"/>
    <w:tmpl w:val="8DE40A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6" w15:restartNumberingAfterBreak="0">
    <w:nsid w:val="2FA04F0F"/>
    <w:multiLevelType w:val="hybridMultilevel"/>
    <w:tmpl w:val="71321BD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0FF6BA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3321457D"/>
    <w:multiLevelType w:val="multilevel"/>
    <w:tmpl w:val="049656EA"/>
    <w:lvl w:ilvl="0">
      <w:start w:val="1"/>
      <w:numFmt w:val="decimal"/>
      <w:lvlText w:val="%1."/>
      <w:lvlJc w:val="left"/>
      <w:pPr>
        <w:ind w:left="1637"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9" w15:restartNumberingAfterBreak="0">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41C4748"/>
    <w:multiLevelType w:val="hybridMultilevel"/>
    <w:tmpl w:val="CD083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3881604A"/>
    <w:multiLevelType w:val="multilevel"/>
    <w:tmpl w:val="9E0E2A70"/>
    <w:lvl w:ilvl="0">
      <w:start w:val="3"/>
      <w:numFmt w:val="decimal"/>
      <w:lvlText w:val="%1"/>
      <w:lvlJc w:val="left"/>
      <w:pPr>
        <w:ind w:left="375" w:hanging="375"/>
      </w:pPr>
      <w:rPr>
        <w:rFonts w:hint="default"/>
      </w:rPr>
    </w:lvl>
    <w:lvl w:ilvl="1">
      <w:start w:val="1"/>
      <w:numFmt w:val="decimal"/>
      <w:lvlText w:val="%1.%2"/>
      <w:lvlJc w:val="left"/>
      <w:pPr>
        <w:ind w:left="2148" w:hanging="375"/>
      </w:pPr>
      <w:rPr>
        <w:rFonts w:hint="default"/>
      </w:rPr>
    </w:lvl>
    <w:lvl w:ilvl="2">
      <w:start w:val="1"/>
      <w:numFmt w:val="decimal"/>
      <w:lvlText w:val="%1.%2.%3"/>
      <w:lvlJc w:val="left"/>
      <w:pPr>
        <w:ind w:left="4266" w:hanging="720"/>
      </w:pPr>
      <w:rPr>
        <w:rFonts w:hint="default"/>
      </w:rPr>
    </w:lvl>
    <w:lvl w:ilvl="3">
      <w:start w:val="1"/>
      <w:numFmt w:val="decimal"/>
      <w:lvlText w:val="%1.%2.%3.%4"/>
      <w:lvlJc w:val="left"/>
      <w:pPr>
        <w:ind w:left="6399" w:hanging="1080"/>
      </w:pPr>
      <w:rPr>
        <w:rFonts w:hint="default"/>
      </w:rPr>
    </w:lvl>
    <w:lvl w:ilvl="4">
      <w:start w:val="1"/>
      <w:numFmt w:val="decimal"/>
      <w:lvlText w:val="%1.%2.%3.%4.%5"/>
      <w:lvlJc w:val="left"/>
      <w:pPr>
        <w:ind w:left="8172" w:hanging="1080"/>
      </w:pPr>
      <w:rPr>
        <w:rFonts w:hint="default"/>
      </w:rPr>
    </w:lvl>
    <w:lvl w:ilvl="5">
      <w:start w:val="1"/>
      <w:numFmt w:val="decimal"/>
      <w:lvlText w:val="%1.%2.%3.%4.%5.%6"/>
      <w:lvlJc w:val="left"/>
      <w:pPr>
        <w:ind w:left="10305" w:hanging="1440"/>
      </w:pPr>
      <w:rPr>
        <w:rFonts w:hint="default"/>
      </w:rPr>
    </w:lvl>
    <w:lvl w:ilvl="6">
      <w:start w:val="1"/>
      <w:numFmt w:val="decimal"/>
      <w:lvlText w:val="%1.%2.%3.%4.%5.%6.%7"/>
      <w:lvlJc w:val="left"/>
      <w:pPr>
        <w:ind w:left="12078" w:hanging="1440"/>
      </w:pPr>
      <w:rPr>
        <w:rFonts w:hint="default"/>
      </w:rPr>
    </w:lvl>
    <w:lvl w:ilvl="7">
      <w:start w:val="1"/>
      <w:numFmt w:val="decimal"/>
      <w:lvlText w:val="%1.%2.%3.%4.%5.%6.%7.%8"/>
      <w:lvlJc w:val="left"/>
      <w:pPr>
        <w:ind w:left="14211" w:hanging="1800"/>
      </w:pPr>
      <w:rPr>
        <w:rFonts w:hint="default"/>
      </w:rPr>
    </w:lvl>
    <w:lvl w:ilvl="8">
      <w:start w:val="1"/>
      <w:numFmt w:val="decimal"/>
      <w:lvlText w:val="%1.%2.%3.%4.%5.%6.%7.%8.%9"/>
      <w:lvlJc w:val="left"/>
      <w:pPr>
        <w:ind w:left="16344" w:hanging="2160"/>
      </w:pPr>
      <w:rPr>
        <w:rFonts w:hint="default"/>
      </w:rPr>
    </w:lvl>
  </w:abstractNum>
  <w:abstractNum w:abstractNumId="52" w15:restartNumberingAfterBreak="0">
    <w:nsid w:val="3A45331E"/>
    <w:multiLevelType w:val="hybridMultilevel"/>
    <w:tmpl w:val="AB845C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3F486FC5"/>
    <w:multiLevelType w:val="multilevel"/>
    <w:tmpl w:val="70BE868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54" w15:restartNumberingAfterBreak="0">
    <w:nsid w:val="45533AD7"/>
    <w:multiLevelType w:val="hybridMultilevel"/>
    <w:tmpl w:val="22EAA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87A395F"/>
    <w:multiLevelType w:val="hybridMultilevel"/>
    <w:tmpl w:val="6EF2A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50B5796A"/>
    <w:multiLevelType w:val="multilevel"/>
    <w:tmpl w:val="71180CC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57" w15:restartNumberingAfterBreak="0">
    <w:nsid w:val="56F077CF"/>
    <w:multiLevelType w:val="hybridMultilevel"/>
    <w:tmpl w:val="5ECC0E6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56F94C33"/>
    <w:multiLevelType w:val="multilevel"/>
    <w:tmpl w:val="F03AA820"/>
    <w:lvl w:ilvl="0">
      <w:start w:val="1"/>
      <w:numFmt w:val="decimal"/>
      <w:lvlText w:val="%1."/>
      <w:lvlJc w:val="left"/>
      <w:pPr>
        <w:ind w:left="1920" w:hanging="360"/>
      </w:pPr>
    </w:lvl>
    <w:lvl w:ilvl="1">
      <w:start w:val="1"/>
      <w:numFmt w:val="decimal"/>
      <w:lvlText w:val="%1.%2"/>
      <w:lvlJc w:val="left"/>
      <w:pPr>
        <w:ind w:left="1353"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9" w15:restartNumberingAfterBreak="0">
    <w:nsid w:val="5B115FC6"/>
    <w:multiLevelType w:val="multilevel"/>
    <w:tmpl w:val="0B6A3D28"/>
    <w:lvl w:ilvl="0">
      <w:start w:val="1"/>
      <w:numFmt w:val="decimal"/>
      <w:lvlText w:val="%1."/>
      <w:lvlJc w:val="left"/>
      <w:pPr>
        <w:ind w:left="92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0" w15:restartNumberingAfterBreak="0">
    <w:nsid w:val="5BE0731F"/>
    <w:multiLevelType w:val="multilevel"/>
    <w:tmpl w:val="783038D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1" w15:restartNumberingAfterBreak="0">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3F209D9"/>
    <w:multiLevelType w:val="hybridMultilevel"/>
    <w:tmpl w:val="D7A8C1AE"/>
    <w:lvl w:ilvl="0" w:tplc="4B2671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67E62A9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15:restartNumberingAfterBreak="0">
    <w:nsid w:val="6895759D"/>
    <w:multiLevelType w:val="multilevel"/>
    <w:tmpl w:val="98F8F1B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AB1505A"/>
    <w:multiLevelType w:val="hybridMultilevel"/>
    <w:tmpl w:val="BB64A0E0"/>
    <w:lvl w:ilvl="0" w:tplc="F700703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6" w15:restartNumberingAfterBreak="0">
    <w:nsid w:val="6C886CB8"/>
    <w:multiLevelType w:val="multilevel"/>
    <w:tmpl w:val="1B74AE3C"/>
    <w:lvl w:ilvl="0">
      <w:start w:val="2"/>
      <w:numFmt w:val="decimal"/>
      <w:lvlText w:val="%1"/>
      <w:lvlJc w:val="left"/>
      <w:pPr>
        <w:ind w:left="375" w:hanging="375"/>
      </w:pPr>
      <w:rPr>
        <w:rFonts w:hint="default"/>
      </w:rPr>
    </w:lvl>
    <w:lvl w:ilvl="1">
      <w:start w:val="4"/>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7" w15:restartNumberingAfterBreak="0">
    <w:nsid w:val="6EFC7DCB"/>
    <w:multiLevelType w:val="multilevel"/>
    <w:tmpl w:val="20C487A8"/>
    <w:lvl w:ilvl="0">
      <w:start w:val="1"/>
      <w:numFmt w:val="decimal"/>
      <w:lvlText w:val="%1."/>
      <w:lvlJc w:val="left"/>
      <w:pPr>
        <w:ind w:left="960" w:hanging="420"/>
      </w:pPr>
      <w:rPr>
        <w:rFonts w:hint="default"/>
      </w:rPr>
    </w:lvl>
    <w:lvl w:ilvl="1">
      <w:start w:val="1"/>
      <w:numFmt w:val="decimal"/>
      <w:isLgl/>
      <w:lvlText w:val="%1.%2."/>
      <w:lvlJc w:val="left"/>
      <w:pPr>
        <w:ind w:left="1620" w:hanging="1080"/>
      </w:pPr>
      <w:rPr>
        <w:rFonts w:eastAsia="Times New Roman" w:hint="default"/>
      </w:rPr>
    </w:lvl>
    <w:lvl w:ilvl="2">
      <w:start w:val="1"/>
      <w:numFmt w:val="decimal"/>
      <w:isLgl/>
      <w:lvlText w:val="%1.%2.%3."/>
      <w:lvlJc w:val="left"/>
      <w:pPr>
        <w:ind w:left="1620" w:hanging="1080"/>
      </w:pPr>
      <w:rPr>
        <w:rFonts w:eastAsia="Times New Roman" w:hint="default"/>
      </w:rPr>
    </w:lvl>
    <w:lvl w:ilvl="3">
      <w:start w:val="1"/>
      <w:numFmt w:val="decimal"/>
      <w:isLgl/>
      <w:lvlText w:val="%1.%2.%3.%4."/>
      <w:lvlJc w:val="left"/>
      <w:pPr>
        <w:ind w:left="1620" w:hanging="1080"/>
      </w:pPr>
      <w:rPr>
        <w:rFonts w:eastAsia="Times New Roman" w:hint="default"/>
      </w:rPr>
    </w:lvl>
    <w:lvl w:ilvl="4">
      <w:start w:val="1"/>
      <w:numFmt w:val="decimal"/>
      <w:isLgl/>
      <w:lvlText w:val="%1.%2.%3.%4.%5."/>
      <w:lvlJc w:val="left"/>
      <w:pPr>
        <w:ind w:left="1620" w:hanging="1080"/>
      </w:pPr>
      <w:rPr>
        <w:rFonts w:eastAsia="Times New Roman" w:hint="default"/>
      </w:rPr>
    </w:lvl>
    <w:lvl w:ilvl="5">
      <w:start w:val="1"/>
      <w:numFmt w:val="decimal"/>
      <w:isLgl/>
      <w:lvlText w:val="%1.%2.%3.%4.%5.%6."/>
      <w:lvlJc w:val="left"/>
      <w:pPr>
        <w:ind w:left="1980" w:hanging="1440"/>
      </w:pPr>
      <w:rPr>
        <w:rFonts w:eastAsia="Times New Roman" w:hint="default"/>
      </w:rPr>
    </w:lvl>
    <w:lvl w:ilvl="6">
      <w:start w:val="1"/>
      <w:numFmt w:val="decimal"/>
      <w:isLgl/>
      <w:lvlText w:val="%1.%2.%3.%4.%5.%6.%7."/>
      <w:lvlJc w:val="left"/>
      <w:pPr>
        <w:ind w:left="2340" w:hanging="1800"/>
      </w:pPr>
      <w:rPr>
        <w:rFonts w:eastAsia="Times New Roman" w:hint="default"/>
      </w:rPr>
    </w:lvl>
    <w:lvl w:ilvl="7">
      <w:start w:val="1"/>
      <w:numFmt w:val="decimal"/>
      <w:isLgl/>
      <w:lvlText w:val="%1.%2.%3.%4.%5.%6.%7.%8."/>
      <w:lvlJc w:val="left"/>
      <w:pPr>
        <w:ind w:left="2340" w:hanging="1800"/>
      </w:pPr>
      <w:rPr>
        <w:rFonts w:eastAsia="Times New Roman" w:hint="default"/>
      </w:rPr>
    </w:lvl>
    <w:lvl w:ilvl="8">
      <w:start w:val="1"/>
      <w:numFmt w:val="decimal"/>
      <w:isLgl/>
      <w:lvlText w:val="%1.%2.%3.%4.%5.%6.%7.%8.%9."/>
      <w:lvlJc w:val="left"/>
      <w:pPr>
        <w:ind w:left="2700" w:hanging="2160"/>
      </w:pPr>
      <w:rPr>
        <w:rFonts w:eastAsia="Times New Roman" w:hint="default"/>
      </w:rPr>
    </w:lvl>
  </w:abstractNum>
  <w:abstractNum w:abstractNumId="68" w15:restartNumberingAfterBreak="0">
    <w:nsid w:val="70AB1355"/>
    <w:multiLevelType w:val="multilevel"/>
    <w:tmpl w:val="32C2824A"/>
    <w:lvl w:ilvl="0">
      <w:start w:val="1"/>
      <w:numFmt w:val="decimal"/>
      <w:lvlText w:val="%1."/>
      <w:lvlJc w:val="left"/>
      <w:pPr>
        <w:ind w:left="960" w:hanging="420"/>
      </w:pPr>
      <w:rPr>
        <w:rFonts w:hint="default"/>
      </w:rPr>
    </w:lvl>
    <w:lvl w:ilvl="1">
      <w:start w:val="1"/>
      <w:numFmt w:val="decimal"/>
      <w:isLgl/>
      <w:lvlText w:val="%2."/>
      <w:lvlJc w:val="left"/>
      <w:pPr>
        <w:ind w:left="1620" w:hanging="1080"/>
      </w:pPr>
      <w:rPr>
        <w:rFonts w:ascii="Times New Roman" w:eastAsia="Calibri" w:hAnsi="Times New Roman" w:cs="Times New Roman"/>
      </w:rPr>
    </w:lvl>
    <w:lvl w:ilvl="2">
      <w:start w:val="1"/>
      <w:numFmt w:val="decimal"/>
      <w:isLgl/>
      <w:lvlText w:val="%1.%2.%3."/>
      <w:lvlJc w:val="left"/>
      <w:pPr>
        <w:ind w:left="1620" w:hanging="1080"/>
      </w:pPr>
      <w:rPr>
        <w:rFonts w:eastAsia="Times New Roman" w:hint="default"/>
      </w:rPr>
    </w:lvl>
    <w:lvl w:ilvl="3">
      <w:start w:val="1"/>
      <w:numFmt w:val="decimal"/>
      <w:isLgl/>
      <w:lvlText w:val="%1.%2.%3.%4."/>
      <w:lvlJc w:val="left"/>
      <w:pPr>
        <w:ind w:left="1620" w:hanging="1080"/>
      </w:pPr>
      <w:rPr>
        <w:rFonts w:eastAsia="Times New Roman" w:hint="default"/>
      </w:rPr>
    </w:lvl>
    <w:lvl w:ilvl="4">
      <w:start w:val="1"/>
      <w:numFmt w:val="decimal"/>
      <w:isLgl/>
      <w:lvlText w:val="%1.%2.%3.%4.%5."/>
      <w:lvlJc w:val="left"/>
      <w:pPr>
        <w:ind w:left="1620" w:hanging="1080"/>
      </w:pPr>
      <w:rPr>
        <w:rFonts w:eastAsia="Times New Roman" w:hint="default"/>
      </w:rPr>
    </w:lvl>
    <w:lvl w:ilvl="5">
      <w:start w:val="1"/>
      <w:numFmt w:val="decimal"/>
      <w:isLgl/>
      <w:lvlText w:val="%1.%2.%3.%4.%5.%6."/>
      <w:lvlJc w:val="left"/>
      <w:pPr>
        <w:ind w:left="1980" w:hanging="1440"/>
      </w:pPr>
      <w:rPr>
        <w:rFonts w:eastAsia="Times New Roman" w:hint="default"/>
      </w:rPr>
    </w:lvl>
    <w:lvl w:ilvl="6">
      <w:start w:val="1"/>
      <w:numFmt w:val="decimal"/>
      <w:isLgl/>
      <w:lvlText w:val="%1.%2.%3.%4.%5.%6.%7."/>
      <w:lvlJc w:val="left"/>
      <w:pPr>
        <w:ind w:left="2340" w:hanging="1800"/>
      </w:pPr>
      <w:rPr>
        <w:rFonts w:eastAsia="Times New Roman" w:hint="default"/>
      </w:rPr>
    </w:lvl>
    <w:lvl w:ilvl="7">
      <w:start w:val="1"/>
      <w:numFmt w:val="decimal"/>
      <w:isLgl/>
      <w:lvlText w:val="%1.%2.%3.%4.%5.%6.%7.%8."/>
      <w:lvlJc w:val="left"/>
      <w:pPr>
        <w:ind w:left="2340" w:hanging="1800"/>
      </w:pPr>
      <w:rPr>
        <w:rFonts w:eastAsia="Times New Roman" w:hint="default"/>
      </w:rPr>
    </w:lvl>
    <w:lvl w:ilvl="8">
      <w:start w:val="1"/>
      <w:numFmt w:val="decimal"/>
      <w:isLgl/>
      <w:lvlText w:val="%1.%2.%3.%4.%5.%6.%7.%8.%9."/>
      <w:lvlJc w:val="left"/>
      <w:pPr>
        <w:ind w:left="2700" w:hanging="2160"/>
      </w:pPr>
      <w:rPr>
        <w:rFonts w:eastAsia="Times New Roman" w:hint="default"/>
      </w:rPr>
    </w:lvl>
  </w:abstractNum>
  <w:abstractNum w:abstractNumId="69" w15:restartNumberingAfterBreak="0">
    <w:nsid w:val="72E456AE"/>
    <w:multiLevelType w:val="hybridMultilevel"/>
    <w:tmpl w:val="F20690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757A1F88"/>
    <w:multiLevelType w:val="hybridMultilevel"/>
    <w:tmpl w:val="ABF69DEA"/>
    <w:lvl w:ilvl="0" w:tplc="B74C8E4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779B3DAE"/>
    <w:multiLevelType w:val="hybridMultilevel"/>
    <w:tmpl w:val="5E22D5CC"/>
    <w:lvl w:ilvl="0" w:tplc="824C26B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8331E94"/>
    <w:multiLevelType w:val="multilevel"/>
    <w:tmpl w:val="9B72D67C"/>
    <w:lvl w:ilvl="0">
      <w:start w:val="1"/>
      <w:numFmt w:val="decimal"/>
      <w:lvlText w:val="%1."/>
      <w:lvlJc w:val="left"/>
      <w:pPr>
        <w:ind w:left="1211" w:hanging="360"/>
      </w:pPr>
    </w:lvl>
    <w:lvl w:ilvl="1">
      <w:start w:val="3"/>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74" w15:restartNumberingAfterBreak="0">
    <w:nsid w:val="78BE589D"/>
    <w:multiLevelType w:val="hybridMultilevel"/>
    <w:tmpl w:val="8EA2585E"/>
    <w:lvl w:ilvl="0" w:tplc="4B2671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AF66FC4"/>
    <w:multiLevelType w:val="hybridMultilevel"/>
    <w:tmpl w:val="ACA6F1D2"/>
    <w:lvl w:ilvl="0" w:tplc="2F9CBF7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C4E06EC"/>
    <w:multiLevelType w:val="hybridMultilevel"/>
    <w:tmpl w:val="81D8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C800FA5"/>
    <w:multiLevelType w:val="multilevel"/>
    <w:tmpl w:val="99A4A33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78" w15:restartNumberingAfterBreak="0">
    <w:nsid w:val="7CA92281"/>
    <w:multiLevelType w:val="hybridMultilevel"/>
    <w:tmpl w:val="10A01000"/>
    <w:lvl w:ilvl="0" w:tplc="A5F6641C">
      <w:start w:val="1"/>
      <w:numFmt w:val="decimal"/>
      <w:lvlText w:val="%1."/>
      <w:lvlJc w:val="left"/>
      <w:pPr>
        <w:tabs>
          <w:tab w:val="num" w:pos="780"/>
        </w:tabs>
        <w:ind w:left="78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15:restartNumberingAfterBreak="0">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63"/>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40"/>
  </w:num>
  <w:num w:numId="13">
    <w:abstractNumId w:val="17"/>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32"/>
  </w:num>
  <w:num w:numId="17">
    <w:abstractNumId w:val="66"/>
  </w:num>
  <w:num w:numId="18">
    <w:abstractNumId w:val="19"/>
  </w:num>
  <w:num w:numId="19">
    <w:abstractNumId w:val="51"/>
  </w:num>
  <w:num w:numId="20">
    <w:abstractNumId w:val="54"/>
  </w:num>
  <w:num w:numId="21">
    <w:abstractNumId w:val="71"/>
  </w:num>
  <w:num w:numId="22">
    <w:abstractNumId w:val="39"/>
    <w:lvlOverride w:ilvl="0">
      <w:startOverride w:val="2"/>
    </w:lvlOverride>
    <w:lvlOverride w:ilvl="1"/>
    <w:lvlOverride w:ilvl="2"/>
    <w:lvlOverride w:ilvl="3"/>
    <w:lvlOverride w:ilvl="4"/>
    <w:lvlOverride w:ilvl="5"/>
    <w:lvlOverride w:ilvl="6"/>
    <w:lvlOverride w:ilvl="7"/>
    <w:lvlOverride w:ilvl="8">
      <w:startOverride w:val="1"/>
    </w:lvlOverride>
  </w:num>
  <w:num w:numId="23">
    <w:abstractNumId w:val="35"/>
  </w:num>
  <w:num w:numId="24">
    <w:abstractNumId w:val="77"/>
  </w:num>
  <w:num w:numId="25">
    <w:abstractNumId w:val="53"/>
  </w:num>
  <w:num w:numId="26">
    <w:abstractNumId w:val="75"/>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5"/>
  </w:num>
  <w:num w:numId="34">
    <w:abstractNumId w:val="16"/>
  </w:num>
  <w:num w:numId="35">
    <w:abstractNumId w:val="55"/>
  </w:num>
  <w:num w:numId="36">
    <w:abstractNumId w:val="74"/>
  </w:num>
  <w:num w:numId="37">
    <w:abstractNumId w:val="70"/>
  </w:num>
  <w:num w:numId="38">
    <w:abstractNumId w:val="23"/>
  </w:num>
  <w:num w:numId="3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69"/>
  </w:num>
  <w:num w:numId="42">
    <w:abstractNumId w:val="50"/>
  </w:num>
  <w:num w:numId="43">
    <w:abstractNumId w:val="34"/>
  </w:num>
  <w:num w:numId="44">
    <w:abstractNumId w:val="22"/>
  </w:num>
  <w:num w:numId="45">
    <w:abstractNumId w:val="42"/>
  </w:num>
  <w:num w:numId="46">
    <w:abstractNumId w:val="52"/>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48"/>
  </w:num>
  <w:num w:numId="53">
    <w:abstractNumId w:val="56"/>
  </w:num>
  <w:num w:numId="54">
    <w:abstractNumId w:val="59"/>
  </w:num>
  <w:num w:numId="55">
    <w:abstractNumId w:val="60"/>
  </w:num>
  <w:num w:numId="56">
    <w:abstractNumId w:val="73"/>
  </w:num>
  <w:num w:numId="57">
    <w:abstractNumId w:val="64"/>
  </w:num>
  <w:num w:numId="58">
    <w:abstractNumId w:val="45"/>
  </w:num>
  <w:num w:numId="59">
    <w:abstractNumId w:val="37"/>
  </w:num>
  <w:num w:numId="60">
    <w:abstractNumId w:val="61"/>
  </w:num>
  <w:num w:numId="61">
    <w:abstractNumId w:val="49"/>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72"/>
  </w:num>
  <w:num w:numId="65">
    <w:abstractNumId w:val="26"/>
  </w:num>
  <w:num w:numId="66">
    <w:abstractNumId w:val="30"/>
  </w:num>
  <w:num w:numId="67">
    <w:abstractNumId w:val="20"/>
  </w:num>
  <w:num w:numId="68">
    <w:abstractNumId w:val="79"/>
  </w:num>
  <w:num w:numId="69">
    <w:abstractNumId w:val="43"/>
  </w:num>
  <w:num w:numId="70">
    <w:abstractNumId w:val="29"/>
  </w:num>
  <w:num w:numId="71">
    <w:abstractNumId w:val="27"/>
  </w:num>
  <w:num w:numId="72">
    <w:abstractNumId w:val="76"/>
  </w:num>
  <w:num w:numId="73">
    <w:abstractNumId w:val="68"/>
  </w:num>
  <w:num w:numId="74">
    <w:abstractNumId w:val="44"/>
  </w:num>
  <w:num w:numId="7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0AD"/>
    <w:rsid w:val="000014ED"/>
    <w:rsid w:val="00003431"/>
    <w:rsid w:val="000036D6"/>
    <w:rsid w:val="00007EBB"/>
    <w:rsid w:val="00010AA6"/>
    <w:rsid w:val="00010EE4"/>
    <w:rsid w:val="000150F9"/>
    <w:rsid w:val="00015382"/>
    <w:rsid w:val="0002143B"/>
    <w:rsid w:val="00023416"/>
    <w:rsid w:val="000275C9"/>
    <w:rsid w:val="000324B1"/>
    <w:rsid w:val="0004171B"/>
    <w:rsid w:val="00046DDF"/>
    <w:rsid w:val="00051D91"/>
    <w:rsid w:val="000524C4"/>
    <w:rsid w:val="000524DA"/>
    <w:rsid w:val="000531BE"/>
    <w:rsid w:val="0005401C"/>
    <w:rsid w:val="00055F8F"/>
    <w:rsid w:val="00056C01"/>
    <w:rsid w:val="0006134E"/>
    <w:rsid w:val="00071E83"/>
    <w:rsid w:val="00073070"/>
    <w:rsid w:val="00077CD2"/>
    <w:rsid w:val="0008113D"/>
    <w:rsid w:val="0008184E"/>
    <w:rsid w:val="000828C3"/>
    <w:rsid w:val="000841C1"/>
    <w:rsid w:val="00084B88"/>
    <w:rsid w:val="00084C4D"/>
    <w:rsid w:val="00087E47"/>
    <w:rsid w:val="000920CC"/>
    <w:rsid w:val="00092878"/>
    <w:rsid w:val="00093FF7"/>
    <w:rsid w:val="00095729"/>
    <w:rsid w:val="00097537"/>
    <w:rsid w:val="000A2312"/>
    <w:rsid w:val="000A301A"/>
    <w:rsid w:val="000A57D6"/>
    <w:rsid w:val="000B4781"/>
    <w:rsid w:val="000B7411"/>
    <w:rsid w:val="000C4822"/>
    <w:rsid w:val="000C50F9"/>
    <w:rsid w:val="000C60FA"/>
    <w:rsid w:val="000C6746"/>
    <w:rsid w:val="000D0106"/>
    <w:rsid w:val="000D0EE3"/>
    <w:rsid w:val="000D3AA9"/>
    <w:rsid w:val="000D42B8"/>
    <w:rsid w:val="000D57E1"/>
    <w:rsid w:val="000D5E9F"/>
    <w:rsid w:val="000D6416"/>
    <w:rsid w:val="000F23CE"/>
    <w:rsid w:val="000F23D8"/>
    <w:rsid w:val="000F4A43"/>
    <w:rsid w:val="000F7663"/>
    <w:rsid w:val="0010121E"/>
    <w:rsid w:val="00101B5B"/>
    <w:rsid w:val="00101FE1"/>
    <w:rsid w:val="00102C1D"/>
    <w:rsid w:val="001030E2"/>
    <w:rsid w:val="001037DF"/>
    <w:rsid w:val="00103EDD"/>
    <w:rsid w:val="0011240A"/>
    <w:rsid w:val="001149A3"/>
    <w:rsid w:val="001169B6"/>
    <w:rsid w:val="00121421"/>
    <w:rsid w:val="001224A7"/>
    <w:rsid w:val="00122904"/>
    <w:rsid w:val="00122BAC"/>
    <w:rsid w:val="00124374"/>
    <w:rsid w:val="00124AAA"/>
    <w:rsid w:val="00127399"/>
    <w:rsid w:val="00127BE7"/>
    <w:rsid w:val="00130240"/>
    <w:rsid w:val="00133018"/>
    <w:rsid w:val="00134678"/>
    <w:rsid w:val="00135A7D"/>
    <w:rsid w:val="001364DF"/>
    <w:rsid w:val="00136503"/>
    <w:rsid w:val="0013682A"/>
    <w:rsid w:val="0013692A"/>
    <w:rsid w:val="001404B7"/>
    <w:rsid w:val="00140666"/>
    <w:rsid w:val="00143675"/>
    <w:rsid w:val="00143A4E"/>
    <w:rsid w:val="00144B34"/>
    <w:rsid w:val="00145995"/>
    <w:rsid w:val="00146758"/>
    <w:rsid w:val="00146AA7"/>
    <w:rsid w:val="00151870"/>
    <w:rsid w:val="001519A3"/>
    <w:rsid w:val="00156330"/>
    <w:rsid w:val="0016145E"/>
    <w:rsid w:val="001662BC"/>
    <w:rsid w:val="00170890"/>
    <w:rsid w:val="0017406F"/>
    <w:rsid w:val="00174B54"/>
    <w:rsid w:val="00177D34"/>
    <w:rsid w:val="001818FD"/>
    <w:rsid w:val="00182954"/>
    <w:rsid w:val="00186829"/>
    <w:rsid w:val="00190C92"/>
    <w:rsid w:val="00191C18"/>
    <w:rsid w:val="0019501A"/>
    <w:rsid w:val="001A05F7"/>
    <w:rsid w:val="001A3985"/>
    <w:rsid w:val="001A3B5F"/>
    <w:rsid w:val="001A6414"/>
    <w:rsid w:val="001C19CC"/>
    <w:rsid w:val="001C6392"/>
    <w:rsid w:val="001C79CC"/>
    <w:rsid w:val="001D00C0"/>
    <w:rsid w:val="001D0809"/>
    <w:rsid w:val="001D1DE9"/>
    <w:rsid w:val="001D2250"/>
    <w:rsid w:val="001D296A"/>
    <w:rsid w:val="001D345F"/>
    <w:rsid w:val="001D3E66"/>
    <w:rsid w:val="001D4F90"/>
    <w:rsid w:val="001D5054"/>
    <w:rsid w:val="001D5BB6"/>
    <w:rsid w:val="001D713F"/>
    <w:rsid w:val="001E1748"/>
    <w:rsid w:val="001F0AAE"/>
    <w:rsid w:val="001F112C"/>
    <w:rsid w:val="001F38C1"/>
    <w:rsid w:val="001F5A1F"/>
    <w:rsid w:val="00200765"/>
    <w:rsid w:val="00203A20"/>
    <w:rsid w:val="00204282"/>
    <w:rsid w:val="00204A89"/>
    <w:rsid w:val="00207B76"/>
    <w:rsid w:val="0021550A"/>
    <w:rsid w:val="00215885"/>
    <w:rsid w:val="002170D7"/>
    <w:rsid w:val="00221007"/>
    <w:rsid w:val="00221257"/>
    <w:rsid w:val="00222441"/>
    <w:rsid w:val="00232706"/>
    <w:rsid w:val="00233008"/>
    <w:rsid w:val="002338FB"/>
    <w:rsid w:val="00235AD7"/>
    <w:rsid w:val="0024154C"/>
    <w:rsid w:val="0024763E"/>
    <w:rsid w:val="00252D34"/>
    <w:rsid w:val="00262E92"/>
    <w:rsid w:val="002641ED"/>
    <w:rsid w:val="002656D3"/>
    <w:rsid w:val="00270BFA"/>
    <w:rsid w:val="00271884"/>
    <w:rsid w:val="002723F9"/>
    <w:rsid w:val="0027775B"/>
    <w:rsid w:val="002804F2"/>
    <w:rsid w:val="00282536"/>
    <w:rsid w:val="00287269"/>
    <w:rsid w:val="00287E17"/>
    <w:rsid w:val="002911FA"/>
    <w:rsid w:val="0029452D"/>
    <w:rsid w:val="0029479B"/>
    <w:rsid w:val="00294DA7"/>
    <w:rsid w:val="002955BA"/>
    <w:rsid w:val="002A025F"/>
    <w:rsid w:val="002A0EC3"/>
    <w:rsid w:val="002A2479"/>
    <w:rsid w:val="002A2BCE"/>
    <w:rsid w:val="002A2F78"/>
    <w:rsid w:val="002A3AE2"/>
    <w:rsid w:val="002A4149"/>
    <w:rsid w:val="002A7B0D"/>
    <w:rsid w:val="002B26F5"/>
    <w:rsid w:val="002B59A5"/>
    <w:rsid w:val="002B750E"/>
    <w:rsid w:val="002C2908"/>
    <w:rsid w:val="002C753D"/>
    <w:rsid w:val="002D7ACB"/>
    <w:rsid w:val="002E0891"/>
    <w:rsid w:val="002E277D"/>
    <w:rsid w:val="002E373D"/>
    <w:rsid w:val="002F2B98"/>
    <w:rsid w:val="002F2C7B"/>
    <w:rsid w:val="002F36B9"/>
    <w:rsid w:val="002F3BBF"/>
    <w:rsid w:val="002F3F42"/>
    <w:rsid w:val="002F516F"/>
    <w:rsid w:val="002F55F6"/>
    <w:rsid w:val="002F70D9"/>
    <w:rsid w:val="00301637"/>
    <w:rsid w:val="00302B19"/>
    <w:rsid w:val="003048F2"/>
    <w:rsid w:val="003070CA"/>
    <w:rsid w:val="003073FE"/>
    <w:rsid w:val="0031206D"/>
    <w:rsid w:val="00313E94"/>
    <w:rsid w:val="00314CC2"/>
    <w:rsid w:val="003151AC"/>
    <w:rsid w:val="00315464"/>
    <w:rsid w:val="00315516"/>
    <w:rsid w:val="003155D8"/>
    <w:rsid w:val="00317A93"/>
    <w:rsid w:val="00320B7B"/>
    <w:rsid w:val="00325720"/>
    <w:rsid w:val="00326108"/>
    <w:rsid w:val="003312C6"/>
    <w:rsid w:val="00336FAF"/>
    <w:rsid w:val="0034185A"/>
    <w:rsid w:val="003446EC"/>
    <w:rsid w:val="003461B2"/>
    <w:rsid w:val="0035018F"/>
    <w:rsid w:val="00352375"/>
    <w:rsid w:val="003530B0"/>
    <w:rsid w:val="00355828"/>
    <w:rsid w:val="00360063"/>
    <w:rsid w:val="003616F8"/>
    <w:rsid w:val="00361C32"/>
    <w:rsid w:val="00363D04"/>
    <w:rsid w:val="0036529A"/>
    <w:rsid w:val="00371995"/>
    <w:rsid w:val="00372DDF"/>
    <w:rsid w:val="00375749"/>
    <w:rsid w:val="00382092"/>
    <w:rsid w:val="00383FFB"/>
    <w:rsid w:val="00385977"/>
    <w:rsid w:val="00385AA0"/>
    <w:rsid w:val="00392A3C"/>
    <w:rsid w:val="00393228"/>
    <w:rsid w:val="00395A52"/>
    <w:rsid w:val="0039719C"/>
    <w:rsid w:val="003A050F"/>
    <w:rsid w:val="003A2AC1"/>
    <w:rsid w:val="003A6779"/>
    <w:rsid w:val="003A7FDD"/>
    <w:rsid w:val="003B34B1"/>
    <w:rsid w:val="003B48C1"/>
    <w:rsid w:val="003B4BC6"/>
    <w:rsid w:val="003B4FDC"/>
    <w:rsid w:val="003C1DAE"/>
    <w:rsid w:val="003C3AFD"/>
    <w:rsid w:val="003C53E7"/>
    <w:rsid w:val="003C6FD9"/>
    <w:rsid w:val="003D043E"/>
    <w:rsid w:val="003D0D5A"/>
    <w:rsid w:val="003D263D"/>
    <w:rsid w:val="003D4EFE"/>
    <w:rsid w:val="003D4FB8"/>
    <w:rsid w:val="003D659B"/>
    <w:rsid w:val="003E0BE0"/>
    <w:rsid w:val="003E2E77"/>
    <w:rsid w:val="003E3899"/>
    <w:rsid w:val="003E6CBE"/>
    <w:rsid w:val="003F0336"/>
    <w:rsid w:val="003F1CB6"/>
    <w:rsid w:val="003F3D1A"/>
    <w:rsid w:val="003F71BA"/>
    <w:rsid w:val="003F7524"/>
    <w:rsid w:val="003F76AA"/>
    <w:rsid w:val="003F7C20"/>
    <w:rsid w:val="0040147B"/>
    <w:rsid w:val="00403B8C"/>
    <w:rsid w:val="00404BB4"/>
    <w:rsid w:val="00404C48"/>
    <w:rsid w:val="0040656E"/>
    <w:rsid w:val="0041591B"/>
    <w:rsid w:val="00421D7F"/>
    <w:rsid w:val="004232DF"/>
    <w:rsid w:val="00426F9F"/>
    <w:rsid w:val="00431906"/>
    <w:rsid w:val="004329E1"/>
    <w:rsid w:val="004412BF"/>
    <w:rsid w:val="004436BB"/>
    <w:rsid w:val="00446D8E"/>
    <w:rsid w:val="004544D4"/>
    <w:rsid w:val="00456F00"/>
    <w:rsid w:val="0046022A"/>
    <w:rsid w:val="004643B8"/>
    <w:rsid w:val="00466D5B"/>
    <w:rsid w:val="004671C2"/>
    <w:rsid w:val="00467C5E"/>
    <w:rsid w:val="00470221"/>
    <w:rsid w:val="00473036"/>
    <w:rsid w:val="004743A2"/>
    <w:rsid w:val="00476CD2"/>
    <w:rsid w:val="00476CEE"/>
    <w:rsid w:val="00477A14"/>
    <w:rsid w:val="00480A85"/>
    <w:rsid w:val="00483056"/>
    <w:rsid w:val="00484BDE"/>
    <w:rsid w:val="00484DB4"/>
    <w:rsid w:val="0048662E"/>
    <w:rsid w:val="00490378"/>
    <w:rsid w:val="00494133"/>
    <w:rsid w:val="004955BF"/>
    <w:rsid w:val="00495680"/>
    <w:rsid w:val="0049780F"/>
    <w:rsid w:val="00497E3A"/>
    <w:rsid w:val="004A03A9"/>
    <w:rsid w:val="004A2C8F"/>
    <w:rsid w:val="004A3313"/>
    <w:rsid w:val="004A4CFF"/>
    <w:rsid w:val="004A6503"/>
    <w:rsid w:val="004A6CDC"/>
    <w:rsid w:val="004B1A7E"/>
    <w:rsid w:val="004B32AE"/>
    <w:rsid w:val="004B3C0D"/>
    <w:rsid w:val="004B5C47"/>
    <w:rsid w:val="004C0F67"/>
    <w:rsid w:val="004C21B1"/>
    <w:rsid w:val="004C4E10"/>
    <w:rsid w:val="004C5037"/>
    <w:rsid w:val="004C7CF8"/>
    <w:rsid w:val="004D00ED"/>
    <w:rsid w:val="004D36BD"/>
    <w:rsid w:val="004D76A1"/>
    <w:rsid w:val="004E1C55"/>
    <w:rsid w:val="004E433E"/>
    <w:rsid w:val="004E5E5E"/>
    <w:rsid w:val="004E722C"/>
    <w:rsid w:val="004E7368"/>
    <w:rsid w:val="004F0B67"/>
    <w:rsid w:val="004F1A79"/>
    <w:rsid w:val="004F3DA3"/>
    <w:rsid w:val="004F61FB"/>
    <w:rsid w:val="005016D2"/>
    <w:rsid w:val="005050B7"/>
    <w:rsid w:val="0050601C"/>
    <w:rsid w:val="00515DCB"/>
    <w:rsid w:val="0051715E"/>
    <w:rsid w:val="00527566"/>
    <w:rsid w:val="00532770"/>
    <w:rsid w:val="0053388E"/>
    <w:rsid w:val="00543C7A"/>
    <w:rsid w:val="005466CC"/>
    <w:rsid w:val="005501A8"/>
    <w:rsid w:val="00550AD7"/>
    <w:rsid w:val="00554EF0"/>
    <w:rsid w:val="00566AE8"/>
    <w:rsid w:val="00567680"/>
    <w:rsid w:val="00567FE3"/>
    <w:rsid w:val="00576C31"/>
    <w:rsid w:val="005778EF"/>
    <w:rsid w:val="005804B2"/>
    <w:rsid w:val="0058153E"/>
    <w:rsid w:val="00582BB3"/>
    <w:rsid w:val="0058606E"/>
    <w:rsid w:val="00593531"/>
    <w:rsid w:val="00594B5A"/>
    <w:rsid w:val="005A0533"/>
    <w:rsid w:val="005A73CA"/>
    <w:rsid w:val="005B1D73"/>
    <w:rsid w:val="005B272B"/>
    <w:rsid w:val="005B2CF0"/>
    <w:rsid w:val="005B55D4"/>
    <w:rsid w:val="005B5E79"/>
    <w:rsid w:val="005C56F3"/>
    <w:rsid w:val="005C73CF"/>
    <w:rsid w:val="005C7D77"/>
    <w:rsid w:val="005D59CA"/>
    <w:rsid w:val="005D7BF5"/>
    <w:rsid w:val="005E04A1"/>
    <w:rsid w:val="005E0FBE"/>
    <w:rsid w:val="005E26B1"/>
    <w:rsid w:val="005E3D2A"/>
    <w:rsid w:val="005E3DD3"/>
    <w:rsid w:val="005E64C6"/>
    <w:rsid w:val="005F11FE"/>
    <w:rsid w:val="00602C37"/>
    <w:rsid w:val="00604CF5"/>
    <w:rsid w:val="00612637"/>
    <w:rsid w:val="00616AD9"/>
    <w:rsid w:val="006173C6"/>
    <w:rsid w:val="00617C9B"/>
    <w:rsid w:val="00622B5B"/>
    <w:rsid w:val="006238A5"/>
    <w:rsid w:val="006240D4"/>
    <w:rsid w:val="00625C34"/>
    <w:rsid w:val="006273E2"/>
    <w:rsid w:val="00630766"/>
    <w:rsid w:val="00635C19"/>
    <w:rsid w:val="00636C73"/>
    <w:rsid w:val="0064193A"/>
    <w:rsid w:val="006427B7"/>
    <w:rsid w:val="00646491"/>
    <w:rsid w:val="00650FBA"/>
    <w:rsid w:val="00653F98"/>
    <w:rsid w:val="00655AB8"/>
    <w:rsid w:val="00657C05"/>
    <w:rsid w:val="00660301"/>
    <w:rsid w:val="0066253A"/>
    <w:rsid w:val="006633FA"/>
    <w:rsid w:val="00663F83"/>
    <w:rsid w:val="006643F8"/>
    <w:rsid w:val="00667317"/>
    <w:rsid w:val="00677A67"/>
    <w:rsid w:val="006801EE"/>
    <w:rsid w:val="00681202"/>
    <w:rsid w:val="0068148D"/>
    <w:rsid w:val="00685424"/>
    <w:rsid w:val="00686591"/>
    <w:rsid w:val="00686AC1"/>
    <w:rsid w:val="00686C45"/>
    <w:rsid w:val="00687AAC"/>
    <w:rsid w:val="006911ED"/>
    <w:rsid w:val="00694B22"/>
    <w:rsid w:val="00694DD8"/>
    <w:rsid w:val="0069552C"/>
    <w:rsid w:val="00695FBD"/>
    <w:rsid w:val="006961BE"/>
    <w:rsid w:val="006A20AD"/>
    <w:rsid w:val="006A308A"/>
    <w:rsid w:val="006A3AC1"/>
    <w:rsid w:val="006A58A7"/>
    <w:rsid w:val="006B79A1"/>
    <w:rsid w:val="006C4A64"/>
    <w:rsid w:val="006D06CB"/>
    <w:rsid w:val="006D1750"/>
    <w:rsid w:val="006D6F11"/>
    <w:rsid w:val="006E0075"/>
    <w:rsid w:val="006E3895"/>
    <w:rsid w:val="006E3EC6"/>
    <w:rsid w:val="006E4568"/>
    <w:rsid w:val="006E4D20"/>
    <w:rsid w:val="006E54DC"/>
    <w:rsid w:val="006E6054"/>
    <w:rsid w:val="006F058B"/>
    <w:rsid w:val="006F0AF3"/>
    <w:rsid w:val="00704D24"/>
    <w:rsid w:val="00705F70"/>
    <w:rsid w:val="00707136"/>
    <w:rsid w:val="007171E2"/>
    <w:rsid w:val="00721D09"/>
    <w:rsid w:val="00723D8E"/>
    <w:rsid w:val="00724A1B"/>
    <w:rsid w:val="00725C5B"/>
    <w:rsid w:val="0073334A"/>
    <w:rsid w:val="00733607"/>
    <w:rsid w:val="00734923"/>
    <w:rsid w:val="007472C9"/>
    <w:rsid w:val="007507D2"/>
    <w:rsid w:val="007518BB"/>
    <w:rsid w:val="00752D56"/>
    <w:rsid w:val="007539FA"/>
    <w:rsid w:val="007603A5"/>
    <w:rsid w:val="00760AAB"/>
    <w:rsid w:val="00760D12"/>
    <w:rsid w:val="00761CC8"/>
    <w:rsid w:val="00765463"/>
    <w:rsid w:val="007726BA"/>
    <w:rsid w:val="00772FCB"/>
    <w:rsid w:val="00781BEE"/>
    <w:rsid w:val="00782593"/>
    <w:rsid w:val="00783DBA"/>
    <w:rsid w:val="00786FD7"/>
    <w:rsid w:val="007902E9"/>
    <w:rsid w:val="007933C9"/>
    <w:rsid w:val="0079707E"/>
    <w:rsid w:val="007A57AA"/>
    <w:rsid w:val="007B12A4"/>
    <w:rsid w:val="007B1555"/>
    <w:rsid w:val="007B22C1"/>
    <w:rsid w:val="007B319F"/>
    <w:rsid w:val="007B508D"/>
    <w:rsid w:val="007B6F98"/>
    <w:rsid w:val="007C1D46"/>
    <w:rsid w:val="007C48AE"/>
    <w:rsid w:val="007D003A"/>
    <w:rsid w:val="007D22E5"/>
    <w:rsid w:val="007D3C29"/>
    <w:rsid w:val="007D3EA3"/>
    <w:rsid w:val="007D6EFF"/>
    <w:rsid w:val="007E0D52"/>
    <w:rsid w:val="007E5B1E"/>
    <w:rsid w:val="007F0426"/>
    <w:rsid w:val="007F6463"/>
    <w:rsid w:val="00805409"/>
    <w:rsid w:val="00805C6A"/>
    <w:rsid w:val="00807E2F"/>
    <w:rsid w:val="00810D08"/>
    <w:rsid w:val="00815C20"/>
    <w:rsid w:val="00817C7D"/>
    <w:rsid w:val="00822057"/>
    <w:rsid w:val="00822934"/>
    <w:rsid w:val="00822FE6"/>
    <w:rsid w:val="008253C1"/>
    <w:rsid w:val="00827F17"/>
    <w:rsid w:val="00830B74"/>
    <w:rsid w:val="0083110E"/>
    <w:rsid w:val="008335DA"/>
    <w:rsid w:val="0083366E"/>
    <w:rsid w:val="00833DE3"/>
    <w:rsid w:val="00846FBE"/>
    <w:rsid w:val="008509BB"/>
    <w:rsid w:val="008512AC"/>
    <w:rsid w:val="008531CE"/>
    <w:rsid w:val="008608F2"/>
    <w:rsid w:val="00863EB2"/>
    <w:rsid w:val="008649A9"/>
    <w:rsid w:val="0087091C"/>
    <w:rsid w:val="00872925"/>
    <w:rsid w:val="008730FB"/>
    <w:rsid w:val="00875009"/>
    <w:rsid w:val="00876068"/>
    <w:rsid w:val="008821DF"/>
    <w:rsid w:val="00882EEB"/>
    <w:rsid w:val="00890280"/>
    <w:rsid w:val="00890292"/>
    <w:rsid w:val="00890392"/>
    <w:rsid w:val="008A2140"/>
    <w:rsid w:val="008A56A6"/>
    <w:rsid w:val="008A7977"/>
    <w:rsid w:val="008A7A35"/>
    <w:rsid w:val="008B095A"/>
    <w:rsid w:val="008B2DB3"/>
    <w:rsid w:val="008B32EE"/>
    <w:rsid w:val="008B5803"/>
    <w:rsid w:val="008C0075"/>
    <w:rsid w:val="008C102A"/>
    <w:rsid w:val="008C2250"/>
    <w:rsid w:val="008C456F"/>
    <w:rsid w:val="008C5505"/>
    <w:rsid w:val="008C746E"/>
    <w:rsid w:val="008D0719"/>
    <w:rsid w:val="008D4BFA"/>
    <w:rsid w:val="008D7880"/>
    <w:rsid w:val="008E2601"/>
    <w:rsid w:val="008E562B"/>
    <w:rsid w:val="008F12B3"/>
    <w:rsid w:val="008F15AB"/>
    <w:rsid w:val="008F1D5F"/>
    <w:rsid w:val="008F72ED"/>
    <w:rsid w:val="0090187D"/>
    <w:rsid w:val="009059B3"/>
    <w:rsid w:val="009105EF"/>
    <w:rsid w:val="00910C5E"/>
    <w:rsid w:val="00912879"/>
    <w:rsid w:val="00915087"/>
    <w:rsid w:val="00915DF3"/>
    <w:rsid w:val="0091657B"/>
    <w:rsid w:val="00924EE1"/>
    <w:rsid w:val="009254E1"/>
    <w:rsid w:val="00927B21"/>
    <w:rsid w:val="00930277"/>
    <w:rsid w:val="0093271F"/>
    <w:rsid w:val="009335EA"/>
    <w:rsid w:val="00935AF5"/>
    <w:rsid w:val="00937B16"/>
    <w:rsid w:val="0094158D"/>
    <w:rsid w:val="00941D40"/>
    <w:rsid w:val="009427F6"/>
    <w:rsid w:val="00945A59"/>
    <w:rsid w:val="00951054"/>
    <w:rsid w:val="00956BC0"/>
    <w:rsid w:val="009634DB"/>
    <w:rsid w:val="00964829"/>
    <w:rsid w:val="00964DB3"/>
    <w:rsid w:val="0096646E"/>
    <w:rsid w:val="00970EF9"/>
    <w:rsid w:val="00972569"/>
    <w:rsid w:val="00972ABF"/>
    <w:rsid w:val="00972C53"/>
    <w:rsid w:val="0097386C"/>
    <w:rsid w:val="009757D4"/>
    <w:rsid w:val="00975CD0"/>
    <w:rsid w:val="00980141"/>
    <w:rsid w:val="00984D0B"/>
    <w:rsid w:val="00986BE0"/>
    <w:rsid w:val="00990F24"/>
    <w:rsid w:val="009915D1"/>
    <w:rsid w:val="00991D93"/>
    <w:rsid w:val="00992610"/>
    <w:rsid w:val="00997946"/>
    <w:rsid w:val="009A0B93"/>
    <w:rsid w:val="009A1657"/>
    <w:rsid w:val="009A2698"/>
    <w:rsid w:val="009A51DE"/>
    <w:rsid w:val="009A5ED2"/>
    <w:rsid w:val="009A6EDE"/>
    <w:rsid w:val="009A7203"/>
    <w:rsid w:val="009B074E"/>
    <w:rsid w:val="009B0B3B"/>
    <w:rsid w:val="009B15FE"/>
    <w:rsid w:val="009B2C9D"/>
    <w:rsid w:val="009B35C1"/>
    <w:rsid w:val="009B3C0A"/>
    <w:rsid w:val="009B4285"/>
    <w:rsid w:val="009B5ADB"/>
    <w:rsid w:val="009C067D"/>
    <w:rsid w:val="009C0F2C"/>
    <w:rsid w:val="009C4507"/>
    <w:rsid w:val="009C557E"/>
    <w:rsid w:val="009D04CA"/>
    <w:rsid w:val="009D0525"/>
    <w:rsid w:val="009D2848"/>
    <w:rsid w:val="009D36A8"/>
    <w:rsid w:val="009D4E21"/>
    <w:rsid w:val="009D6240"/>
    <w:rsid w:val="009D6338"/>
    <w:rsid w:val="009E15D4"/>
    <w:rsid w:val="009E31C6"/>
    <w:rsid w:val="009F39D9"/>
    <w:rsid w:val="009F6DB8"/>
    <w:rsid w:val="00A000B8"/>
    <w:rsid w:val="00A006E4"/>
    <w:rsid w:val="00A03F26"/>
    <w:rsid w:val="00A0543B"/>
    <w:rsid w:val="00A1149F"/>
    <w:rsid w:val="00A11552"/>
    <w:rsid w:val="00A12AFE"/>
    <w:rsid w:val="00A12E71"/>
    <w:rsid w:val="00A14682"/>
    <w:rsid w:val="00A14C2D"/>
    <w:rsid w:val="00A16544"/>
    <w:rsid w:val="00A205E4"/>
    <w:rsid w:val="00A20B8A"/>
    <w:rsid w:val="00A23BBB"/>
    <w:rsid w:val="00A31439"/>
    <w:rsid w:val="00A32AE1"/>
    <w:rsid w:val="00A32B72"/>
    <w:rsid w:val="00A41467"/>
    <w:rsid w:val="00A41EC3"/>
    <w:rsid w:val="00A4495C"/>
    <w:rsid w:val="00A44BDB"/>
    <w:rsid w:val="00A50EE3"/>
    <w:rsid w:val="00A50F6A"/>
    <w:rsid w:val="00A51F34"/>
    <w:rsid w:val="00A52496"/>
    <w:rsid w:val="00A524FC"/>
    <w:rsid w:val="00A54C8B"/>
    <w:rsid w:val="00A55936"/>
    <w:rsid w:val="00A6232E"/>
    <w:rsid w:val="00A73C54"/>
    <w:rsid w:val="00A760CC"/>
    <w:rsid w:val="00A84D4B"/>
    <w:rsid w:val="00A8597C"/>
    <w:rsid w:val="00A87677"/>
    <w:rsid w:val="00A90CE8"/>
    <w:rsid w:val="00A91E5F"/>
    <w:rsid w:val="00A92B86"/>
    <w:rsid w:val="00A92D02"/>
    <w:rsid w:val="00A9518D"/>
    <w:rsid w:val="00A95D9C"/>
    <w:rsid w:val="00A97E13"/>
    <w:rsid w:val="00AA50CB"/>
    <w:rsid w:val="00AA773C"/>
    <w:rsid w:val="00AB1BDF"/>
    <w:rsid w:val="00AB6BCE"/>
    <w:rsid w:val="00AB71C8"/>
    <w:rsid w:val="00AC4ED2"/>
    <w:rsid w:val="00AC6905"/>
    <w:rsid w:val="00AD02C0"/>
    <w:rsid w:val="00AD7EAD"/>
    <w:rsid w:val="00AE3754"/>
    <w:rsid w:val="00AE6529"/>
    <w:rsid w:val="00AF36F8"/>
    <w:rsid w:val="00AF4CA9"/>
    <w:rsid w:val="00AF4D20"/>
    <w:rsid w:val="00AF5AEC"/>
    <w:rsid w:val="00B00658"/>
    <w:rsid w:val="00B0188F"/>
    <w:rsid w:val="00B078CF"/>
    <w:rsid w:val="00B13E57"/>
    <w:rsid w:val="00B15AA7"/>
    <w:rsid w:val="00B16129"/>
    <w:rsid w:val="00B16B26"/>
    <w:rsid w:val="00B203AF"/>
    <w:rsid w:val="00B22916"/>
    <w:rsid w:val="00B239DA"/>
    <w:rsid w:val="00B27CAD"/>
    <w:rsid w:val="00B3725C"/>
    <w:rsid w:val="00B40028"/>
    <w:rsid w:val="00B43A35"/>
    <w:rsid w:val="00B450BA"/>
    <w:rsid w:val="00B45189"/>
    <w:rsid w:val="00B46A15"/>
    <w:rsid w:val="00B46AF3"/>
    <w:rsid w:val="00B471E8"/>
    <w:rsid w:val="00B47226"/>
    <w:rsid w:val="00B502A6"/>
    <w:rsid w:val="00B517B9"/>
    <w:rsid w:val="00B538D2"/>
    <w:rsid w:val="00B54FBF"/>
    <w:rsid w:val="00B5537B"/>
    <w:rsid w:val="00B5689D"/>
    <w:rsid w:val="00B577EF"/>
    <w:rsid w:val="00B61E0E"/>
    <w:rsid w:val="00B62DB3"/>
    <w:rsid w:val="00B65975"/>
    <w:rsid w:val="00B7228F"/>
    <w:rsid w:val="00B7318F"/>
    <w:rsid w:val="00B751BA"/>
    <w:rsid w:val="00B767AB"/>
    <w:rsid w:val="00B77185"/>
    <w:rsid w:val="00B77689"/>
    <w:rsid w:val="00B80C99"/>
    <w:rsid w:val="00B83FD2"/>
    <w:rsid w:val="00B8478D"/>
    <w:rsid w:val="00B87B21"/>
    <w:rsid w:val="00B95DFC"/>
    <w:rsid w:val="00B96DEF"/>
    <w:rsid w:val="00BA0354"/>
    <w:rsid w:val="00BA087C"/>
    <w:rsid w:val="00BA0DBC"/>
    <w:rsid w:val="00BB0050"/>
    <w:rsid w:val="00BB08ED"/>
    <w:rsid w:val="00BB0AE6"/>
    <w:rsid w:val="00BB27DB"/>
    <w:rsid w:val="00BB6D79"/>
    <w:rsid w:val="00BC1ECF"/>
    <w:rsid w:val="00BC2072"/>
    <w:rsid w:val="00BC2EBD"/>
    <w:rsid w:val="00BC4821"/>
    <w:rsid w:val="00BD2654"/>
    <w:rsid w:val="00BD414C"/>
    <w:rsid w:val="00BD41AC"/>
    <w:rsid w:val="00BD4CBB"/>
    <w:rsid w:val="00BD4F30"/>
    <w:rsid w:val="00BE092F"/>
    <w:rsid w:val="00BE1178"/>
    <w:rsid w:val="00BE2218"/>
    <w:rsid w:val="00BE466A"/>
    <w:rsid w:val="00BE54E3"/>
    <w:rsid w:val="00BE5DAA"/>
    <w:rsid w:val="00BE7A92"/>
    <w:rsid w:val="00BF46C9"/>
    <w:rsid w:val="00BF57E5"/>
    <w:rsid w:val="00C0118C"/>
    <w:rsid w:val="00C072E5"/>
    <w:rsid w:val="00C12972"/>
    <w:rsid w:val="00C12A72"/>
    <w:rsid w:val="00C153ED"/>
    <w:rsid w:val="00C1621B"/>
    <w:rsid w:val="00C1669D"/>
    <w:rsid w:val="00C209F0"/>
    <w:rsid w:val="00C26C22"/>
    <w:rsid w:val="00C31DDE"/>
    <w:rsid w:val="00C3495E"/>
    <w:rsid w:val="00C37DE9"/>
    <w:rsid w:val="00C43ABE"/>
    <w:rsid w:val="00C51708"/>
    <w:rsid w:val="00C5185D"/>
    <w:rsid w:val="00C54C04"/>
    <w:rsid w:val="00C5641D"/>
    <w:rsid w:val="00C56C92"/>
    <w:rsid w:val="00C57B7D"/>
    <w:rsid w:val="00C631BE"/>
    <w:rsid w:val="00C6341F"/>
    <w:rsid w:val="00C63CB7"/>
    <w:rsid w:val="00C64750"/>
    <w:rsid w:val="00C65F2A"/>
    <w:rsid w:val="00C66F05"/>
    <w:rsid w:val="00C67E56"/>
    <w:rsid w:val="00C715DC"/>
    <w:rsid w:val="00C75A59"/>
    <w:rsid w:val="00C767C6"/>
    <w:rsid w:val="00C7683E"/>
    <w:rsid w:val="00C7712D"/>
    <w:rsid w:val="00C772D1"/>
    <w:rsid w:val="00C84D3E"/>
    <w:rsid w:val="00C90F0A"/>
    <w:rsid w:val="00C915CE"/>
    <w:rsid w:val="00C93264"/>
    <w:rsid w:val="00C96552"/>
    <w:rsid w:val="00C9796E"/>
    <w:rsid w:val="00CA095A"/>
    <w:rsid w:val="00CA5F53"/>
    <w:rsid w:val="00CB0EC3"/>
    <w:rsid w:val="00CB4F80"/>
    <w:rsid w:val="00CD3844"/>
    <w:rsid w:val="00CD49DF"/>
    <w:rsid w:val="00CD53E1"/>
    <w:rsid w:val="00CE7135"/>
    <w:rsid w:val="00CF0202"/>
    <w:rsid w:val="00CF7E11"/>
    <w:rsid w:val="00D0424F"/>
    <w:rsid w:val="00D070B7"/>
    <w:rsid w:val="00D07A12"/>
    <w:rsid w:val="00D10C0A"/>
    <w:rsid w:val="00D115BA"/>
    <w:rsid w:val="00D12C91"/>
    <w:rsid w:val="00D131B9"/>
    <w:rsid w:val="00D147FF"/>
    <w:rsid w:val="00D163D4"/>
    <w:rsid w:val="00D168EB"/>
    <w:rsid w:val="00D2257D"/>
    <w:rsid w:val="00D24749"/>
    <w:rsid w:val="00D25B4E"/>
    <w:rsid w:val="00D262C1"/>
    <w:rsid w:val="00D30835"/>
    <w:rsid w:val="00D31ACC"/>
    <w:rsid w:val="00D31E78"/>
    <w:rsid w:val="00D327F1"/>
    <w:rsid w:val="00D34275"/>
    <w:rsid w:val="00D363AE"/>
    <w:rsid w:val="00D37C3F"/>
    <w:rsid w:val="00D45AF4"/>
    <w:rsid w:val="00D45C73"/>
    <w:rsid w:val="00D5053A"/>
    <w:rsid w:val="00D538F3"/>
    <w:rsid w:val="00D5551B"/>
    <w:rsid w:val="00D562D9"/>
    <w:rsid w:val="00D61663"/>
    <w:rsid w:val="00D65D1D"/>
    <w:rsid w:val="00D73594"/>
    <w:rsid w:val="00D74F38"/>
    <w:rsid w:val="00D752E8"/>
    <w:rsid w:val="00D867F7"/>
    <w:rsid w:val="00D904DD"/>
    <w:rsid w:val="00DA24FC"/>
    <w:rsid w:val="00DA3E57"/>
    <w:rsid w:val="00DA4CB1"/>
    <w:rsid w:val="00DB1E1D"/>
    <w:rsid w:val="00DB3849"/>
    <w:rsid w:val="00DB5B2A"/>
    <w:rsid w:val="00DB72E3"/>
    <w:rsid w:val="00DC234B"/>
    <w:rsid w:val="00DC3D3F"/>
    <w:rsid w:val="00DC7F28"/>
    <w:rsid w:val="00DD1A95"/>
    <w:rsid w:val="00DD202C"/>
    <w:rsid w:val="00DD36D8"/>
    <w:rsid w:val="00DE0A51"/>
    <w:rsid w:val="00DE632C"/>
    <w:rsid w:val="00DE7869"/>
    <w:rsid w:val="00DF47A5"/>
    <w:rsid w:val="00DF47F3"/>
    <w:rsid w:val="00E07005"/>
    <w:rsid w:val="00E112CE"/>
    <w:rsid w:val="00E11F70"/>
    <w:rsid w:val="00E13589"/>
    <w:rsid w:val="00E16B4F"/>
    <w:rsid w:val="00E211AE"/>
    <w:rsid w:val="00E24C22"/>
    <w:rsid w:val="00E27C17"/>
    <w:rsid w:val="00E317ED"/>
    <w:rsid w:val="00E34257"/>
    <w:rsid w:val="00E34C01"/>
    <w:rsid w:val="00E352EA"/>
    <w:rsid w:val="00E404F3"/>
    <w:rsid w:val="00E47908"/>
    <w:rsid w:val="00E50190"/>
    <w:rsid w:val="00E566B0"/>
    <w:rsid w:val="00E61CA4"/>
    <w:rsid w:val="00E61D84"/>
    <w:rsid w:val="00E66E08"/>
    <w:rsid w:val="00E77E41"/>
    <w:rsid w:val="00E81602"/>
    <w:rsid w:val="00E82861"/>
    <w:rsid w:val="00E86A30"/>
    <w:rsid w:val="00E877E7"/>
    <w:rsid w:val="00E9051D"/>
    <w:rsid w:val="00E94E7B"/>
    <w:rsid w:val="00E9542C"/>
    <w:rsid w:val="00E9785B"/>
    <w:rsid w:val="00EA0D38"/>
    <w:rsid w:val="00EA38C0"/>
    <w:rsid w:val="00EA48CE"/>
    <w:rsid w:val="00EB1819"/>
    <w:rsid w:val="00EB5B28"/>
    <w:rsid w:val="00EB608C"/>
    <w:rsid w:val="00EC0DEC"/>
    <w:rsid w:val="00EC135D"/>
    <w:rsid w:val="00EC2AB5"/>
    <w:rsid w:val="00EC393A"/>
    <w:rsid w:val="00EC55D9"/>
    <w:rsid w:val="00EC663E"/>
    <w:rsid w:val="00EC6EE2"/>
    <w:rsid w:val="00EE2668"/>
    <w:rsid w:val="00EE3015"/>
    <w:rsid w:val="00EE4E36"/>
    <w:rsid w:val="00EE68B7"/>
    <w:rsid w:val="00EF07BC"/>
    <w:rsid w:val="00EF4BC9"/>
    <w:rsid w:val="00F00E28"/>
    <w:rsid w:val="00F01EFE"/>
    <w:rsid w:val="00F02C54"/>
    <w:rsid w:val="00F02E1A"/>
    <w:rsid w:val="00F044C3"/>
    <w:rsid w:val="00F11D4E"/>
    <w:rsid w:val="00F1470D"/>
    <w:rsid w:val="00F209A2"/>
    <w:rsid w:val="00F21B68"/>
    <w:rsid w:val="00F235B2"/>
    <w:rsid w:val="00F24EAF"/>
    <w:rsid w:val="00F27139"/>
    <w:rsid w:val="00F27B38"/>
    <w:rsid w:val="00F303E4"/>
    <w:rsid w:val="00F315DC"/>
    <w:rsid w:val="00F32FF9"/>
    <w:rsid w:val="00F35959"/>
    <w:rsid w:val="00F37C8E"/>
    <w:rsid w:val="00F42EDC"/>
    <w:rsid w:val="00F47393"/>
    <w:rsid w:val="00F50C54"/>
    <w:rsid w:val="00F51E47"/>
    <w:rsid w:val="00F55097"/>
    <w:rsid w:val="00F57FF1"/>
    <w:rsid w:val="00F6256F"/>
    <w:rsid w:val="00F63513"/>
    <w:rsid w:val="00F716C4"/>
    <w:rsid w:val="00F72083"/>
    <w:rsid w:val="00F741D3"/>
    <w:rsid w:val="00F77A33"/>
    <w:rsid w:val="00F805F2"/>
    <w:rsid w:val="00F80887"/>
    <w:rsid w:val="00F81C97"/>
    <w:rsid w:val="00F81D87"/>
    <w:rsid w:val="00F828F0"/>
    <w:rsid w:val="00F84614"/>
    <w:rsid w:val="00F952AA"/>
    <w:rsid w:val="00F97F04"/>
    <w:rsid w:val="00FA64B9"/>
    <w:rsid w:val="00FA7386"/>
    <w:rsid w:val="00FA73D8"/>
    <w:rsid w:val="00FA7617"/>
    <w:rsid w:val="00FB6284"/>
    <w:rsid w:val="00FC12C1"/>
    <w:rsid w:val="00FC21CB"/>
    <w:rsid w:val="00FC22FC"/>
    <w:rsid w:val="00FC3D58"/>
    <w:rsid w:val="00FC40BA"/>
    <w:rsid w:val="00FC7C43"/>
    <w:rsid w:val="00FD1D03"/>
    <w:rsid w:val="00FD4CFF"/>
    <w:rsid w:val="00FD4D30"/>
    <w:rsid w:val="00FD6CA9"/>
    <w:rsid w:val="00FD6D29"/>
    <w:rsid w:val="00FE3324"/>
    <w:rsid w:val="00FF058B"/>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5B3EA11-1730-4236-8F29-AF7090E2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link w:val="10"/>
    <w:qFormat/>
    <w:rsid w:val="008F15AB"/>
    <w:pPr>
      <w:spacing w:before="100" w:beforeAutospacing="1" w:after="100" w:afterAutospacing="1"/>
      <w:outlineLvl w:val="0"/>
    </w:pPr>
    <w:rPr>
      <w:b/>
      <w:bCs/>
      <w:color w:val="auto"/>
      <w:kern w:val="36"/>
      <w:sz w:val="48"/>
      <w:szCs w:val="48"/>
      <w:lang w:eastAsia="en-US"/>
    </w:rPr>
  </w:style>
  <w:style w:type="paragraph" w:styleId="20">
    <w:name w:val="heading 2"/>
    <w:basedOn w:val="a1"/>
    <w:next w:val="a1"/>
    <w:link w:val="21"/>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1">
    <w:name w:val="heading 3"/>
    <w:basedOn w:val="a1"/>
    <w:next w:val="Pro-Gramma"/>
    <w:link w:val="32"/>
    <w:qFormat/>
    <w:rsid w:val="00BC2EBD"/>
    <w:pPr>
      <w:keepNext/>
      <w:spacing w:before="1200" w:after="600"/>
      <w:outlineLvl w:val="2"/>
    </w:pPr>
    <w:rPr>
      <w:rFonts w:ascii="Verdana" w:hAnsi="Verdana"/>
      <w:bCs/>
      <w:color w:val="C41C16"/>
      <w:kern w:val="0"/>
      <w:sz w:val="24"/>
      <w:szCs w:val="26"/>
    </w:rPr>
  </w:style>
  <w:style w:type="paragraph" w:styleId="41">
    <w:name w:val="heading 4"/>
    <w:basedOn w:val="a1"/>
    <w:next w:val="Pro-Gramma"/>
    <w:link w:val="42"/>
    <w:uiPriority w:val="9"/>
    <w:qFormat/>
    <w:rsid w:val="00BC2EBD"/>
    <w:pPr>
      <w:keepNext/>
      <w:spacing w:before="480" w:after="240"/>
      <w:outlineLvl w:val="3"/>
    </w:pPr>
    <w:rPr>
      <w:rFonts w:ascii="Verdana" w:hAnsi="Verdana"/>
      <w:b/>
      <w:bCs/>
      <w:color w:val="auto"/>
      <w:kern w:val="0"/>
      <w:szCs w:val="28"/>
    </w:rPr>
  </w:style>
  <w:style w:type="paragraph" w:styleId="51">
    <w:name w:val="heading 5"/>
    <w:basedOn w:val="a1"/>
    <w:next w:val="a1"/>
    <w:link w:val="52"/>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1"/>
    <w:next w:val="a1"/>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1"/>
    <w:next w:val="a1"/>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1"/>
    <w:next w:val="a1"/>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1"/>
    <w:next w:val="a1"/>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qFormat/>
    <w:rsid w:val="008F15AB"/>
    <w:rPr>
      <w:b/>
      <w:bCs/>
      <w:kern w:val="36"/>
      <w:sz w:val="48"/>
      <w:szCs w:val="48"/>
    </w:rPr>
  </w:style>
  <w:style w:type="character" w:styleId="a5">
    <w:name w:val="Hyperlink"/>
    <w:basedOn w:val="a2"/>
    <w:uiPriority w:val="99"/>
    <w:rsid w:val="00084B88"/>
    <w:rPr>
      <w:color w:val="0000FF"/>
      <w:u w:val="single"/>
    </w:rPr>
  </w:style>
  <w:style w:type="paragraph" w:styleId="a6">
    <w:name w:val="No Spacing"/>
    <w:link w:val="a7"/>
    <w:uiPriority w:val="1"/>
    <w:qFormat/>
    <w:rsid w:val="00084B88"/>
    <w:rPr>
      <w:rFonts w:ascii="Calibri" w:hAnsi="Calibri"/>
      <w:sz w:val="22"/>
      <w:szCs w:val="22"/>
      <w:lang w:eastAsia="ru-RU"/>
    </w:rPr>
  </w:style>
  <w:style w:type="paragraph" w:styleId="a8">
    <w:name w:val="Balloon Text"/>
    <w:basedOn w:val="a1"/>
    <w:link w:val="a9"/>
    <w:uiPriority w:val="99"/>
    <w:unhideWhenUsed/>
    <w:qFormat/>
    <w:rsid w:val="00084B88"/>
    <w:rPr>
      <w:rFonts w:ascii="Tahoma" w:hAnsi="Tahoma" w:cs="Tahoma"/>
      <w:sz w:val="16"/>
      <w:szCs w:val="16"/>
    </w:rPr>
  </w:style>
  <w:style w:type="character" w:customStyle="1" w:styleId="a9">
    <w:name w:val="Текст выноски Знак"/>
    <w:basedOn w:val="a2"/>
    <w:link w:val="a8"/>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1"/>
    <w:rsid w:val="00084B88"/>
    <w:pPr>
      <w:spacing w:before="100" w:beforeAutospacing="1" w:after="100" w:afterAutospacing="1"/>
    </w:pPr>
    <w:rPr>
      <w:color w:val="auto"/>
      <w:kern w:val="0"/>
      <w:sz w:val="24"/>
      <w:szCs w:val="24"/>
    </w:rPr>
  </w:style>
  <w:style w:type="paragraph" w:customStyle="1" w:styleId="s3">
    <w:name w:val="s_3"/>
    <w:basedOn w:val="a1"/>
    <w:rsid w:val="00084B88"/>
    <w:pPr>
      <w:spacing w:before="100" w:beforeAutospacing="1" w:after="100" w:afterAutospacing="1"/>
    </w:pPr>
    <w:rPr>
      <w:color w:val="auto"/>
      <w:kern w:val="0"/>
      <w:sz w:val="24"/>
      <w:szCs w:val="24"/>
    </w:rPr>
  </w:style>
  <w:style w:type="paragraph" w:styleId="aa">
    <w:name w:val="header"/>
    <w:basedOn w:val="a1"/>
    <w:link w:val="ab"/>
    <w:uiPriority w:val="99"/>
    <w:unhideWhenUsed/>
    <w:rsid w:val="00C66F05"/>
    <w:pPr>
      <w:tabs>
        <w:tab w:val="center" w:pos="4677"/>
        <w:tab w:val="right" w:pos="9355"/>
      </w:tabs>
    </w:pPr>
  </w:style>
  <w:style w:type="character" w:customStyle="1" w:styleId="ab">
    <w:name w:val="Верхний колонтитул Знак"/>
    <w:basedOn w:val="a2"/>
    <w:link w:val="aa"/>
    <w:uiPriority w:val="99"/>
    <w:qFormat/>
    <w:rsid w:val="00C66F05"/>
    <w:rPr>
      <w:color w:val="000000"/>
      <w:kern w:val="28"/>
      <w:lang w:eastAsia="ru-RU"/>
    </w:rPr>
  </w:style>
  <w:style w:type="paragraph" w:styleId="ac">
    <w:name w:val="footer"/>
    <w:basedOn w:val="a1"/>
    <w:link w:val="ad"/>
    <w:uiPriority w:val="99"/>
    <w:unhideWhenUsed/>
    <w:rsid w:val="00C66F05"/>
    <w:pPr>
      <w:tabs>
        <w:tab w:val="center" w:pos="4677"/>
        <w:tab w:val="right" w:pos="9355"/>
      </w:tabs>
    </w:pPr>
  </w:style>
  <w:style w:type="character" w:customStyle="1" w:styleId="ad">
    <w:name w:val="Нижний колонтитул Знак"/>
    <w:basedOn w:val="a2"/>
    <w:link w:val="ac"/>
    <w:uiPriority w:val="99"/>
    <w:qFormat/>
    <w:rsid w:val="00C66F05"/>
    <w:rPr>
      <w:color w:val="000000"/>
      <w:kern w:val="28"/>
      <w:lang w:eastAsia="ru-RU"/>
    </w:rPr>
  </w:style>
  <w:style w:type="character" w:customStyle="1" w:styleId="FontStyle17">
    <w:name w:val="Font Style17"/>
    <w:basedOn w:val="a2"/>
    <w:rsid w:val="008512AC"/>
    <w:rPr>
      <w:rFonts w:ascii="Times New Roman" w:hAnsi="Times New Roman" w:cs="Times New Roman"/>
      <w:b/>
      <w:bCs/>
      <w:i/>
      <w:iCs/>
      <w:sz w:val="24"/>
      <w:szCs w:val="24"/>
    </w:rPr>
  </w:style>
  <w:style w:type="character" w:customStyle="1" w:styleId="FontStyle19">
    <w:name w:val="Font Style19"/>
    <w:basedOn w:val="a2"/>
    <w:uiPriority w:val="99"/>
    <w:rsid w:val="008512AC"/>
    <w:rPr>
      <w:rFonts w:ascii="Times New Roman" w:hAnsi="Times New Roman" w:cs="Times New Roman"/>
      <w:b/>
      <w:bCs/>
      <w:spacing w:val="10"/>
      <w:sz w:val="24"/>
      <w:szCs w:val="24"/>
    </w:rPr>
  </w:style>
  <w:style w:type="character" w:customStyle="1" w:styleId="FontStyle20">
    <w:name w:val="Font Style20"/>
    <w:basedOn w:val="a2"/>
    <w:uiPriority w:val="99"/>
    <w:rsid w:val="008512AC"/>
    <w:rPr>
      <w:rFonts w:ascii="Times New Roman" w:hAnsi="Times New Roman" w:cs="Times New Roman"/>
      <w:sz w:val="24"/>
      <w:szCs w:val="24"/>
    </w:rPr>
  </w:style>
  <w:style w:type="character" w:customStyle="1" w:styleId="FontStyle21">
    <w:name w:val="Font Style21"/>
    <w:basedOn w:val="a2"/>
    <w:qFormat/>
    <w:rsid w:val="008512AC"/>
    <w:rPr>
      <w:rFonts w:ascii="Times New Roman" w:hAnsi="Times New Roman" w:cs="Times New Roman"/>
      <w:i/>
      <w:iCs/>
      <w:sz w:val="24"/>
      <w:szCs w:val="24"/>
    </w:rPr>
  </w:style>
  <w:style w:type="character" w:customStyle="1" w:styleId="FontStyle22">
    <w:name w:val="Font Style22"/>
    <w:basedOn w:val="a2"/>
    <w:uiPriority w:val="99"/>
    <w:rsid w:val="008512AC"/>
    <w:rPr>
      <w:rFonts w:ascii="Times New Roman" w:hAnsi="Times New Roman" w:cs="Times New Roman"/>
      <w:sz w:val="24"/>
      <w:szCs w:val="24"/>
    </w:rPr>
  </w:style>
  <w:style w:type="paragraph" w:styleId="ae">
    <w:name w:val="Title"/>
    <w:basedOn w:val="a1"/>
    <w:link w:val="11"/>
    <w:qFormat/>
    <w:rsid w:val="00554EF0"/>
    <w:pPr>
      <w:jc w:val="center"/>
    </w:pPr>
    <w:rPr>
      <w:rFonts w:ascii="Calibri" w:eastAsia="Calibri" w:hAnsi="Calibri"/>
      <w:b/>
      <w:bCs/>
      <w:color w:val="auto"/>
      <w:kern w:val="0"/>
      <w:sz w:val="40"/>
      <w:szCs w:val="40"/>
    </w:rPr>
  </w:style>
  <w:style w:type="character" w:customStyle="1" w:styleId="11">
    <w:name w:val="Заголовок Знак1"/>
    <w:basedOn w:val="a2"/>
    <w:link w:val="ae"/>
    <w:rsid w:val="00554EF0"/>
    <w:rPr>
      <w:rFonts w:ascii="Calibri" w:eastAsia="Calibri" w:hAnsi="Calibri"/>
      <w:b/>
      <w:bCs/>
      <w:sz w:val="40"/>
      <w:szCs w:val="40"/>
      <w:lang w:eastAsia="ru-RU"/>
    </w:rPr>
  </w:style>
  <w:style w:type="paragraph" w:styleId="af">
    <w:name w:val="Body Text"/>
    <w:basedOn w:val="a1"/>
    <w:link w:val="af0"/>
    <w:qFormat/>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0">
    <w:name w:val="Основной текст Знак"/>
    <w:basedOn w:val="a2"/>
    <w:link w:val="af"/>
    <w:rsid w:val="00554EF0"/>
    <w:rPr>
      <w:rFonts w:ascii="Calibri" w:eastAsia="Calibri" w:hAnsi="Calibri"/>
      <w:sz w:val="24"/>
      <w:szCs w:val="24"/>
      <w:lang w:eastAsia="ru-RU"/>
    </w:rPr>
  </w:style>
  <w:style w:type="paragraph" w:customStyle="1" w:styleId="msonormalcxspmiddle">
    <w:name w:val="msonormalcxspmiddle"/>
    <w:basedOn w:val="a1"/>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1"/>
    <w:uiPriority w:val="99"/>
    <w:rsid w:val="00554EF0"/>
    <w:pPr>
      <w:spacing w:before="60" w:after="60"/>
      <w:ind w:firstLine="225"/>
      <w:jc w:val="both"/>
      <w:textAlignment w:val="baseline"/>
    </w:pPr>
    <w:rPr>
      <w:rFonts w:ascii="Arial" w:hAnsi="Arial" w:cs="Arial"/>
      <w:kern w:val="0"/>
      <w:sz w:val="18"/>
      <w:szCs w:val="18"/>
    </w:rPr>
  </w:style>
  <w:style w:type="paragraph" w:customStyle="1" w:styleId="12">
    <w:name w:val="Абзац списка1"/>
    <w:basedOn w:val="a1"/>
    <w:uiPriority w:val="99"/>
    <w:rsid w:val="00554EF0"/>
    <w:pPr>
      <w:ind w:left="720"/>
    </w:pPr>
    <w:rPr>
      <w:rFonts w:eastAsia="SimSun"/>
      <w:color w:val="auto"/>
      <w:kern w:val="0"/>
      <w:sz w:val="24"/>
      <w:szCs w:val="24"/>
      <w:lang w:eastAsia="zh-CN"/>
    </w:rPr>
  </w:style>
  <w:style w:type="paragraph" w:styleId="af1">
    <w:name w:val="List Paragraph"/>
    <w:aliases w:val="мой"/>
    <w:basedOn w:val="a1"/>
    <w:link w:val="af2"/>
    <w:uiPriority w:val="34"/>
    <w:qFormat/>
    <w:rsid w:val="00554EF0"/>
    <w:pPr>
      <w:spacing w:after="200" w:line="276" w:lineRule="auto"/>
      <w:ind w:left="720"/>
    </w:pPr>
    <w:rPr>
      <w:rFonts w:ascii="Calibri" w:hAnsi="Calibri" w:cs="Calibri"/>
      <w:color w:val="auto"/>
      <w:kern w:val="0"/>
      <w:sz w:val="22"/>
      <w:szCs w:val="22"/>
    </w:rPr>
  </w:style>
  <w:style w:type="paragraph" w:customStyle="1" w:styleId="13">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1">
    <w:name w:val="Заголовок 2 Знак"/>
    <w:basedOn w:val="a2"/>
    <w:link w:val="20"/>
    <w:rsid w:val="00477A14"/>
    <w:rPr>
      <w:rFonts w:ascii="Cambria" w:hAnsi="Cambria"/>
      <w:b/>
      <w:bCs/>
      <w:color w:val="4F81BD"/>
      <w:sz w:val="26"/>
      <w:szCs w:val="26"/>
    </w:rPr>
  </w:style>
  <w:style w:type="character" w:styleId="af3">
    <w:name w:val="FollowedHyperlink"/>
    <w:basedOn w:val="a2"/>
    <w:uiPriority w:val="99"/>
    <w:unhideWhenUsed/>
    <w:rsid w:val="00477A14"/>
    <w:rPr>
      <w:color w:val="800080" w:themeColor="followedHyperlink"/>
      <w:u w:val="single"/>
    </w:rPr>
  </w:style>
  <w:style w:type="paragraph" w:styleId="af4">
    <w:name w:val="Normal (Web)"/>
    <w:aliases w:val="Обычный (Web)"/>
    <w:basedOn w:val="a1"/>
    <w:uiPriority w:val="99"/>
    <w:unhideWhenUsed/>
    <w:qFormat/>
    <w:rsid w:val="00477A14"/>
    <w:pPr>
      <w:spacing w:before="100" w:beforeAutospacing="1" w:after="100" w:afterAutospacing="1"/>
    </w:pPr>
    <w:rPr>
      <w:color w:val="auto"/>
      <w:kern w:val="0"/>
      <w:sz w:val="24"/>
      <w:szCs w:val="24"/>
    </w:rPr>
  </w:style>
  <w:style w:type="paragraph" w:customStyle="1" w:styleId="af5">
    <w:name w:val="Нормальный (таблица)"/>
    <w:basedOn w:val="a1"/>
    <w:next w:val="a1"/>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6">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1"/>
    <w:rsid w:val="00477A14"/>
    <w:pPr>
      <w:spacing w:before="100" w:beforeAutospacing="1" w:after="100" w:afterAutospacing="1"/>
    </w:pPr>
    <w:rPr>
      <w:rFonts w:ascii="Tahoma" w:hAnsi="Tahoma"/>
      <w:color w:val="auto"/>
      <w:kern w:val="0"/>
      <w:lang w:val="en-US" w:eastAsia="en-US"/>
    </w:rPr>
  </w:style>
  <w:style w:type="paragraph" w:customStyle="1" w:styleId="14">
    <w:name w:val="1"/>
    <w:basedOn w:val="a1"/>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uiPriority w:val="99"/>
    <w:qFormat/>
    <w:rsid w:val="00477A14"/>
    <w:pPr>
      <w:widowControl w:val="0"/>
      <w:autoSpaceDE w:val="0"/>
      <w:autoSpaceDN w:val="0"/>
      <w:adjustRightInd w:val="0"/>
    </w:pPr>
    <w:rPr>
      <w:rFonts w:ascii="Arial" w:hAnsi="Arial" w:cs="Arial"/>
      <w:lang w:eastAsia="ru-RU"/>
    </w:rPr>
  </w:style>
  <w:style w:type="character" w:customStyle="1" w:styleId="af7">
    <w:name w:val="Гипертекстовая ссылка"/>
    <w:uiPriority w:val="99"/>
    <w:qFormat/>
    <w:rsid w:val="00477A14"/>
    <w:rPr>
      <w:rFonts w:ascii="Times New Roman" w:hAnsi="Times New Roman" w:cs="Times New Roman" w:hint="default"/>
      <w:color w:val="106BBE"/>
    </w:rPr>
  </w:style>
  <w:style w:type="character" w:customStyle="1" w:styleId="af8">
    <w:name w:val="Цветовое выделение"/>
    <w:uiPriority w:val="99"/>
    <w:qFormat/>
    <w:rsid w:val="00477A14"/>
    <w:rPr>
      <w:b/>
      <w:bCs w:val="0"/>
      <w:color w:val="26282F"/>
    </w:rPr>
  </w:style>
  <w:style w:type="table" w:styleId="af9">
    <w:name w:val="Table Grid"/>
    <w:basedOn w:val="a3"/>
    <w:uiPriority w:val="99"/>
    <w:rsid w:val="00477A1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2">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2">
    <w:name w:val="Заголовок 3 Знак"/>
    <w:basedOn w:val="a2"/>
    <w:link w:val="31"/>
    <w:rsid w:val="00BC2EBD"/>
    <w:rPr>
      <w:rFonts w:ascii="Verdana" w:hAnsi="Verdana"/>
      <w:bCs/>
      <w:color w:val="C41C16"/>
      <w:sz w:val="24"/>
      <w:szCs w:val="26"/>
    </w:rPr>
  </w:style>
  <w:style w:type="character" w:customStyle="1" w:styleId="42">
    <w:name w:val="Заголовок 4 Знак"/>
    <w:basedOn w:val="a2"/>
    <w:link w:val="41"/>
    <w:uiPriority w:val="9"/>
    <w:qFormat/>
    <w:rsid w:val="00BC2EBD"/>
    <w:rPr>
      <w:rFonts w:ascii="Verdana" w:hAnsi="Verdana"/>
      <w:b/>
      <w:bCs/>
      <w:szCs w:val="28"/>
    </w:rPr>
  </w:style>
  <w:style w:type="paragraph" w:customStyle="1" w:styleId="Pro-Gramma">
    <w:name w:val="Pro-Gramma"/>
    <w:basedOn w:val="a1"/>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a">
    <w:name w:val="Document Map"/>
    <w:basedOn w:val="a1"/>
    <w:link w:val="afb"/>
    <w:uiPriority w:val="99"/>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b">
    <w:name w:val="Схема документа Знак"/>
    <w:basedOn w:val="a2"/>
    <w:link w:val="afa"/>
    <w:uiPriority w:val="99"/>
    <w:rsid w:val="00BC2EBD"/>
    <w:rPr>
      <w:rFonts w:ascii="Tahoma" w:hAnsi="Tahoma" w:cs="Tahoma"/>
      <w:shd w:val="clear" w:color="auto" w:fill="000080"/>
      <w:lang w:eastAsia="ru-RU"/>
    </w:rPr>
  </w:style>
  <w:style w:type="paragraph" w:customStyle="1" w:styleId="23">
    <w:name w:val="Абзац списка2"/>
    <w:basedOn w:val="a1"/>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1"/>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1"/>
    <w:link w:val="Pro-Tab0"/>
    <w:uiPriority w:val="99"/>
    <w:rsid w:val="00BC2EBD"/>
    <w:pPr>
      <w:spacing w:before="40" w:after="40"/>
    </w:pPr>
    <w:rPr>
      <w:rFonts w:ascii="Tahoma" w:hAnsi="Tahoma"/>
      <w:color w:val="auto"/>
      <w:kern w:val="0"/>
      <w:sz w:val="16"/>
    </w:rPr>
  </w:style>
  <w:style w:type="paragraph" w:customStyle="1" w:styleId="Pro-TabName">
    <w:name w:val="Pro-Tab Name"/>
    <w:basedOn w:val="a1"/>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link w:val="Pro-List10"/>
    <w:uiPriority w:val="99"/>
    <w:rsid w:val="00BC2EBD"/>
    <w:pPr>
      <w:tabs>
        <w:tab w:val="left" w:pos="1134"/>
      </w:tabs>
      <w:spacing w:before="180"/>
      <w:ind w:hanging="567"/>
    </w:pPr>
  </w:style>
  <w:style w:type="character" w:customStyle="1" w:styleId="NoSpacingChar">
    <w:name w:val="No Spacing Char"/>
    <w:link w:val="13"/>
    <w:uiPriority w:val="99"/>
    <w:locked/>
    <w:rsid w:val="00BC2EBD"/>
    <w:rPr>
      <w:rFonts w:ascii="Calibri" w:hAnsi="Calibri" w:cs="Calibri"/>
      <w:sz w:val="22"/>
      <w:szCs w:val="22"/>
      <w:lang w:eastAsia="ru-RU"/>
    </w:rPr>
  </w:style>
  <w:style w:type="paragraph" w:customStyle="1" w:styleId="110">
    <w:name w:val="Абзац списка11"/>
    <w:basedOn w:val="a1"/>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5">
    <w:name w:val="Знак Знак1"/>
    <w:basedOn w:val="a1"/>
    <w:uiPriority w:val="99"/>
    <w:rsid w:val="00BC2EBD"/>
    <w:pPr>
      <w:spacing w:after="160" w:line="240" w:lineRule="exact"/>
    </w:pPr>
    <w:rPr>
      <w:rFonts w:ascii="Verdana" w:hAnsi="Verdana"/>
      <w:color w:val="auto"/>
      <w:kern w:val="0"/>
      <w:lang w:val="en-US" w:eastAsia="en-US"/>
    </w:rPr>
  </w:style>
  <w:style w:type="paragraph" w:customStyle="1" w:styleId="16">
    <w:name w:val="Обычный1"/>
    <w:rsid w:val="003C53E7"/>
    <w:pPr>
      <w:jc w:val="center"/>
    </w:pPr>
    <w:rPr>
      <w:sz w:val="28"/>
      <w:lang w:eastAsia="ru-RU"/>
    </w:rPr>
  </w:style>
  <w:style w:type="character" w:customStyle="1" w:styleId="a7">
    <w:name w:val="Без интервала Знак"/>
    <w:link w:val="a6"/>
    <w:uiPriority w:val="1"/>
    <w:qFormat/>
    <w:locked/>
    <w:rsid w:val="003C53E7"/>
    <w:rPr>
      <w:rFonts w:ascii="Calibri" w:hAnsi="Calibri"/>
      <w:sz w:val="22"/>
      <w:szCs w:val="22"/>
      <w:lang w:eastAsia="ru-RU"/>
    </w:rPr>
  </w:style>
  <w:style w:type="paragraph" w:styleId="afc">
    <w:name w:val="Body Text Indent"/>
    <w:aliases w:val="Основной текст 1,Нумерованный список !!,Надин стиль,Основной текст без отступа"/>
    <w:basedOn w:val="a1"/>
    <w:link w:val="afd"/>
    <w:unhideWhenUsed/>
    <w:rsid w:val="000A301A"/>
    <w:pPr>
      <w:spacing w:after="120"/>
      <w:ind w:left="283"/>
    </w:pPr>
  </w:style>
  <w:style w:type="character" w:customStyle="1" w:styleId="afd">
    <w:name w:val="Основной текст с отступом Знак"/>
    <w:aliases w:val="Основной текст 1 Знак,Нумерованный список !! Знак,Надин стиль Знак,Основной текст без отступа Знак"/>
    <w:basedOn w:val="a2"/>
    <w:link w:val="afc"/>
    <w:rsid w:val="000A301A"/>
    <w:rPr>
      <w:color w:val="000000"/>
      <w:kern w:val="28"/>
      <w:lang w:eastAsia="ru-RU"/>
    </w:rPr>
  </w:style>
  <w:style w:type="character" w:customStyle="1" w:styleId="52">
    <w:name w:val="Заголовок 5 Знак"/>
    <w:basedOn w:val="a2"/>
    <w:link w:val="51"/>
    <w:rsid w:val="000A301A"/>
    <w:rPr>
      <w:b/>
      <w:bCs/>
      <w:lang w:eastAsia="ar-SA"/>
    </w:rPr>
  </w:style>
  <w:style w:type="character" w:customStyle="1" w:styleId="60">
    <w:name w:val="Заголовок 6 Знак"/>
    <w:basedOn w:val="a2"/>
    <w:link w:val="6"/>
    <w:rsid w:val="000A301A"/>
    <w:rPr>
      <w:b/>
      <w:bCs/>
      <w:sz w:val="22"/>
      <w:szCs w:val="22"/>
      <w:lang w:eastAsia="ar-SA"/>
    </w:rPr>
  </w:style>
  <w:style w:type="character" w:customStyle="1" w:styleId="70">
    <w:name w:val="Заголовок 7 Знак"/>
    <w:basedOn w:val="a2"/>
    <w:link w:val="7"/>
    <w:rsid w:val="000A301A"/>
    <w:rPr>
      <w:sz w:val="24"/>
      <w:szCs w:val="24"/>
      <w:lang w:eastAsia="ar-SA"/>
    </w:rPr>
  </w:style>
  <w:style w:type="character" w:customStyle="1" w:styleId="80">
    <w:name w:val="Заголовок 8 Знак"/>
    <w:basedOn w:val="a2"/>
    <w:link w:val="8"/>
    <w:rsid w:val="000A301A"/>
    <w:rPr>
      <w:i/>
      <w:iCs/>
      <w:color w:val="000000"/>
      <w:sz w:val="24"/>
      <w:szCs w:val="24"/>
      <w:lang w:eastAsia="ar-SA"/>
    </w:rPr>
  </w:style>
  <w:style w:type="character" w:customStyle="1" w:styleId="90">
    <w:name w:val="Заголовок 9 Знак"/>
    <w:basedOn w:val="a2"/>
    <w:link w:val="9"/>
    <w:rsid w:val="000A301A"/>
    <w:rPr>
      <w:rFonts w:ascii="Arial" w:hAnsi="Arial"/>
      <w:color w:val="000000"/>
      <w:sz w:val="22"/>
      <w:szCs w:val="22"/>
      <w:lang w:eastAsia="ar-SA"/>
    </w:rPr>
  </w:style>
  <w:style w:type="paragraph" w:customStyle="1" w:styleId="17">
    <w:name w:val="Знак1 Знак Знак Знак"/>
    <w:basedOn w:val="a1"/>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qFormat/>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8">
    <w:name w:val="Основной шрифт абзаца1"/>
    <w:rsid w:val="000A301A"/>
  </w:style>
  <w:style w:type="paragraph" w:customStyle="1" w:styleId="19">
    <w:name w:val="Заголовок1"/>
    <w:basedOn w:val="a1"/>
    <w:next w:val="af"/>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e">
    <w:name w:val="List"/>
    <w:basedOn w:val="af"/>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0">
    <w:name w:val="Основной текст с отступом 31"/>
    <w:basedOn w:val="a1"/>
    <w:rsid w:val="000A301A"/>
    <w:pPr>
      <w:suppressAutoHyphens/>
      <w:spacing w:after="120"/>
      <w:ind w:left="283"/>
    </w:pPr>
    <w:rPr>
      <w:color w:val="auto"/>
      <w:kern w:val="0"/>
      <w:sz w:val="16"/>
      <w:szCs w:val="16"/>
      <w:lang w:eastAsia="ar-SA"/>
    </w:rPr>
  </w:style>
  <w:style w:type="paragraph" w:customStyle="1" w:styleId="aff">
    <w:name w:val="Обычный КМРТ"/>
    <w:basedOn w:val="a1"/>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f0">
    <w:name w:val="page number"/>
    <w:basedOn w:val="a2"/>
    <w:rsid w:val="000A301A"/>
  </w:style>
  <w:style w:type="character" w:customStyle="1" w:styleId="apple-converted-space">
    <w:name w:val="apple-converted-space"/>
    <w:basedOn w:val="a2"/>
    <w:rsid w:val="000A301A"/>
  </w:style>
  <w:style w:type="paragraph" w:customStyle="1" w:styleId="ConsPlusNonformat">
    <w:name w:val="ConsPlusNonformat"/>
    <w:uiPriority w:val="99"/>
    <w:qFormat/>
    <w:rsid w:val="000A301A"/>
    <w:pPr>
      <w:widowControl w:val="0"/>
      <w:suppressAutoHyphens/>
      <w:autoSpaceDE w:val="0"/>
    </w:pPr>
    <w:rPr>
      <w:rFonts w:ascii="Courier New" w:eastAsia="Arial" w:hAnsi="Courier New" w:cs="Courier New"/>
      <w:lang w:eastAsia="ar-SA"/>
    </w:rPr>
  </w:style>
  <w:style w:type="paragraph" w:styleId="aff1">
    <w:name w:val="annotation text"/>
    <w:basedOn w:val="a1"/>
    <w:link w:val="aff2"/>
    <w:uiPriority w:val="99"/>
    <w:rsid w:val="000A301A"/>
    <w:rPr>
      <w:color w:val="auto"/>
      <w:kern w:val="0"/>
    </w:rPr>
  </w:style>
  <w:style w:type="character" w:customStyle="1" w:styleId="aff2">
    <w:name w:val="Текст примечания Знак"/>
    <w:basedOn w:val="a2"/>
    <w:link w:val="aff1"/>
    <w:uiPriority w:val="99"/>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3">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4">
    <w:name w:val="Знак Знак2"/>
    <w:rsid w:val="000A301A"/>
    <w:rPr>
      <w:rFonts w:ascii="Arial" w:hAnsi="Arial" w:cs="Arial"/>
      <w:b/>
      <w:bCs/>
      <w:color w:val="000000"/>
      <w:sz w:val="26"/>
      <w:szCs w:val="26"/>
      <w:lang w:val="ru-RU" w:eastAsia="ar-SA" w:bidi="ar-SA"/>
    </w:rPr>
  </w:style>
  <w:style w:type="character" w:customStyle="1" w:styleId="aff4">
    <w:name w:val="Текст сноски Знак Знак"/>
    <w:rsid w:val="000A301A"/>
    <w:rPr>
      <w:rFonts w:ascii="Courier New" w:hAnsi="Courier New"/>
      <w:lang w:val="ru-RU" w:eastAsia="ar-SA" w:bidi="ar-SA"/>
    </w:rPr>
  </w:style>
  <w:style w:type="character" w:customStyle="1" w:styleId="aff5">
    <w:name w:val="Символ сноски"/>
    <w:rsid w:val="000A301A"/>
    <w:rPr>
      <w:sz w:val="24"/>
      <w:szCs w:val="24"/>
      <w:vertAlign w:val="superscript"/>
      <w:lang w:val="en-US" w:eastAsia="ar-SA" w:bidi="ar-SA"/>
    </w:rPr>
  </w:style>
  <w:style w:type="paragraph" w:customStyle="1" w:styleId="210">
    <w:name w:val="Основной текст 21"/>
    <w:basedOn w:val="a1"/>
    <w:rsid w:val="000A301A"/>
    <w:pPr>
      <w:suppressAutoHyphens/>
      <w:spacing w:after="120" w:line="480" w:lineRule="auto"/>
    </w:pPr>
    <w:rPr>
      <w:color w:val="auto"/>
      <w:kern w:val="0"/>
      <w:sz w:val="24"/>
      <w:szCs w:val="24"/>
      <w:lang w:eastAsia="ar-SA"/>
    </w:rPr>
  </w:style>
  <w:style w:type="paragraph" w:customStyle="1" w:styleId="43">
    <w:name w:val="4"/>
    <w:basedOn w:val="a1"/>
    <w:next w:val="aff6"/>
    <w:qFormat/>
    <w:rsid w:val="000A301A"/>
    <w:pPr>
      <w:suppressAutoHyphens/>
      <w:jc w:val="center"/>
    </w:pPr>
    <w:rPr>
      <w:b/>
      <w:color w:val="auto"/>
      <w:kern w:val="0"/>
      <w:sz w:val="28"/>
      <w:lang w:eastAsia="ar-SA"/>
    </w:rPr>
  </w:style>
  <w:style w:type="paragraph" w:styleId="aff6">
    <w:name w:val="Subtitle"/>
    <w:basedOn w:val="19"/>
    <w:next w:val="af"/>
    <w:link w:val="aff7"/>
    <w:qFormat/>
    <w:rsid w:val="000A301A"/>
    <w:pPr>
      <w:jc w:val="center"/>
    </w:pPr>
    <w:rPr>
      <w:rFonts w:cs="Times New Roman"/>
      <w:i/>
      <w:iCs/>
      <w:color w:val="000000"/>
    </w:rPr>
  </w:style>
  <w:style w:type="character" w:customStyle="1" w:styleId="aff7">
    <w:name w:val="Подзаголовок Знак"/>
    <w:basedOn w:val="a2"/>
    <w:link w:val="aff6"/>
    <w:rsid w:val="000A301A"/>
    <w:rPr>
      <w:rFonts w:ascii="Arial" w:eastAsia="Lucida Sans Unicode" w:hAnsi="Arial"/>
      <w:i/>
      <w:iCs/>
      <w:color w:val="000000"/>
      <w:sz w:val="28"/>
      <w:szCs w:val="28"/>
      <w:lang w:eastAsia="ar-SA"/>
    </w:rPr>
  </w:style>
  <w:style w:type="character" w:customStyle="1" w:styleId="aff8">
    <w:name w:val="Текст сноски Знак"/>
    <w:link w:val="aff9"/>
    <w:rsid w:val="000A301A"/>
    <w:rPr>
      <w:rFonts w:ascii="Courier New" w:hAnsi="Courier New"/>
      <w:lang w:eastAsia="ar-SA"/>
    </w:rPr>
  </w:style>
  <w:style w:type="paragraph" w:styleId="aff9">
    <w:name w:val="footnote text"/>
    <w:basedOn w:val="a1"/>
    <w:link w:val="aff8"/>
    <w:uiPriority w:val="99"/>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a">
    <w:name w:val="Текст сноски Знак1"/>
    <w:basedOn w:val="a2"/>
    <w:uiPriority w:val="99"/>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b">
    <w:name w:val="Верхний колонтитул Знак1"/>
    <w:uiPriority w:val="99"/>
    <w:rsid w:val="000A301A"/>
    <w:rPr>
      <w:sz w:val="24"/>
      <w:szCs w:val="24"/>
    </w:rPr>
  </w:style>
  <w:style w:type="character" w:customStyle="1" w:styleId="affa">
    <w:name w:val="Заголовок Знак"/>
    <w:link w:val="affb"/>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c">
    <w:name w:val="Strong"/>
    <w:basedOn w:val="a2"/>
    <w:qFormat/>
    <w:rsid w:val="0021550A"/>
    <w:rPr>
      <w:b/>
      <w:bCs/>
    </w:rPr>
  </w:style>
  <w:style w:type="character" w:styleId="affd">
    <w:name w:val="Emphasis"/>
    <w:qFormat/>
    <w:rsid w:val="00352375"/>
    <w:rPr>
      <w:i/>
      <w:iCs/>
    </w:rPr>
  </w:style>
  <w:style w:type="paragraph" w:customStyle="1" w:styleId="affe">
    <w:name w:val="Содержимое таблицы"/>
    <w:basedOn w:val="a1"/>
    <w:qFormat/>
    <w:rsid w:val="00875009"/>
    <w:pPr>
      <w:widowControl w:val="0"/>
      <w:suppressLineNumbers/>
      <w:suppressAutoHyphens/>
    </w:pPr>
    <w:rPr>
      <w:rFonts w:ascii="Arial" w:eastAsia="Arial Unicode MS" w:hAnsi="Arial"/>
      <w:color w:val="auto"/>
      <w:kern w:val="1"/>
      <w:szCs w:val="24"/>
    </w:rPr>
  </w:style>
  <w:style w:type="paragraph" w:customStyle="1" w:styleId="afff">
    <w:name w:val="Прижатый влево"/>
    <w:basedOn w:val="a1"/>
    <w:next w:val="a1"/>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5">
    <w:name w:val="Body Text 2"/>
    <w:basedOn w:val="a1"/>
    <w:link w:val="26"/>
    <w:qFormat/>
    <w:rsid w:val="00704D24"/>
    <w:pPr>
      <w:jc w:val="both"/>
    </w:pPr>
    <w:rPr>
      <w:color w:val="auto"/>
      <w:kern w:val="0"/>
      <w:sz w:val="28"/>
    </w:rPr>
  </w:style>
  <w:style w:type="character" w:customStyle="1" w:styleId="26">
    <w:name w:val="Основной текст 2 Знак"/>
    <w:basedOn w:val="a2"/>
    <w:link w:val="25"/>
    <w:rsid w:val="00704D24"/>
    <w:rPr>
      <w:sz w:val="28"/>
      <w:lang w:eastAsia="ru-RU"/>
    </w:rPr>
  </w:style>
  <w:style w:type="paragraph" w:styleId="27">
    <w:name w:val="Body Text Indent 2"/>
    <w:basedOn w:val="a1"/>
    <w:link w:val="28"/>
    <w:rsid w:val="00704D24"/>
    <w:pPr>
      <w:ind w:left="567"/>
      <w:jc w:val="both"/>
    </w:pPr>
    <w:rPr>
      <w:color w:val="auto"/>
      <w:kern w:val="0"/>
      <w:sz w:val="28"/>
    </w:rPr>
  </w:style>
  <w:style w:type="character" w:customStyle="1" w:styleId="28">
    <w:name w:val="Основной текст с отступом 2 Знак"/>
    <w:basedOn w:val="a2"/>
    <w:link w:val="27"/>
    <w:rsid w:val="00704D24"/>
    <w:rPr>
      <w:sz w:val="28"/>
      <w:lang w:eastAsia="ru-RU"/>
    </w:rPr>
  </w:style>
  <w:style w:type="paragraph" w:styleId="33">
    <w:name w:val="Body Text Indent 3"/>
    <w:basedOn w:val="a1"/>
    <w:link w:val="34"/>
    <w:rsid w:val="00704D24"/>
    <w:pPr>
      <w:ind w:firstLine="284"/>
      <w:jc w:val="both"/>
    </w:pPr>
    <w:rPr>
      <w:color w:val="auto"/>
      <w:kern w:val="0"/>
      <w:sz w:val="28"/>
    </w:rPr>
  </w:style>
  <w:style w:type="character" w:customStyle="1" w:styleId="34">
    <w:name w:val="Основной текст с отступом 3 Знак"/>
    <w:basedOn w:val="a2"/>
    <w:link w:val="33"/>
    <w:rsid w:val="00704D24"/>
    <w:rPr>
      <w:sz w:val="28"/>
      <w:lang w:eastAsia="ru-RU"/>
    </w:rPr>
  </w:style>
  <w:style w:type="paragraph" w:styleId="35">
    <w:name w:val="Body Text 3"/>
    <w:basedOn w:val="a1"/>
    <w:link w:val="36"/>
    <w:rsid w:val="00704D24"/>
    <w:pPr>
      <w:ind w:right="43"/>
      <w:jc w:val="both"/>
    </w:pPr>
    <w:rPr>
      <w:color w:val="auto"/>
      <w:kern w:val="0"/>
      <w:sz w:val="28"/>
    </w:rPr>
  </w:style>
  <w:style w:type="character" w:customStyle="1" w:styleId="36">
    <w:name w:val="Основной текст 3 Знак"/>
    <w:basedOn w:val="a2"/>
    <w:link w:val="35"/>
    <w:rsid w:val="00704D24"/>
    <w:rPr>
      <w:sz w:val="28"/>
      <w:lang w:eastAsia="ru-RU"/>
    </w:rPr>
  </w:style>
  <w:style w:type="paragraph" w:styleId="afff0">
    <w:name w:val="Plain Text"/>
    <w:basedOn w:val="a1"/>
    <w:link w:val="afff1"/>
    <w:rsid w:val="00704D24"/>
    <w:rPr>
      <w:rFonts w:ascii="Courier New" w:hAnsi="Courier New"/>
      <w:color w:val="auto"/>
      <w:kern w:val="0"/>
    </w:rPr>
  </w:style>
  <w:style w:type="character" w:customStyle="1" w:styleId="afff1">
    <w:name w:val="Текст Знак"/>
    <w:basedOn w:val="a2"/>
    <w:link w:val="afff0"/>
    <w:rsid w:val="00704D24"/>
    <w:rPr>
      <w:rFonts w:ascii="Courier New" w:hAnsi="Courier New"/>
    </w:rPr>
  </w:style>
  <w:style w:type="paragraph" w:customStyle="1" w:styleId="1c">
    <w:name w:val="Основной текст1"/>
    <w:basedOn w:val="a1"/>
    <w:rsid w:val="002B750E"/>
    <w:pPr>
      <w:spacing w:line="360" w:lineRule="auto"/>
      <w:ind w:firstLine="720"/>
      <w:jc w:val="both"/>
    </w:pPr>
    <w:rPr>
      <w:rFonts w:eastAsia="Calibri"/>
      <w:color w:val="auto"/>
      <w:kern w:val="0"/>
      <w:sz w:val="28"/>
      <w:szCs w:val="24"/>
    </w:rPr>
  </w:style>
  <w:style w:type="paragraph" w:customStyle="1" w:styleId="37">
    <w:name w:val="Абзац списка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9">
    <w:name w:val="Без интервала2"/>
    <w:rsid w:val="002F516F"/>
    <w:rPr>
      <w:rFonts w:ascii="Calibri" w:hAnsi="Calibri"/>
      <w:sz w:val="22"/>
      <w:szCs w:val="22"/>
    </w:rPr>
  </w:style>
  <w:style w:type="paragraph" w:customStyle="1" w:styleId="340">
    <w:name w:val="Абзац списка3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38">
    <w:name w:val="Без интервала3"/>
    <w:rsid w:val="002F516F"/>
    <w:rPr>
      <w:rFonts w:ascii="Calibri" w:hAnsi="Calibri"/>
      <w:sz w:val="22"/>
      <w:szCs w:val="22"/>
    </w:rPr>
  </w:style>
  <w:style w:type="paragraph" w:customStyle="1" w:styleId="44">
    <w:name w:val="Абзац списка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45">
    <w:name w:val="Без интервала4"/>
    <w:rsid w:val="002F516F"/>
    <w:rPr>
      <w:rFonts w:ascii="Calibri" w:hAnsi="Calibri"/>
      <w:sz w:val="22"/>
      <w:szCs w:val="22"/>
    </w:rPr>
  </w:style>
  <w:style w:type="paragraph" w:customStyle="1" w:styleId="53">
    <w:name w:val="Абзац списка5"/>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54">
    <w:name w:val="Без интервала5"/>
    <w:rsid w:val="002F516F"/>
    <w:rPr>
      <w:rFonts w:ascii="Calibri" w:hAnsi="Calibri"/>
      <w:sz w:val="22"/>
      <w:szCs w:val="22"/>
    </w:rPr>
  </w:style>
  <w:style w:type="paragraph" w:customStyle="1" w:styleId="61">
    <w:name w:val="Абзац списка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1"/>
    <w:rsid w:val="002F516F"/>
    <w:pPr>
      <w:spacing w:before="100" w:beforeAutospacing="1" w:after="100" w:afterAutospacing="1"/>
    </w:pPr>
    <w:rPr>
      <w:color w:val="auto"/>
      <w:kern w:val="0"/>
      <w:sz w:val="24"/>
      <w:szCs w:val="24"/>
    </w:rPr>
  </w:style>
  <w:style w:type="character" w:customStyle="1" w:styleId="1d">
    <w:name w:val="Гиперссылка1"/>
    <w:rsid w:val="002F516F"/>
  </w:style>
  <w:style w:type="character" w:customStyle="1" w:styleId="grame">
    <w:name w:val="grame"/>
    <w:rsid w:val="002F516F"/>
  </w:style>
  <w:style w:type="paragraph" w:customStyle="1" w:styleId="consplusnormal1">
    <w:name w:val="consplusnormal"/>
    <w:basedOn w:val="a1"/>
    <w:rsid w:val="002F516F"/>
    <w:pPr>
      <w:spacing w:before="100" w:beforeAutospacing="1" w:after="100" w:afterAutospacing="1"/>
    </w:pPr>
    <w:rPr>
      <w:color w:val="auto"/>
      <w:kern w:val="0"/>
      <w:sz w:val="24"/>
      <w:szCs w:val="24"/>
    </w:rPr>
  </w:style>
  <w:style w:type="paragraph" w:customStyle="1" w:styleId="heading7">
    <w:name w:val="heading7"/>
    <w:basedOn w:val="a1"/>
    <w:rsid w:val="002F516F"/>
    <w:pPr>
      <w:spacing w:before="100" w:beforeAutospacing="1" w:after="100" w:afterAutospacing="1"/>
    </w:pPr>
    <w:rPr>
      <w:color w:val="auto"/>
      <w:kern w:val="0"/>
      <w:sz w:val="24"/>
      <w:szCs w:val="24"/>
    </w:rPr>
  </w:style>
  <w:style w:type="paragraph" w:customStyle="1" w:styleId="heading8">
    <w:name w:val="heading8"/>
    <w:basedOn w:val="a1"/>
    <w:rsid w:val="002F516F"/>
    <w:pPr>
      <w:spacing w:before="100" w:beforeAutospacing="1" w:after="100" w:afterAutospacing="1"/>
    </w:pPr>
    <w:rPr>
      <w:color w:val="auto"/>
      <w:kern w:val="0"/>
      <w:sz w:val="24"/>
      <w:szCs w:val="24"/>
    </w:rPr>
  </w:style>
  <w:style w:type="paragraph" w:customStyle="1" w:styleId="consplusdoclist">
    <w:name w:val="consplusdoclist"/>
    <w:basedOn w:val="a1"/>
    <w:rsid w:val="002F516F"/>
    <w:pPr>
      <w:spacing w:before="100" w:beforeAutospacing="1" w:after="100" w:afterAutospacing="1"/>
    </w:pPr>
    <w:rPr>
      <w:color w:val="auto"/>
      <w:kern w:val="0"/>
      <w:sz w:val="24"/>
      <w:szCs w:val="24"/>
    </w:rPr>
  </w:style>
  <w:style w:type="paragraph" w:customStyle="1" w:styleId="heading9">
    <w:name w:val="heading9"/>
    <w:basedOn w:val="a1"/>
    <w:rsid w:val="002F516F"/>
    <w:pPr>
      <w:spacing w:before="100" w:beforeAutospacing="1" w:after="100" w:afterAutospacing="1"/>
    </w:pPr>
    <w:rPr>
      <w:color w:val="auto"/>
      <w:kern w:val="0"/>
      <w:sz w:val="24"/>
      <w:szCs w:val="24"/>
    </w:rPr>
  </w:style>
  <w:style w:type="paragraph" w:customStyle="1" w:styleId="bodytext">
    <w:name w:val="bodytext"/>
    <w:basedOn w:val="a1"/>
    <w:rsid w:val="002F516F"/>
    <w:pPr>
      <w:spacing w:before="100" w:beforeAutospacing="1" w:after="100" w:afterAutospacing="1"/>
    </w:pPr>
    <w:rPr>
      <w:color w:val="auto"/>
      <w:kern w:val="0"/>
      <w:sz w:val="24"/>
      <w:szCs w:val="24"/>
    </w:rPr>
  </w:style>
  <w:style w:type="paragraph" w:customStyle="1" w:styleId="311">
    <w:name w:val="31"/>
    <w:basedOn w:val="a1"/>
    <w:rsid w:val="002F516F"/>
    <w:pPr>
      <w:spacing w:before="100" w:beforeAutospacing="1" w:after="100" w:afterAutospacing="1"/>
    </w:pPr>
    <w:rPr>
      <w:color w:val="auto"/>
      <w:kern w:val="0"/>
      <w:sz w:val="24"/>
      <w:szCs w:val="24"/>
    </w:rPr>
  </w:style>
  <w:style w:type="paragraph" w:customStyle="1" w:styleId="consnormal0">
    <w:name w:val="consnormal0"/>
    <w:basedOn w:val="a1"/>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1"/>
    <w:rsid w:val="002F516F"/>
    <w:pPr>
      <w:spacing w:before="100" w:beforeAutospacing="1" w:after="100" w:afterAutospacing="1"/>
    </w:pPr>
    <w:rPr>
      <w:color w:val="auto"/>
      <w:kern w:val="0"/>
      <w:sz w:val="24"/>
      <w:szCs w:val="24"/>
    </w:rPr>
  </w:style>
  <w:style w:type="paragraph" w:customStyle="1" w:styleId="standard">
    <w:name w:val="standard"/>
    <w:basedOn w:val="a1"/>
    <w:rsid w:val="002F516F"/>
    <w:pPr>
      <w:spacing w:before="100" w:beforeAutospacing="1" w:after="100" w:afterAutospacing="1"/>
    </w:pPr>
    <w:rPr>
      <w:color w:val="auto"/>
      <w:kern w:val="0"/>
      <w:sz w:val="24"/>
      <w:szCs w:val="24"/>
    </w:rPr>
  </w:style>
  <w:style w:type="paragraph" w:customStyle="1" w:styleId="2a">
    <w:name w:val="2"/>
    <w:basedOn w:val="a1"/>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1"/>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b">
    <w:name w:val="List Bullet 2"/>
    <w:basedOn w:val="a1"/>
    <w:autoRedefine/>
    <w:rsid w:val="00494133"/>
    <w:pPr>
      <w:ind w:firstLine="1"/>
      <w:jc w:val="both"/>
    </w:pPr>
    <w:rPr>
      <w:color w:val="auto"/>
      <w:kern w:val="0"/>
      <w:sz w:val="28"/>
      <w:szCs w:val="28"/>
    </w:rPr>
  </w:style>
  <w:style w:type="character" w:customStyle="1" w:styleId="highlighthighlightactive">
    <w:name w:val="highlight highlight_active"/>
    <w:basedOn w:val="a2"/>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1"/>
    <w:rsid w:val="00494133"/>
    <w:pPr>
      <w:spacing w:before="100" w:beforeAutospacing="1" w:after="100" w:afterAutospacing="1"/>
    </w:pPr>
    <w:rPr>
      <w:color w:val="auto"/>
      <w:kern w:val="0"/>
      <w:sz w:val="24"/>
      <w:szCs w:val="24"/>
    </w:rPr>
  </w:style>
  <w:style w:type="paragraph" w:customStyle="1" w:styleId="western">
    <w:name w:val="western"/>
    <w:basedOn w:val="a1"/>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1"/>
    <w:rsid w:val="00494133"/>
    <w:pPr>
      <w:spacing w:before="100" w:beforeAutospacing="1" w:after="100" w:afterAutospacing="1"/>
    </w:pPr>
    <w:rPr>
      <w:color w:val="auto"/>
      <w:kern w:val="0"/>
      <w:sz w:val="24"/>
      <w:szCs w:val="24"/>
    </w:rPr>
  </w:style>
  <w:style w:type="paragraph" w:customStyle="1" w:styleId="ams-rtefontsize-3">
    <w:name w:val="a ms-rtefontsize-3"/>
    <w:basedOn w:val="a1"/>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1"/>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1"/>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1"/>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2">
    <w:name w:val="annotation reference"/>
    <w:uiPriority w:val="99"/>
    <w:unhideWhenUsed/>
    <w:rsid w:val="00D5053A"/>
    <w:rPr>
      <w:sz w:val="16"/>
      <w:szCs w:val="16"/>
    </w:rPr>
  </w:style>
  <w:style w:type="character" w:customStyle="1" w:styleId="afff3">
    <w:name w:val="Тема примечания Знак"/>
    <w:link w:val="afff4"/>
    <w:uiPriority w:val="99"/>
    <w:rsid w:val="00D5053A"/>
    <w:rPr>
      <w:rFonts w:eastAsia="Andale Sans UI"/>
      <w:b/>
      <w:bCs/>
      <w:kern w:val="1"/>
    </w:rPr>
  </w:style>
  <w:style w:type="character" w:customStyle="1" w:styleId="afff5">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6">
    <w:name w:val="Âûäåëåíèå"/>
    <w:rsid w:val="00D5053A"/>
    <w:rPr>
      <w:i/>
    </w:rPr>
  </w:style>
  <w:style w:type="character" w:customStyle="1" w:styleId="afff7">
    <w:name w:val="Маркеры списка"/>
    <w:rsid w:val="00D5053A"/>
    <w:rPr>
      <w:rFonts w:ascii="OpenSymbol" w:eastAsia="OpenSymbol" w:hAnsi="OpenSymbol" w:cs="OpenSymbol"/>
    </w:rPr>
  </w:style>
  <w:style w:type="character" w:customStyle="1" w:styleId="afff8">
    <w:name w:val="Символ нумерации"/>
    <w:rsid w:val="00D5053A"/>
  </w:style>
  <w:style w:type="character" w:customStyle="1" w:styleId="afff9">
    <w:name w:val="Îñíîâíîé øðèôò àáçàöà"/>
    <w:rsid w:val="00D5053A"/>
  </w:style>
  <w:style w:type="character" w:customStyle="1" w:styleId="afffa">
    <w:name w:val="Öâåòîâîå âûäåëåíèå"/>
    <w:rsid w:val="00D5053A"/>
    <w:rPr>
      <w:rFonts w:ascii="Arial" w:eastAsia="Arial" w:hAnsi="Arial" w:cs="Arial"/>
      <w:b/>
      <w:bCs/>
      <w:color w:val="26282F"/>
      <w:sz w:val="24"/>
      <w:szCs w:val="24"/>
    </w:rPr>
  </w:style>
  <w:style w:type="character" w:customStyle="1" w:styleId="1e">
    <w:name w:val="Текст примечания Знак1"/>
    <w:basedOn w:val="a2"/>
    <w:rsid w:val="00D5053A"/>
  </w:style>
  <w:style w:type="paragraph" w:styleId="afff4">
    <w:name w:val="annotation subject"/>
    <w:basedOn w:val="aff1"/>
    <w:next w:val="aff1"/>
    <w:link w:val="afff3"/>
    <w:uiPriority w:val="99"/>
    <w:unhideWhenUsed/>
    <w:rsid w:val="00D5053A"/>
    <w:pPr>
      <w:widowControl w:val="0"/>
      <w:suppressAutoHyphens/>
    </w:pPr>
    <w:rPr>
      <w:rFonts w:eastAsia="Andale Sans UI"/>
      <w:b/>
      <w:bCs/>
      <w:kern w:val="1"/>
    </w:rPr>
  </w:style>
  <w:style w:type="character" w:customStyle="1" w:styleId="1f">
    <w:name w:val="Тема примечания Знак1"/>
    <w:basedOn w:val="aff2"/>
    <w:rsid w:val="00D5053A"/>
    <w:rPr>
      <w:b/>
      <w:bCs/>
      <w:color w:val="000000"/>
      <w:kern w:val="28"/>
      <w:lang w:eastAsia="ru-RU"/>
    </w:rPr>
  </w:style>
  <w:style w:type="paragraph" w:customStyle="1" w:styleId="afffb">
    <w:name w:val="Заголовок таблицы"/>
    <w:basedOn w:val="affe"/>
    <w:qFormat/>
    <w:rsid w:val="00D5053A"/>
    <w:pPr>
      <w:jc w:val="center"/>
    </w:pPr>
    <w:rPr>
      <w:rFonts w:ascii="Times New Roman" w:eastAsia="Andale Sans UI" w:hAnsi="Times New Roman"/>
      <w:b/>
      <w:bCs/>
      <w:sz w:val="24"/>
    </w:rPr>
  </w:style>
  <w:style w:type="paragraph" w:customStyle="1" w:styleId="260">
    <w:name w:val="Абзац списка26"/>
    <w:basedOn w:val="a1"/>
    <w:rsid w:val="00D5053A"/>
    <w:pPr>
      <w:widowControl w:val="0"/>
      <w:suppressAutoHyphens/>
      <w:spacing w:line="100" w:lineRule="atLeast"/>
      <w:ind w:left="720"/>
    </w:pPr>
    <w:rPr>
      <w:color w:val="auto"/>
      <w:kern w:val="1"/>
    </w:rPr>
  </w:style>
  <w:style w:type="paragraph" w:customStyle="1" w:styleId="text1cl">
    <w:name w:val="text1cl"/>
    <w:basedOn w:val="a1"/>
    <w:rsid w:val="00D5053A"/>
    <w:pPr>
      <w:spacing w:before="100" w:beforeAutospacing="1" w:after="100" w:afterAutospacing="1"/>
    </w:pPr>
    <w:rPr>
      <w:color w:val="auto"/>
      <w:kern w:val="0"/>
      <w:sz w:val="24"/>
      <w:szCs w:val="24"/>
    </w:rPr>
  </w:style>
  <w:style w:type="paragraph" w:customStyle="1" w:styleId="FORMATTEXT">
    <w:name w:val=".FORMATTEXT"/>
    <w:uiPriority w:val="99"/>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0">
    <w:name w:val="Нижний колонтитул1"/>
    <w:basedOn w:val="a1"/>
    <w:next w:val="a1"/>
    <w:rsid w:val="00D5053A"/>
    <w:pPr>
      <w:widowControl w:val="0"/>
      <w:suppressAutoHyphens/>
    </w:pPr>
    <w:rPr>
      <w:color w:val="auto"/>
      <w:kern w:val="1"/>
    </w:rPr>
  </w:style>
  <w:style w:type="paragraph" w:customStyle="1" w:styleId="1f1">
    <w:name w:val="Указатель1"/>
    <w:basedOn w:val="a1"/>
    <w:rsid w:val="00D5053A"/>
    <w:pPr>
      <w:widowControl w:val="0"/>
      <w:suppressLineNumbers/>
      <w:suppressAutoHyphens/>
    </w:pPr>
    <w:rPr>
      <w:rFonts w:eastAsia="Andale Sans UI" w:cs="Tahoma"/>
      <w:color w:val="auto"/>
      <w:kern w:val="1"/>
      <w:sz w:val="24"/>
      <w:szCs w:val="24"/>
    </w:rPr>
  </w:style>
  <w:style w:type="paragraph" w:customStyle="1" w:styleId="afffc">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1"/>
    <w:next w:val="a1"/>
    <w:uiPriority w:val="1"/>
    <w:qFormat/>
    <w:rsid w:val="00D5053A"/>
    <w:pPr>
      <w:widowControl w:val="0"/>
      <w:suppressAutoHyphens/>
      <w:spacing w:before="108" w:after="108"/>
      <w:jc w:val="center"/>
    </w:pPr>
    <w:rPr>
      <w:rFonts w:eastAsia="Andale Sans UI"/>
      <w:b/>
      <w:bCs/>
      <w:color w:val="26282F"/>
      <w:kern w:val="1"/>
      <w:sz w:val="24"/>
      <w:szCs w:val="24"/>
    </w:rPr>
  </w:style>
  <w:style w:type="paragraph" w:customStyle="1" w:styleId="1f2">
    <w:name w:val="Название1"/>
    <w:basedOn w:val="a1"/>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1"/>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1"/>
    <w:uiPriority w:val="1"/>
    <w:qFormat/>
    <w:rsid w:val="00D5053A"/>
    <w:pPr>
      <w:widowControl w:val="0"/>
      <w:autoSpaceDE w:val="0"/>
      <w:autoSpaceDN w:val="0"/>
    </w:pPr>
    <w:rPr>
      <w:color w:val="auto"/>
      <w:kern w:val="0"/>
      <w:sz w:val="22"/>
      <w:szCs w:val="22"/>
      <w:lang w:eastAsia="en-US"/>
    </w:rPr>
  </w:style>
  <w:style w:type="character" w:customStyle="1" w:styleId="1f3">
    <w:name w:val="Название Знак1"/>
    <w:rsid w:val="00D5053A"/>
    <w:rPr>
      <w:rFonts w:ascii="Times New Roman" w:eastAsia="Times New Roman" w:hAnsi="Times New Roman"/>
      <w:b/>
      <w:sz w:val="28"/>
    </w:rPr>
  </w:style>
  <w:style w:type="paragraph" w:customStyle="1" w:styleId="font5">
    <w:name w:val="font5"/>
    <w:basedOn w:val="a1"/>
    <w:rsid w:val="00822057"/>
    <w:pPr>
      <w:spacing w:before="100" w:beforeAutospacing="1" w:after="100" w:afterAutospacing="1"/>
    </w:pPr>
    <w:rPr>
      <w:kern w:val="0"/>
      <w:sz w:val="24"/>
      <w:szCs w:val="24"/>
    </w:rPr>
  </w:style>
  <w:style w:type="paragraph" w:customStyle="1" w:styleId="font6">
    <w:name w:val="font6"/>
    <w:basedOn w:val="a1"/>
    <w:rsid w:val="00822057"/>
    <w:pPr>
      <w:spacing w:before="100" w:beforeAutospacing="1" w:after="100" w:afterAutospacing="1"/>
    </w:pPr>
    <w:rPr>
      <w:kern w:val="0"/>
      <w:sz w:val="24"/>
      <w:szCs w:val="24"/>
      <w:u w:val="single"/>
    </w:rPr>
  </w:style>
  <w:style w:type="paragraph" w:customStyle="1" w:styleId="font7">
    <w:name w:val="font7"/>
    <w:basedOn w:val="a1"/>
    <w:rsid w:val="00822057"/>
    <w:pPr>
      <w:spacing w:before="100" w:beforeAutospacing="1" w:after="100" w:afterAutospacing="1"/>
    </w:pPr>
    <w:rPr>
      <w:b/>
      <w:bCs/>
      <w:i/>
      <w:iCs/>
      <w:kern w:val="0"/>
      <w:sz w:val="24"/>
      <w:szCs w:val="24"/>
    </w:rPr>
  </w:style>
  <w:style w:type="paragraph" w:customStyle="1" w:styleId="font8">
    <w:name w:val="font8"/>
    <w:basedOn w:val="a1"/>
    <w:rsid w:val="00822057"/>
    <w:pPr>
      <w:spacing w:before="100" w:beforeAutospacing="1" w:after="100" w:afterAutospacing="1"/>
    </w:pPr>
    <w:rPr>
      <w:i/>
      <w:iCs/>
      <w:kern w:val="0"/>
      <w:sz w:val="24"/>
      <w:szCs w:val="24"/>
    </w:rPr>
  </w:style>
  <w:style w:type="paragraph" w:customStyle="1" w:styleId="xl77">
    <w:name w:val="xl77"/>
    <w:basedOn w:val="a1"/>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1"/>
    <w:rsid w:val="00822057"/>
    <w:pPr>
      <w:spacing w:before="100" w:beforeAutospacing="1" w:after="100" w:afterAutospacing="1"/>
    </w:pPr>
    <w:rPr>
      <w:color w:val="auto"/>
      <w:kern w:val="0"/>
      <w:sz w:val="24"/>
      <w:szCs w:val="24"/>
    </w:rPr>
  </w:style>
  <w:style w:type="paragraph" w:customStyle="1" w:styleId="xl79">
    <w:name w:val="xl79"/>
    <w:basedOn w:val="a1"/>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1"/>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1"/>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1"/>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1"/>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1"/>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1"/>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1"/>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1"/>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1"/>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1"/>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c">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9">
    <w:name w:val="Знак Знак3"/>
    <w:rsid w:val="0053388E"/>
    <w:rPr>
      <w:lang w:val="ru-RU" w:bidi="ar-SA"/>
    </w:rPr>
  </w:style>
  <w:style w:type="character" w:customStyle="1" w:styleId="1f4">
    <w:name w:val="стиль1"/>
    <w:basedOn w:val="18"/>
    <w:rsid w:val="0053388E"/>
  </w:style>
  <w:style w:type="character" w:customStyle="1" w:styleId="55">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d">
    <w:name w:val="Основной текст_"/>
    <w:link w:val="3a"/>
    <w:rsid w:val="0053388E"/>
    <w:rPr>
      <w:sz w:val="27"/>
      <w:szCs w:val="27"/>
      <w:shd w:val="clear" w:color="auto" w:fill="FFFFFF"/>
    </w:rPr>
  </w:style>
  <w:style w:type="character" w:customStyle="1" w:styleId="1f5">
    <w:name w:val="Заголовок №1_"/>
    <w:uiPriority w:val="99"/>
    <w:rsid w:val="0053388E"/>
    <w:rPr>
      <w:sz w:val="27"/>
      <w:szCs w:val="27"/>
      <w:shd w:val="clear" w:color="auto" w:fill="FFFFFF"/>
    </w:rPr>
  </w:style>
  <w:style w:type="character" w:customStyle="1" w:styleId="82">
    <w:name w:val="Основной текст8"/>
    <w:basedOn w:val="afffd"/>
    <w:rsid w:val="0053388E"/>
    <w:rPr>
      <w:sz w:val="27"/>
      <w:szCs w:val="27"/>
      <w:shd w:val="clear" w:color="auto" w:fill="FFFFFF"/>
    </w:rPr>
  </w:style>
  <w:style w:type="character" w:customStyle="1" w:styleId="1f6">
    <w:name w:val="Знак примечания1"/>
    <w:rsid w:val="0053388E"/>
    <w:rPr>
      <w:sz w:val="16"/>
      <w:szCs w:val="16"/>
    </w:rPr>
  </w:style>
  <w:style w:type="paragraph" w:styleId="afffe">
    <w:name w:val="caption"/>
    <w:basedOn w:val="a1"/>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d">
    <w:name w:val="Указатель2"/>
    <w:basedOn w:val="a1"/>
    <w:rsid w:val="0053388E"/>
    <w:pPr>
      <w:widowControl w:val="0"/>
      <w:suppressLineNumbers/>
      <w:suppressAutoHyphens/>
      <w:autoSpaceDE w:val="0"/>
    </w:pPr>
    <w:rPr>
      <w:rFonts w:cs="Mangal"/>
      <w:color w:val="auto"/>
      <w:kern w:val="0"/>
      <w:lang w:eastAsia="zh-CN"/>
    </w:rPr>
  </w:style>
  <w:style w:type="paragraph" w:customStyle="1" w:styleId="style5">
    <w:name w:val="style5"/>
    <w:basedOn w:val="a1"/>
    <w:rsid w:val="0053388E"/>
    <w:pPr>
      <w:suppressAutoHyphens/>
      <w:spacing w:before="280" w:after="280"/>
    </w:pPr>
    <w:rPr>
      <w:color w:val="auto"/>
      <w:kern w:val="0"/>
      <w:sz w:val="24"/>
      <w:szCs w:val="24"/>
      <w:lang w:eastAsia="zh-CN"/>
    </w:rPr>
  </w:style>
  <w:style w:type="paragraph" w:customStyle="1" w:styleId="2e">
    <w:name w:val="стиль2"/>
    <w:basedOn w:val="a1"/>
    <w:rsid w:val="0053388E"/>
    <w:pPr>
      <w:suppressAutoHyphens/>
      <w:spacing w:before="280" w:after="280"/>
    </w:pPr>
    <w:rPr>
      <w:color w:val="auto"/>
      <w:kern w:val="0"/>
      <w:sz w:val="24"/>
      <w:szCs w:val="24"/>
      <w:lang w:eastAsia="zh-CN"/>
    </w:rPr>
  </w:style>
  <w:style w:type="paragraph" w:customStyle="1" w:styleId="112">
    <w:name w:val="стиль11"/>
    <w:basedOn w:val="a1"/>
    <w:rsid w:val="0053388E"/>
    <w:pPr>
      <w:suppressAutoHyphens/>
      <w:spacing w:before="280" w:after="280"/>
    </w:pPr>
    <w:rPr>
      <w:color w:val="auto"/>
      <w:kern w:val="0"/>
      <w:sz w:val="24"/>
      <w:szCs w:val="24"/>
      <w:lang w:eastAsia="zh-CN"/>
    </w:rPr>
  </w:style>
  <w:style w:type="paragraph" w:customStyle="1" w:styleId="231">
    <w:name w:val="Основной текст 23"/>
    <w:basedOn w:val="a1"/>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1"/>
    <w:rsid w:val="0053388E"/>
    <w:pPr>
      <w:suppressAutoHyphens/>
      <w:spacing w:after="120"/>
      <w:ind w:left="283"/>
    </w:pPr>
    <w:rPr>
      <w:color w:val="auto"/>
      <w:kern w:val="0"/>
      <w:sz w:val="16"/>
      <w:szCs w:val="16"/>
      <w:lang w:eastAsia="zh-CN"/>
    </w:rPr>
  </w:style>
  <w:style w:type="paragraph" w:customStyle="1" w:styleId="1f7">
    <w:name w:val="нум список 1"/>
    <w:basedOn w:val="a1"/>
    <w:rsid w:val="0053388E"/>
    <w:pPr>
      <w:suppressAutoHyphens/>
      <w:spacing w:before="120" w:after="120"/>
      <w:jc w:val="both"/>
    </w:pPr>
    <w:rPr>
      <w:color w:val="auto"/>
      <w:kern w:val="0"/>
      <w:sz w:val="24"/>
      <w:lang w:eastAsia="zh-CN"/>
    </w:rPr>
  </w:style>
  <w:style w:type="paragraph" w:customStyle="1" w:styleId="1f8">
    <w:name w:val="марк список 1"/>
    <w:basedOn w:val="a1"/>
    <w:rsid w:val="0053388E"/>
    <w:pPr>
      <w:suppressAutoHyphens/>
      <w:spacing w:before="120" w:after="120"/>
      <w:jc w:val="both"/>
    </w:pPr>
    <w:rPr>
      <w:color w:val="auto"/>
      <w:kern w:val="0"/>
      <w:sz w:val="24"/>
      <w:lang w:eastAsia="zh-CN"/>
    </w:rPr>
  </w:style>
  <w:style w:type="paragraph" w:customStyle="1" w:styleId="affff">
    <w:name w:val="Содержимое врезки"/>
    <w:basedOn w:val="af"/>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1"/>
    <w:rsid w:val="0053388E"/>
    <w:pPr>
      <w:widowControl w:val="0"/>
      <w:autoSpaceDE w:val="0"/>
    </w:pPr>
    <w:rPr>
      <w:color w:val="auto"/>
      <w:kern w:val="0"/>
      <w:sz w:val="24"/>
      <w:szCs w:val="24"/>
      <w:lang w:eastAsia="zh-CN"/>
    </w:rPr>
  </w:style>
  <w:style w:type="paragraph" w:customStyle="1" w:styleId="Style2">
    <w:name w:val="Style2"/>
    <w:basedOn w:val="a1"/>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1"/>
    <w:rsid w:val="0053388E"/>
    <w:pPr>
      <w:widowControl w:val="0"/>
      <w:autoSpaceDE w:val="0"/>
    </w:pPr>
    <w:rPr>
      <w:color w:val="auto"/>
      <w:kern w:val="0"/>
      <w:sz w:val="24"/>
      <w:szCs w:val="24"/>
      <w:lang w:eastAsia="zh-CN"/>
    </w:rPr>
  </w:style>
  <w:style w:type="paragraph" w:customStyle="1" w:styleId="213">
    <w:name w:val="Основной текст21"/>
    <w:basedOn w:val="a1"/>
    <w:rsid w:val="0053388E"/>
    <w:pPr>
      <w:shd w:val="clear" w:color="auto" w:fill="FFFFFF"/>
      <w:spacing w:line="322" w:lineRule="exact"/>
      <w:jc w:val="center"/>
    </w:pPr>
    <w:rPr>
      <w:color w:val="auto"/>
      <w:kern w:val="0"/>
      <w:sz w:val="27"/>
      <w:szCs w:val="27"/>
      <w:lang w:eastAsia="zh-CN"/>
    </w:rPr>
  </w:style>
  <w:style w:type="paragraph" w:customStyle="1" w:styleId="1f9">
    <w:name w:val="Заголовок №1"/>
    <w:basedOn w:val="a1"/>
    <w:uiPriority w:val="99"/>
    <w:rsid w:val="0053388E"/>
    <w:pPr>
      <w:shd w:val="clear" w:color="auto" w:fill="FFFFFF"/>
      <w:spacing w:before="60" w:after="180" w:line="0" w:lineRule="atLeast"/>
    </w:pPr>
    <w:rPr>
      <w:color w:val="auto"/>
      <w:kern w:val="0"/>
      <w:sz w:val="27"/>
      <w:szCs w:val="27"/>
      <w:lang w:eastAsia="zh-CN"/>
    </w:rPr>
  </w:style>
  <w:style w:type="paragraph" w:customStyle="1" w:styleId="1fa">
    <w:name w:val="Текст примечания1"/>
    <w:basedOn w:val="a1"/>
    <w:rsid w:val="0053388E"/>
    <w:pPr>
      <w:widowControl w:val="0"/>
      <w:suppressAutoHyphens/>
      <w:autoSpaceDE w:val="0"/>
    </w:pPr>
    <w:rPr>
      <w:color w:val="auto"/>
      <w:kern w:val="0"/>
      <w:lang w:eastAsia="zh-CN"/>
    </w:rPr>
  </w:style>
  <w:style w:type="paragraph" w:customStyle="1" w:styleId="affff0">
    <w:name w:val="Блочная цитата"/>
    <w:basedOn w:val="a1"/>
    <w:qFormat/>
    <w:rsid w:val="0053388E"/>
    <w:pPr>
      <w:widowControl w:val="0"/>
      <w:suppressAutoHyphens/>
      <w:autoSpaceDE w:val="0"/>
      <w:spacing w:after="283"/>
      <w:ind w:left="567" w:right="567"/>
    </w:pPr>
    <w:rPr>
      <w:color w:val="auto"/>
      <w:kern w:val="0"/>
      <w:lang w:eastAsia="zh-CN"/>
    </w:rPr>
  </w:style>
  <w:style w:type="paragraph" w:customStyle="1" w:styleId="3b">
    <w:name w:val="3"/>
    <w:basedOn w:val="19"/>
    <w:next w:val="af"/>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b">
    <w:name w:val="index 1"/>
    <w:basedOn w:val="a1"/>
    <w:next w:val="a1"/>
    <w:autoRedefine/>
    <w:uiPriority w:val="99"/>
    <w:semiHidden/>
    <w:unhideWhenUsed/>
    <w:rsid w:val="0053388E"/>
    <w:pPr>
      <w:widowControl w:val="0"/>
      <w:suppressAutoHyphens/>
      <w:autoSpaceDE w:val="0"/>
      <w:ind w:left="200" w:hanging="200"/>
    </w:pPr>
    <w:rPr>
      <w:color w:val="auto"/>
      <w:kern w:val="0"/>
      <w:lang w:eastAsia="zh-CN"/>
    </w:rPr>
  </w:style>
  <w:style w:type="paragraph" w:styleId="affff1">
    <w:name w:val="index heading"/>
    <w:basedOn w:val="a1"/>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2">
    <w:name w:val="Таблицы (моноширинный)"/>
    <w:basedOn w:val="a1"/>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3">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1"/>
    <w:rsid w:val="009D04CA"/>
    <w:pPr>
      <w:spacing w:before="100" w:beforeAutospacing="1" w:after="100" w:afterAutospacing="1"/>
    </w:pPr>
    <w:rPr>
      <w:color w:val="auto"/>
      <w:kern w:val="0"/>
      <w:sz w:val="24"/>
      <w:szCs w:val="24"/>
    </w:rPr>
  </w:style>
  <w:style w:type="paragraph" w:customStyle="1" w:styleId="270">
    <w:name w:val="Абзац списка27"/>
    <w:basedOn w:val="a1"/>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c">
    <w:name w:val="Нет списка1"/>
    <w:next w:val="a4"/>
    <w:uiPriority w:val="99"/>
    <w:semiHidden/>
    <w:unhideWhenUsed/>
    <w:rsid w:val="00156330"/>
  </w:style>
  <w:style w:type="numbering" w:customStyle="1" w:styleId="2f">
    <w:name w:val="Нет списка2"/>
    <w:next w:val="a4"/>
    <w:uiPriority w:val="99"/>
    <w:semiHidden/>
    <w:unhideWhenUsed/>
    <w:rsid w:val="00156330"/>
  </w:style>
  <w:style w:type="paragraph" w:customStyle="1" w:styleId="xl65">
    <w:name w:val="xl65"/>
    <w:basedOn w:val="a1"/>
    <w:rsid w:val="00156330"/>
    <w:pPr>
      <w:spacing w:before="100" w:beforeAutospacing="1" w:after="100" w:afterAutospacing="1"/>
    </w:pPr>
    <w:rPr>
      <w:color w:val="auto"/>
      <w:kern w:val="0"/>
      <w:sz w:val="24"/>
      <w:szCs w:val="24"/>
    </w:rPr>
  </w:style>
  <w:style w:type="paragraph" w:customStyle="1" w:styleId="xl66">
    <w:name w:val="xl66"/>
    <w:basedOn w:val="a1"/>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1"/>
    <w:rsid w:val="00156330"/>
    <w:pPr>
      <w:spacing w:before="100" w:beforeAutospacing="1" w:after="100" w:afterAutospacing="1"/>
      <w:jc w:val="center"/>
    </w:pPr>
    <w:rPr>
      <w:color w:val="auto"/>
      <w:kern w:val="0"/>
      <w:sz w:val="24"/>
      <w:szCs w:val="24"/>
    </w:rPr>
  </w:style>
  <w:style w:type="paragraph" w:customStyle="1" w:styleId="xl68">
    <w:name w:val="xl68"/>
    <w:basedOn w:val="a1"/>
    <w:rsid w:val="00156330"/>
    <w:pPr>
      <w:spacing w:before="100" w:beforeAutospacing="1" w:after="100" w:afterAutospacing="1"/>
    </w:pPr>
    <w:rPr>
      <w:color w:val="auto"/>
      <w:kern w:val="0"/>
      <w:sz w:val="24"/>
      <w:szCs w:val="24"/>
    </w:rPr>
  </w:style>
  <w:style w:type="paragraph" w:customStyle="1" w:styleId="xl69">
    <w:name w:val="xl69"/>
    <w:basedOn w:val="a1"/>
    <w:rsid w:val="00156330"/>
    <w:pPr>
      <w:spacing w:before="100" w:beforeAutospacing="1" w:after="100" w:afterAutospacing="1"/>
    </w:pPr>
    <w:rPr>
      <w:color w:val="auto"/>
      <w:kern w:val="0"/>
      <w:sz w:val="24"/>
      <w:szCs w:val="24"/>
    </w:rPr>
  </w:style>
  <w:style w:type="paragraph" w:customStyle="1" w:styleId="xl70">
    <w:name w:val="xl70"/>
    <w:basedOn w:val="a1"/>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1"/>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c">
    <w:name w:val="Нет списка3"/>
    <w:next w:val="a4"/>
    <w:uiPriority w:val="99"/>
    <w:semiHidden/>
    <w:unhideWhenUsed/>
    <w:rsid w:val="00156330"/>
  </w:style>
  <w:style w:type="paragraph" w:customStyle="1" w:styleId="empty">
    <w:name w:val="empty"/>
    <w:basedOn w:val="a1"/>
    <w:rsid w:val="00156330"/>
    <w:pPr>
      <w:spacing w:before="100" w:beforeAutospacing="1" w:after="100" w:afterAutospacing="1"/>
    </w:pPr>
    <w:rPr>
      <w:color w:val="auto"/>
      <w:kern w:val="0"/>
      <w:sz w:val="24"/>
      <w:szCs w:val="24"/>
    </w:rPr>
  </w:style>
  <w:style w:type="character" w:customStyle="1" w:styleId="3d">
    <w:name w:val="Основной текст (3)_"/>
    <w:link w:val="3e"/>
    <w:rsid w:val="000A57D6"/>
    <w:rPr>
      <w:sz w:val="28"/>
      <w:szCs w:val="28"/>
      <w:shd w:val="clear" w:color="auto" w:fill="FFFFFF"/>
    </w:rPr>
  </w:style>
  <w:style w:type="paragraph" w:customStyle="1" w:styleId="3e">
    <w:name w:val="Основной текст (3)"/>
    <w:basedOn w:val="a1"/>
    <w:link w:val="3d"/>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2"/>
    <w:qFormat/>
    <w:rsid w:val="000A57D6"/>
  </w:style>
  <w:style w:type="character" w:customStyle="1" w:styleId="w">
    <w:name w:val="w"/>
    <w:basedOn w:val="a2"/>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1"/>
    <w:qFormat/>
    <w:rsid w:val="000A57D6"/>
    <w:pPr>
      <w:tabs>
        <w:tab w:val="left" w:pos="720"/>
        <w:tab w:val="left" w:pos="2880"/>
      </w:tabs>
      <w:spacing w:before="60"/>
      <w:ind w:left="720" w:hanging="181"/>
      <w:jc w:val="both"/>
    </w:pPr>
    <w:rPr>
      <w:color w:val="00000A"/>
      <w:kern w:val="0"/>
      <w:sz w:val="24"/>
      <w:szCs w:val="24"/>
    </w:rPr>
  </w:style>
  <w:style w:type="paragraph" w:customStyle="1" w:styleId="affff4">
    <w:name w:val="Заглавие"/>
    <w:basedOn w:val="19"/>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1"/>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1"/>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1"/>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1"/>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1"/>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1"/>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2">
    <w:name w:val="Абзац списка31"/>
    <w:basedOn w:val="a1"/>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a">
    <w:name w:val="Основной текст3"/>
    <w:basedOn w:val="a1"/>
    <w:link w:val="afffd"/>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1"/>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d">
    <w:name w:val="Знак1"/>
    <w:basedOn w:val="a1"/>
    <w:rsid w:val="00A9518D"/>
    <w:rPr>
      <w:rFonts w:ascii="Verdana" w:hAnsi="Verdana" w:cs="Verdana"/>
      <w:color w:val="auto"/>
      <w:kern w:val="0"/>
      <w:lang w:val="en-US" w:eastAsia="en-US"/>
    </w:rPr>
  </w:style>
  <w:style w:type="paragraph" w:customStyle="1" w:styleId="221">
    <w:name w:val="Основной текст с отступом 22"/>
    <w:basedOn w:val="a1"/>
    <w:rsid w:val="00A9518D"/>
    <w:pPr>
      <w:spacing w:after="120" w:line="480" w:lineRule="auto"/>
      <w:ind w:left="283"/>
    </w:pPr>
    <w:rPr>
      <w:rFonts w:cs="Calibri"/>
      <w:color w:val="auto"/>
      <w:kern w:val="2"/>
      <w:sz w:val="24"/>
      <w:szCs w:val="24"/>
      <w:lang w:eastAsia="ar-SA"/>
    </w:rPr>
  </w:style>
  <w:style w:type="paragraph" w:customStyle="1" w:styleId="s16">
    <w:name w:val="s_16"/>
    <w:basedOn w:val="a1"/>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1"/>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2"/>
    <w:rsid w:val="001A6414"/>
    <w:rPr>
      <w:rFonts w:ascii="TimesNewRomanPSMT" w:hAnsi="TimesNewRomanPSMT" w:cs="Times New Roman"/>
      <w:color w:val="000000"/>
      <w:sz w:val="26"/>
      <w:szCs w:val="26"/>
    </w:rPr>
  </w:style>
  <w:style w:type="character" w:customStyle="1" w:styleId="2f0">
    <w:name w:val="Заголовок №2_"/>
    <w:basedOn w:val="a2"/>
    <w:link w:val="2f1"/>
    <w:locked/>
    <w:rsid w:val="001A6414"/>
    <w:rPr>
      <w:sz w:val="28"/>
      <w:szCs w:val="28"/>
    </w:rPr>
  </w:style>
  <w:style w:type="paragraph" w:customStyle="1" w:styleId="2f1">
    <w:name w:val="Заголовок №2"/>
    <w:basedOn w:val="a1"/>
    <w:link w:val="2f0"/>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5">
    <w:name w:val="footnote reference"/>
    <w:aliases w:val="5"/>
    <w:basedOn w:val="a2"/>
    <w:uiPriority w:val="99"/>
    <w:unhideWhenUsed/>
    <w:rsid w:val="0005401C"/>
    <w:rPr>
      <w:vertAlign w:val="superscript"/>
    </w:rPr>
  </w:style>
  <w:style w:type="character" w:customStyle="1" w:styleId="1fe">
    <w:name w:val="Нижний колонтитул Знак1"/>
    <w:basedOn w:val="a2"/>
    <w:uiPriority w:val="99"/>
    <w:rsid w:val="00182954"/>
    <w:rPr>
      <w:rFonts w:ascii="Calibri" w:eastAsia="Calibri" w:hAnsi="Calibri" w:cs="Times New Roman"/>
      <w:color w:val="00000A"/>
    </w:rPr>
  </w:style>
  <w:style w:type="paragraph" w:styleId="HTML">
    <w:name w:val="HTML Preformatted"/>
    <w:basedOn w:val="a1"/>
    <w:link w:val="HTML0"/>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2"/>
    <w:link w:val="HTML"/>
    <w:rsid w:val="00182954"/>
    <w:rPr>
      <w:rFonts w:ascii="Courier New" w:hAnsi="Courier New" w:cs="Courier New"/>
      <w:lang w:eastAsia="ru-RU"/>
    </w:rPr>
  </w:style>
  <w:style w:type="paragraph" w:customStyle="1" w:styleId="affff6">
    <w:name w:val="Знак"/>
    <w:basedOn w:val="a1"/>
    <w:rsid w:val="0049780F"/>
    <w:pPr>
      <w:spacing w:before="100" w:beforeAutospacing="1" w:after="100" w:afterAutospacing="1"/>
    </w:pPr>
    <w:rPr>
      <w:rFonts w:ascii="Tahoma" w:hAnsi="Tahoma" w:cs="Tahoma"/>
      <w:color w:val="auto"/>
      <w:kern w:val="0"/>
      <w:lang w:val="en-US" w:eastAsia="en-US"/>
    </w:rPr>
  </w:style>
  <w:style w:type="paragraph" w:customStyle="1" w:styleId="affff7">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8">
    <w:name w:val="Знак"/>
    <w:basedOn w:val="a1"/>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1"/>
    <w:rsid w:val="00145995"/>
    <w:pPr>
      <w:spacing w:before="100" w:beforeAutospacing="1" w:after="100" w:afterAutospacing="1"/>
    </w:pPr>
    <w:rPr>
      <w:color w:val="auto"/>
      <w:kern w:val="0"/>
      <w:sz w:val="24"/>
      <w:szCs w:val="24"/>
    </w:rPr>
  </w:style>
  <w:style w:type="paragraph" w:customStyle="1" w:styleId="350">
    <w:name w:val="Абзац списка35"/>
    <w:basedOn w:val="a1"/>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1"/>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2"/>
    <w:rsid w:val="00FA64B9"/>
  </w:style>
  <w:style w:type="paragraph" w:customStyle="1" w:styleId="xl226">
    <w:name w:val="xl226"/>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1"/>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1"/>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1"/>
    <w:rsid w:val="00FA64B9"/>
    <w:pPr>
      <w:spacing w:before="100" w:beforeAutospacing="1" w:after="100" w:afterAutospacing="1"/>
    </w:pPr>
    <w:rPr>
      <w:kern w:val="0"/>
      <w:sz w:val="24"/>
      <w:szCs w:val="24"/>
    </w:rPr>
  </w:style>
  <w:style w:type="paragraph" w:customStyle="1" w:styleId="xl231">
    <w:name w:val="xl231"/>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1"/>
    <w:rsid w:val="00FA64B9"/>
    <w:pPr>
      <w:spacing w:before="100" w:beforeAutospacing="1" w:after="100" w:afterAutospacing="1"/>
      <w:textAlignment w:val="top"/>
    </w:pPr>
    <w:rPr>
      <w:kern w:val="0"/>
      <w:sz w:val="24"/>
      <w:szCs w:val="24"/>
    </w:rPr>
  </w:style>
  <w:style w:type="paragraph" w:customStyle="1" w:styleId="xl234">
    <w:name w:val="xl234"/>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1"/>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1"/>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1"/>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1"/>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1"/>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1"/>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1"/>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1"/>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1"/>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1"/>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1"/>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1"/>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1"/>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1"/>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1"/>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1"/>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1"/>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1"/>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1"/>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1"/>
    <w:rsid w:val="00FA64B9"/>
    <w:pPr>
      <w:spacing w:before="100" w:beforeAutospacing="1" w:after="100" w:afterAutospacing="1"/>
      <w:jc w:val="center"/>
    </w:pPr>
    <w:rPr>
      <w:b/>
      <w:bCs/>
      <w:kern w:val="0"/>
      <w:sz w:val="24"/>
      <w:szCs w:val="24"/>
    </w:rPr>
  </w:style>
  <w:style w:type="paragraph" w:customStyle="1" w:styleId="xl308">
    <w:name w:val="xl30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1"/>
    <w:rsid w:val="001D0809"/>
    <w:pPr>
      <w:spacing w:before="100" w:beforeAutospacing="1" w:after="100" w:afterAutospacing="1"/>
    </w:pPr>
    <w:rPr>
      <w:color w:val="auto"/>
      <w:kern w:val="0"/>
      <w:sz w:val="24"/>
      <w:szCs w:val="24"/>
    </w:rPr>
  </w:style>
  <w:style w:type="paragraph" w:customStyle="1" w:styleId="p10">
    <w:name w:val="p10"/>
    <w:basedOn w:val="a1"/>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1"/>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1"/>
    <w:rsid w:val="00B450BA"/>
    <w:pPr>
      <w:spacing w:before="100" w:beforeAutospacing="1" w:after="100" w:afterAutospacing="1"/>
    </w:pPr>
    <w:rPr>
      <w:color w:val="auto"/>
      <w:kern w:val="0"/>
      <w:sz w:val="24"/>
      <w:szCs w:val="24"/>
    </w:rPr>
  </w:style>
  <w:style w:type="paragraph" w:customStyle="1" w:styleId="222">
    <w:name w:val="Основной текст 22"/>
    <w:basedOn w:val="a1"/>
    <w:rsid w:val="00B450BA"/>
    <w:pPr>
      <w:overflowPunct w:val="0"/>
      <w:autoSpaceDE w:val="0"/>
      <w:autoSpaceDN w:val="0"/>
      <w:adjustRightInd w:val="0"/>
      <w:jc w:val="both"/>
      <w:textAlignment w:val="baseline"/>
    </w:pPr>
    <w:rPr>
      <w:color w:val="auto"/>
      <w:kern w:val="0"/>
      <w:sz w:val="28"/>
    </w:rPr>
  </w:style>
  <w:style w:type="paragraph" w:customStyle="1" w:styleId="affff9">
    <w:name w:val="Знак Знак Знак Знак"/>
    <w:basedOn w:val="a1"/>
    <w:rsid w:val="00B450BA"/>
    <w:pPr>
      <w:spacing w:before="100" w:beforeAutospacing="1" w:after="100" w:afterAutospacing="1"/>
    </w:pPr>
    <w:rPr>
      <w:kern w:val="0"/>
      <w:sz w:val="24"/>
      <w:szCs w:val="24"/>
      <w:u w:color="000000"/>
      <w:lang w:val="en-US" w:eastAsia="en-US"/>
    </w:rPr>
  </w:style>
  <w:style w:type="paragraph" w:customStyle="1" w:styleId="xl309">
    <w:name w:val="xl309"/>
    <w:basedOn w:val="a1"/>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a">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1"/>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1"/>
    <w:rsid w:val="00497E3A"/>
    <w:pPr>
      <w:spacing w:before="100" w:beforeAutospacing="1" w:after="100" w:afterAutospacing="1"/>
    </w:pPr>
    <w:rPr>
      <w:color w:val="auto"/>
      <w:kern w:val="0"/>
      <w:sz w:val="24"/>
      <w:szCs w:val="24"/>
    </w:rPr>
  </w:style>
  <w:style w:type="character" w:customStyle="1" w:styleId="2f2">
    <w:name w:val="Основной текст (2)_"/>
    <w:basedOn w:val="a2"/>
    <w:link w:val="2f3"/>
    <w:locked/>
    <w:rsid w:val="00497E3A"/>
    <w:rPr>
      <w:sz w:val="23"/>
      <w:szCs w:val="23"/>
      <w:shd w:val="clear" w:color="auto" w:fill="FFFFFF"/>
    </w:rPr>
  </w:style>
  <w:style w:type="paragraph" w:customStyle="1" w:styleId="2f3">
    <w:name w:val="Основной текст (2)"/>
    <w:basedOn w:val="a1"/>
    <w:link w:val="2f2"/>
    <w:rsid w:val="00497E3A"/>
    <w:pPr>
      <w:widowControl w:val="0"/>
      <w:shd w:val="clear" w:color="auto" w:fill="FFFFFF"/>
      <w:spacing w:line="408" w:lineRule="exact"/>
      <w:jc w:val="right"/>
    </w:pPr>
    <w:rPr>
      <w:color w:val="auto"/>
      <w:kern w:val="0"/>
      <w:sz w:val="23"/>
      <w:szCs w:val="23"/>
      <w:lang w:eastAsia="en-US"/>
    </w:rPr>
  </w:style>
  <w:style w:type="character" w:customStyle="1" w:styleId="3f">
    <w:name w:val="Заголовок №3_"/>
    <w:basedOn w:val="a2"/>
    <w:link w:val="3f0"/>
    <w:locked/>
    <w:rsid w:val="00497E3A"/>
    <w:rPr>
      <w:b/>
      <w:bCs/>
      <w:sz w:val="26"/>
      <w:szCs w:val="26"/>
      <w:shd w:val="clear" w:color="auto" w:fill="FFFFFF"/>
    </w:rPr>
  </w:style>
  <w:style w:type="paragraph" w:customStyle="1" w:styleId="3f0">
    <w:name w:val="Заголовок №3"/>
    <w:basedOn w:val="a1"/>
    <w:link w:val="3f"/>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2"/>
    <w:link w:val="73"/>
    <w:locked/>
    <w:rsid w:val="00497E3A"/>
    <w:rPr>
      <w:shd w:val="clear" w:color="auto" w:fill="FFFFFF"/>
    </w:rPr>
  </w:style>
  <w:style w:type="paragraph" w:customStyle="1" w:styleId="73">
    <w:name w:val="Основной текст (7)"/>
    <w:basedOn w:val="a1"/>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2"/>
    <w:link w:val="85"/>
    <w:locked/>
    <w:rsid w:val="00497E3A"/>
    <w:rPr>
      <w:b/>
      <w:bCs/>
      <w:sz w:val="26"/>
      <w:szCs w:val="26"/>
      <w:shd w:val="clear" w:color="auto" w:fill="FFFFFF"/>
    </w:rPr>
  </w:style>
  <w:style w:type="paragraph" w:customStyle="1" w:styleId="85">
    <w:name w:val="Основной текст (8)"/>
    <w:basedOn w:val="a1"/>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2"/>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1"/>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f">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1"/>
    <w:rsid w:val="000B4781"/>
    <w:pPr>
      <w:suppressAutoHyphens/>
      <w:ind w:left="720"/>
    </w:pPr>
    <w:rPr>
      <w:rFonts w:eastAsia="Calibri"/>
      <w:color w:val="auto"/>
      <w:kern w:val="0"/>
      <w:sz w:val="24"/>
      <w:szCs w:val="24"/>
      <w:lang w:eastAsia="ar-SA"/>
    </w:rPr>
  </w:style>
  <w:style w:type="paragraph" w:customStyle="1" w:styleId="410">
    <w:name w:val="Абзац списка41"/>
    <w:basedOn w:val="a1"/>
    <w:rsid w:val="00456F00"/>
    <w:pPr>
      <w:suppressAutoHyphens/>
      <w:spacing w:after="200" w:line="276" w:lineRule="auto"/>
      <w:ind w:left="720"/>
    </w:pPr>
    <w:rPr>
      <w:rFonts w:ascii="Calibri" w:hAnsi="Calibri" w:cs="Calibri"/>
      <w:color w:val="auto"/>
      <w:kern w:val="0"/>
      <w:sz w:val="22"/>
      <w:szCs w:val="22"/>
      <w:lang w:eastAsia="zh-CN"/>
    </w:rPr>
  </w:style>
  <w:style w:type="character" w:styleId="affffb">
    <w:name w:val="Subtle Emphasis"/>
    <w:basedOn w:val="a2"/>
    <w:uiPriority w:val="19"/>
    <w:qFormat/>
    <w:rsid w:val="00DB72E3"/>
    <w:rPr>
      <w:i/>
      <w:iCs/>
      <w:color w:val="808080" w:themeColor="text1" w:themeTint="7F"/>
    </w:rPr>
  </w:style>
  <w:style w:type="paragraph" w:customStyle="1" w:styleId="Style6">
    <w:name w:val="Style6"/>
    <w:basedOn w:val="a1"/>
    <w:rsid w:val="00DB72E3"/>
    <w:pPr>
      <w:widowControl w:val="0"/>
      <w:autoSpaceDE w:val="0"/>
      <w:autoSpaceDN w:val="0"/>
      <w:adjustRightInd w:val="0"/>
      <w:spacing w:line="275" w:lineRule="exact"/>
      <w:ind w:firstLine="710"/>
      <w:jc w:val="both"/>
    </w:pPr>
    <w:rPr>
      <w:color w:val="auto"/>
      <w:kern w:val="0"/>
      <w:sz w:val="24"/>
      <w:szCs w:val="24"/>
    </w:rPr>
  </w:style>
  <w:style w:type="paragraph" w:customStyle="1" w:styleId="unformattext">
    <w:name w:val="unformattext"/>
    <w:basedOn w:val="a1"/>
    <w:rsid w:val="00DB72E3"/>
    <w:pPr>
      <w:spacing w:before="100" w:beforeAutospacing="1" w:after="100" w:afterAutospacing="1"/>
    </w:pPr>
    <w:rPr>
      <w:color w:val="auto"/>
      <w:kern w:val="0"/>
      <w:sz w:val="24"/>
      <w:szCs w:val="24"/>
    </w:rPr>
  </w:style>
  <w:style w:type="paragraph" w:customStyle="1" w:styleId="headertext0">
    <w:name w:val="headertext"/>
    <w:basedOn w:val="a1"/>
    <w:rsid w:val="00DB72E3"/>
    <w:pPr>
      <w:spacing w:before="100" w:beforeAutospacing="1" w:after="100" w:afterAutospacing="1"/>
    </w:pPr>
    <w:rPr>
      <w:color w:val="auto"/>
      <w:kern w:val="0"/>
      <w:sz w:val="24"/>
      <w:szCs w:val="24"/>
    </w:rPr>
  </w:style>
  <w:style w:type="paragraph" w:customStyle="1" w:styleId="420">
    <w:name w:val="Абзац списка42"/>
    <w:basedOn w:val="a1"/>
    <w:rsid w:val="00252D34"/>
    <w:pPr>
      <w:suppressAutoHyphens/>
      <w:spacing w:after="200" w:line="276" w:lineRule="auto"/>
      <w:ind w:left="720"/>
    </w:pPr>
    <w:rPr>
      <w:rFonts w:ascii="Calibri" w:hAnsi="Calibri" w:cs="Calibri"/>
      <w:color w:val="auto"/>
      <w:kern w:val="0"/>
      <w:sz w:val="22"/>
      <w:szCs w:val="22"/>
      <w:lang w:eastAsia="zh-CN"/>
    </w:rPr>
  </w:style>
  <w:style w:type="paragraph" w:customStyle="1" w:styleId="430">
    <w:name w:val="Абзац списка43"/>
    <w:basedOn w:val="a1"/>
    <w:rsid w:val="002E373D"/>
    <w:pPr>
      <w:suppressAutoHyphens/>
      <w:spacing w:after="200" w:line="276" w:lineRule="auto"/>
      <w:ind w:left="720"/>
    </w:pPr>
    <w:rPr>
      <w:rFonts w:ascii="Calibri" w:hAnsi="Calibri" w:cs="Calibri"/>
      <w:color w:val="auto"/>
      <w:kern w:val="0"/>
      <w:sz w:val="22"/>
      <w:szCs w:val="22"/>
      <w:lang w:eastAsia="zh-CN"/>
    </w:rPr>
  </w:style>
  <w:style w:type="character" w:customStyle="1" w:styleId="af2">
    <w:name w:val="Абзац списка Знак"/>
    <w:aliases w:val="мой Знак"/>
    <w:basedOn w:val="a2"/>
    <w:link w:val="af1"/>
    <w:locked/>
    <w:rsid w:val="004E7368"/>
    <w:rPr>
      <w:rFonts w:ascii="Calibri" w:hAnsi="Calibri" w:cs="Calibri"/>
      <w:sz w:val="22"/>
      <w:szCs w:val="22"/>
      <w:lang w:eastAsia="ru-RU"/>
    </w:rPr>
  </w:style>
  <w:style w:type="paragraph" w:styleId="affffc">
    <w:name w:val="Revision"/>
    <w:hidden/>
    <w:uiPriority w:val="99"/>
    <w:semiHidden/>
    <w:rsid w:val="004E7368"/>
    <w:rPr>
      <w:rFonts w:ascii="Calibri" w:eastAsia="Calibri" w:hAnsi="Calibri"/>
      <w:sz w:val="22"/>
      <w:szCs w:val="22"/>
    </w:rPr>
  </w:style>
  <w:style w:type="paragraph" w:customStyle="1" w:styleId="1ff0">
    <w:name w:val="обычный_1 Знак Знак Знак Знак Знак Знак Знак Знак Знак"/>
    <w:basedOn w:val="a1"/>
    <w:rsid w:val="004E7368"/>
    <w:pPr>
      <w:spacing w:before="100" w:beforeAutospacing="1" w:after="100" w:afterAutospacing="1"/>
      <w:jc w:val="both"/>
    </w:pPr>
    <w:rPr>
      <w:rFonts w:ascii="Tahoma" w:hAnsi="Tahoma" w:cs="Tahoma"/>
      <w:color w:val="auto"/>
      <w:kern w:val="0"/>
      <w:lang w:val="en-US" w:eastAsia="en-US"/>
    </w:rPr>
  </w:style>
  <w:style w:type="character" w:styleId="affffd">
    <w:name w:val="Intense Emphasis"/>
    <w:basedOn w:val="a2"/>
    <w:uiPriority w:val="21"/>
    <w:qFormat/>
    <w:rsid w:val="004E7368"/>
    <w:rPr>
      <w:i/>
      <w:iCs/>
      <w:color w:val="4F81BD"/>
    </w:rPr>
  </w:style>
  <w:style w:type="paragraph" w:customStyle="1" w:styleId="affffe">
    <w:name w:val="Текст абзаца"/>
    <w:basedOn w:val="a1"/>
    <w:link w:val="afffff"/>
    <w:qFormat/>
    <w:rsid w:val="002F55F6"/>
    <w:pPr>
      <w:ind w:firstLine="709"/>
      <w:jc w:val="both"/>
    </w:pPr>
    <w:rPr>
      <w:color w:val="auto"/>
      <w:kern w:val="0"/>
      <w:sz w:val="24"/>
      <w:szCs w:val="24"/>
    </w:rPr>
  </w:style>
  <w:style w:type="character" w:customStyle="1" w:styleId="afffff">
    <w:name w:val="Текст абзаца Знак"/>
    <w:link w:val="affffe"/>
    <w:rsid w:val="002F55F6"/>
    <w:rPr>
      <w:sz w:val="24"/>
      <w:szCs w:val="24"/>
    </w:rPr>
  </w:style>
  <w:style w:type="paragraph" w:customStyle="1" w:styleId="rtecenter">
    <w:name w:val="rtecenter"/>
    <w:basedOn w:val="a1"/>
    <w:rsid w:val="003312C6"/>
    <w:pPr>
      <w:spacing w:before="100" w:beforeAutospacing="1" w:after="100" w:afterAutospacing="1"/>
    </w:pPr>
    <w:rPr>
      <w:color w:val="auto"/>
      <w:kern w:val="0"/>
      <w:sz w:val="24"/>
      <w:szCs w:val="24"/>
    </w:rPr>
  </w:style>
  <w:style w:type="paragraph" w:customStyle="1" w:styleId="FR1">
    <w:name w:val="FR1"/>
    <w:rsid w:val="002338FB"/>
    <w:pPr>
      <w:widowControl w:val="0"/>
      <w:autoSpaceDE w:val="0"/>
      <w:autoSpaceDN w:val="0"/>
      <w:adjustRightInd w:val="0"/>
      <w:spacing w:line="336" w:lineRule="auto"/>
      <w:ind w:left="840" w:firstLine="520"/>
      <w:jc w:val="both"/>
    </w:pPr>
    <w:rPr>
      <w:rFonts w:ascii="Arial" w:hAnsi="Arial" w:cs="Arial"/>
      <w:sz w:val="22"/>
      <w:szCs w:val="22"/>
      <w:lang w:eastAsia="ru-RU"/>
    </w:rPr>
  </w:style>
  <w:style w:type="paragraph" w:customStyle="1" w:styleId="440">
    <w:name w:val="Абзац списка44"/>
    <w:basedOn w:val="a1"/>
    <w:rsid w:val="006A308A"/>
    <w:pPr>
      <w:suppressAutoHyphens/>
      <w:spacing w:after="200" w:line="276" w:lineRule="auto"/>
      <w:ind w:left="720"/>
    </w:pPr>
    <w:rPr>
      <w:rFonts w:ascii="Calibri" w:hAnsi="Calibri" w:cs="Calibri"/>
      <w:color w:val="auto"/>
      <w:kern w:val="0"/>
      <w:sz w:val="22"/>
      <w:szCs w:val="22"/>
      <w:lang w:eastAsia="zh-CN"/>
    </w:rPr>
  </w:style>
  <w:style w:type="paragraph" w:customStyle="1" w:styleId="font10">
    <w:name w:val="font10"/>
    <w:basedOn w:val="a1"/>
    <w:rsid w:val="00CF7E11"/>
    <w:pPr>
      <w:spacing w:before="100" w:beforeAutospacing="1" w:after="100" w:afterAutospacing="1"/>
    </w:pPr>
    <w:rPr>
      <w:kern w:val="0"/>
      <w:sz w:val="24"/>
      <w:szCs w:val="24"/>
      <w:u w:val="single"/>
    </w:rPr>
  </w:style>
  <w:style w:type="paragraph" w:customStyle="1" w:styleId="font11">
    <w:name w:val="font11"/>
    <w:basedOn w:val="a1"/>
    <w:rsid w:val="00CF7E11"/>
    <w:pPr>
      <w:spacing w:before="100" w:beforeAutospacing="1" w:after="100" w:afterAutospacing="1"/>
    </w:pPr>
    <w:rPr>
      <w:kern w:val="0"/>
      <w:sz w:val="24"/>
      <w:szCs w:val="24"/>
    </w:rPr>
  </w:style>
  <w:style w:type="paragraph" w:customStyle="1" w:styleId="font12">
    <w:name w:val="font12"/>
    <w:basedOn w:val="a1"/>
    <w:rsid w:val="00CF7E11"/>
    <w:pPr>
      <w:spacing w:before="100" w:beforeAutospacing="1" w:after="100" w:afterAutospacing="1"/>
    </w:pPr>
    <w:rPr>
      <w:kern w:val="0"/>
      <w:sz w:val="24"/>
      <w:szCs w:val="24"/>
    </w:rPr>
  </w:style>
  <w:style w:type="paragraph" w:customStyle="1" w:styleId="font13">
    <w:name w:val="font13"/>
    <w:basedOn w:val="a1"/>
    <w:rsid w:val="00CF7E11"/>
    <w:pPr>
      <w:spacing w:before="100" w:beforeAutospacing="1" w:after="100" w:afterAutospacing="1"/>
    </w:pPr>
    <w:rPr>
      <w:b/>
      <w:bCs/>
      <w:color w:val="auto"/>
      <w:kern w:val="0"/>
      <w:sz w:val="24"/>
      <w:szCs w:val="24"/>
    </w:rPr>
  </w:style>
  <w:style w:type="paragraph" w:customStyle="1" w:styleId="afffff0">
    <w:name w:val="Готовый текст Знак"/>
    <w:link w:val="afffff1"/>
    <w:qFormat/>
    <w:rsid w:val="00C51708"/>
    <w:rPr>
      <w:rFonts w:ascii="Calibri" w:eastAsia="Calibri" w:hAnsi="Calibri"/>
      <w:bCs/>
      <w:spacing w:val="-4"/>
      <w:sz w:val="24"/>
      <w:szCs w:val="24"/>
      <w:lang w:eastAsia="ru-RU"/>
    </w:rPr>
  </w:style>
  <w:style w:type="character" w:customStyle="1" w:styleId="afffff1">
    <w:name w:val="Готовый текст Знак Знак"/>
    <w:link w:val="afffff0"/>
    <w:rsid w:val="00C51708"/>
    <w:rPr>
      <w:rFonts w:ascii="Calibri" w:eastAsia="Calibri" w:hAnsi="Calibri"/>
      <w:bCs/>
      <w:spacing w:val="-4"/>
      <w:sz w:val="24"/>
      <w:szCs w:val="24"/>
      <w:lang w:eastAsia="ru-RU"/>
    </w:rPr>
  </w:style>
  <w:style w:type="paragraph" w:customStyle="1" w:styleId="afffff2">
    <w:name w:val="Вставлено"/>
    <w:aliases w:val="добавленно"/>
    <w:basedOn w:val="a1"/>
    <w:link w:val="afffff3"/>
    <w:qFormat/>
    <w:rsid w:val="00C51708"/>
    <w:pPr>
      <w:widowControl w:val="0"/>
      <w:shd w:val="clear" w:color="auto" w:fill="FFFFFF"/>
      <w:autoSpaceDE w:val="0"/>
      <w:autoSpaceDN w:val="0"/>
      <w:adjustRightInd w:val="0"/>
      <w:ind w:firstLine="720"/>
      <w:jc w:val="both"/>
    </w:pPr>
    <w:rPr>
      <w:rFonts w:ascii="Calibri" w:eastAsia="Calibri" w:hAnsi="Calibri"/>
      <w:i/>
      <w:color w:val="00B050"/>
      <w:kern w:val="0"/>
      <w:sz w:val="24"/>
      <w:lang w:eastAsia="en-US"/>
    </w:rPr>
  </w:style>
  <w:style w:type="character" w:customStyle="1" w:styleId="afffff3">
    <w:name w:val="добавленно Знак"/>
    <w:link w:val="afffff2"/>
    <w:rsid w:val="00C51708"/>
    <w:rPr>
      <w:rFonts w:ascii="Calibri" w:eastAsia="Calibri" w:hAnsi="Calibri"/>
      <w:i/>
      <w:color w:val="00B050"/>
      <w:sz w:val="24"/>
      <w:shd w:val="clear" w:color="auto" w:fill="FFFFFF"/>
    </w:rPr>
  </w:style>
  <w:style w:type="table" w:customStyle="1" w:styleId="2f4">
    <w:name w:val="Сетка таблицы2"/>
    <w:basedOn w:val="a3"/>
    <w:next w:val="af9"/>
    <w:rsid w:val="00C517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link w:val="47"/>
    <w:rsid w:val="00C51708"/>
    <w:rPr>
      <w:b/>
      <w:bCs/>
      <w:i/>
      <w:iCs/>
      <w:shd w:val="clear" w:color="auto" w:fill="FFFFFF"/>
    </w:rPr>
  </w:style>
  <w:style w:type="paragraph" w:customStyle="1" w:styleId="47">
    <w:name w:val="Основной текст (4)"/>
    <w:basedOn w:val="a1"/>
    <w:link w:val="46"/>
    <w:rsid w:val="00C51708"/>
    <w:pPr>
      <w:widowControl w:val="0"/>
      <w:shd w:val="clear" w:color="auto" w:fill="FFFFFF"/>
      <w:spacing w:before="540" w:line="274" w:lineRule="exact"/>
      <w:ind w:firstLine="760"/>
      <w:jc w:val="both"/>
    </w:pPr>
    <w:rPr>
      <w:b/>
      <w:bCs/>
      <w:i/>
      <w:iCs/>
      <w:color w:val="auto"/>
      <w:kern w:val="0"/>
      <w:lang w:eastAsia="en-US"/>
    </w:rPr>
  </w:style>
  <w:style w:type="character" w:customStyle="1" w:styleId="48">
    <w:name w:val="Основной текст (4) + Не полужирный;Не 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_"/>
    <w:rsid w:val="00C51708"/>
    <w:rPr>
      <w:b/>
      <w:bCs/>
      <w:shd w:val="clear" w:color="auto" w:fill="FFFFFF"/>
    </w:rPr>
  </w:style>
  <w:style w:type="character" w:customStyle="1" w:styleId="afffff4">
    <w:name w:val="Оглавление_"/>
    <w:link w:val="afffff5"/>
    <w:rsid w:val="00C51708"/>
    <w:rPr>
      <w:shd w:val="clear" w:color="auto" w:fill="FFFFFF"/>
    </w:rPr>
  </w:style>
  <w:style w:type="paragraph" w:customStyle="1" w:styleId="afffff5">
    <w:name w:val="Оглавление"/>
    <w:basedOn w:val="a1"/>
    <w:link w:val="afffff4"/>
    <w:rsid w:val="00C51708"/>
    <w:pPr>
      <w:widowControl w:val="0"/>
      <w:shd w:val="clear" w:color="auto" w:fill="FFFFFF"/>
      <w:spacing w:before="360" w:after="240" w:line="278" w:lineRule="exact"/>
    </w:pPr>
    <w:rPr>
      <w:color w:val="auto"/>
      <w:kern w:val="0"/>
      <w:lang w:eastAsia="en-US"/>
    </w:rPr>
  </w:style>
  <w:style w:type="paragraph" w:customStyle="1" w:styleId="450">
    <w:name w:val="Абзац списка45"/>
    <w:basedOn w:val="a1"/>
    <w:rsid w:val="00D147FF"/>
    <w:pPr>
      <w:suppressAutoHyphens/>
      <w:spacing w:after="200" w:line="276" w:lineRule="auto"/>
      <w:ind w:left="720"/>
    </w:pPr>
    <w:rPr>
      <w:rFonts w:ascii="Calibri" w:hAnsi="Calibri" w:cs="Calibri"/>
      <w:color w:val="auto"/>
      <w:kern w:val="0"/>
      <w:sz w:val="22"/>
      <w:szCs w:val="22"/>
      <w:lang w:eastAsia="zh-CN"/>
    </w:rPr>
  </w:style>
  <w:style w:type="paragraph" w:customStyle="1" w:styleId="460">
    <w:name w:val="Абзац списка46"/>
    <w:basedOn w:val="a1"/>
    <w:rsid w:val="00294DA7"/>
    <w:pPr>
      <w:suppressAutoHyphens/>
      <w:spacing w:after="200" w:line="276" w:lineRule="auto"/>
      <w:ind w:left="720"/>
    </w:pPr>
    <w:rPr>
      <w:rFonts w:ascii="Calibri" w:hAnsi="Calibri" w:cs="Calibri"/>
      <w:color w:val="auto"/>
      <w:kern w:val="0"/>
      <w:sz w:val="22"/>
      <w:szCs w:val="22"/>
      <w:lang w:eastAsia="zh-CN"/>
    </w:rPr>
  </w:style>
  <w:style w:type="paragraph" w:customStyle="1" w:styleId="wP51">
    <w:name w:val="wP51"/>
    <w:basedOn w:val="a1"/>
    <w:rsid w:val="00990F24"/>
    <w:pPr>
      <w:widowControl w:val="0"/>
      <w:suppressAutoHyphens/>
      <w:autoSpaceDE w:val="0"/>
      <w:jc w:val="right"/>
    </w:pPr>
    <w:rPr>
      <w:rFonts w:eastAsia="Calibri"/>
      <w:color w:val="auto"/>
      <w:kern w:val="1"/>
      <w:sz w:val="24"/>
      <w:szCs w:val="24"/>
      <w:lang w:eastAsia="zh-CN" w:bidi="hi-IN"/>
    </w:rPr>
  </w:style>
  <w:style w:type="paragraph" w:customStyle="1" w:styleId="juscontext">
    <w:name w:val="juscontext"/>
    <w:basedOn w:val="a1"/>
    <w:rsid w:val="00990F24"/>
    <w:pPr>
      <w:spacing w:after="300"/>
      <w:jc w:val="both"/>
    </w:pPr>
    <w:rPr>
      <w:color w:val="auto"/>
      <w:kern w:val="0"/>
      <w:sz w:val="24"/>
      <w:szCs w:val="24"/>
    </w:rPr>
  </w:style>
  <w:style w:type="paragraph" w:customStyle="1" w:styleId="Style48">
    <w:name w:val="Style48"/>
    <w:basedOn w:val="a1"/>
    <w:rsid w:val="00F42EDC"/>
    <w:pPr>
      <w:widowControl w:val="0"/>
      <w:autoSpaceDE w:val="0"/>
      <w:autoSpaceDN w:val="0"/>
      <w:adjustRightInd w:val="0"/>
      <w:spacing w:line="278" w:lineRule="exact"/>
      <w:ind w:firstLine="2789"/>
    </w:pPr>
    <w:rPr>
      <w:rFonts w:eastAsia="Calibri"/>
      <w:color w:val="auto"/>
      <w:kern w:val="0"/>
      <w:sz w:val="24"/>
      <w:szCs w:val="24"/>
    </w:rPr>
  </w:style>
  <w:style w:type="paragraph" w:customStyle="1" w:styleId="Style52">
    <w:name w:val="Style52"/>
    <w:basedOn w:val="a1"/>
    <w:rsid w:val="00F42EDC"/>
    <w:pPr>
      <w:widowControl w:val="0"/>
      <w:autoSpaceDE w:val="0"/>
      <w:autoSpaceDN w:val="0"/>
      <w:adjustRightInd w:val="0"/>
      <w:spacing w:line="282" w:lineRule="exact"/>
      <w:ind w:firstLine="701"/>
    </w:pPr>
    <w:rPr>
      <w:rFonts w:eastAsia="Calibri"/>
      <w:color w:val="auto"/>
      <w:kern w:val="0"/>
      <w:sz w:val="24"/>
      <w:szCs w:val="24"/>
    </w:rPr>
  </w:style>
  <w:style w:type="character" w:customStyle="1" w:styleId="FontStyle71">
    <w:name w:val="Font Style71"/>
    <w:rsid w:val="00F42EDC"/>
    <w:rPr>
      <w:rFonts w:ascii="Times New Roman" w:hAnsi="Times New Roman" w:cs="Times New Roman" w:hint="default"/>
      <w:sz w:val="22"/>
      <w:szCs w:val="22"/>
    </w:rPr>
  </w:style>
  <w:style w:type="character" w:customStyle="1" w:styleId="sectiontitle">
    <w:name w:val="section_title"/>
    <w:basedOn w:val="a2"/>
    <w:rsid w:val="00F42EDC"/>
  </w:style>
  <w:style w:type="character" w:customStyle="1" w:styleId="WW8Num2z3">
    <w:name w:val="WW8Num2z3"/>
    <w:rsid w:val="007D3EA3"/>
  </w:style>
  <w:style w:type="character" w:customStyle="1" w:styleId="WW8Num2z5">
    <w:name w:val="WW8Num2z5"/>
    <w:rsid w:val="007D3EA3"/>
  </w:style>
  <w:style w:type="character" w:customStyle="1" w:styleId="WW8Num2z7">
    <w:name w:val="WW8Num2z7"/>
    <w:rsid w:val="007D3EA3"/>
  </w:style>
  <w:style w:type="character" w:customStyle="1" w:styleId="WW8Num4z3">
    <w:name w:val="WW8Num4z3"/>
    <w:rsid w:val="007D3EA3"/>
  </w:style>
  <w:style w:type="character" w:customStyle="1" w:styleId="WW8Num4z4">
    <w:name w:val="WW8Num4z4"/>
    <w:rsid w:val="007D3EA3"/>
  </w:style>
  <w:style w:type="character" w:customStyle="1" w:styleId="WW8Num4z5">
    <w:name w:val="WW8Num4z5"/>
    <w:rsid w:val="007D3EA3"/>
  </w:style>
  <w:style w:type="character" w:customStyle="1" w:styleId="WW8Num4z6">
    <w:name w:val="WW8Num4z6"/>
    <w:rsid w:val="007D3EA3"/>
  </w:style>
  <w:style w:type="character" w:customStyle="1" w:styleId="WW8Num4z7">
    <w:name w:val="WW8Num4z7"/>
    <w:rsid w:val="007D3EA3"/>
  </w:style>
  <w:style w:type="character" w:customStyle="1" w:styleId="WW8Num4z8">
    <w:name w:val="WW8Num4z8"/>
    <w:rsid w:val="007D3EA3"/>
  </w:style>
  <w:style w:type="character" w:customStyle="1" w:styleId="WW8Num5z2">
    <w:name w:val="WW8Num5z2"/>
    <w:rsid w:val="007D3EA3"/>
  </w:style>
  <w:style w:type="character" w:customStyle="1" w:styleId="WW8Num5z4">
    <w:name w:val="WW8Num5z4"/>
    <w:rsid w:val="007D3EA3"/>
  </w:style>
  <w:style w:type="character" w:customStyle="1" w:styleId="WW8Num5z5">
    <w:name w:val="WW8Num5z5"/>
    <w:rsid w:val="007D3EA3"/>
  </w:style>
  <w:style w:type="character" w:customStyle="1" w:styleId="WW8Num5z6">
    <w:name w:val="WW8Num5z6"/>
    <w:rsid w:val="007D3EA3"/>
  </w:style>
  <w:style w:type="character" w:customStyle="1" w:styleId="WW8Num5z7">
    <w:name w:val="WW8Num5z7"/>
    <w:rsid w:val="007D3EA3"/>
  </w:style>
  <w:style w:type="character" w:customStyle="1" w:styleId="WW8Num5z8">
    <w:name w:val="WW8Num5z8"/>
    <w:rsid w:val="007D3EA3"/>
  </w:style>
  <w:style w:type="character" w:customStyle="1" w:styleId="WW8Num7z2">
    <w:name w:val="WW8Num7z2"/>
    <w:rsid w:val="007D3EA3"/>
  </w:style>
  <w:style w:type="character" w:customStyle="1" w:styleId="WW8Num7z4">
    <w:name w:val="WW8Num7z4"/>
    <w:rsid w:val="007D3EA3"/>
  </w:style>
  <w:style w:type="character" w:customStyle="1" w:styleId="WW8Num7z5">
    <w:name w:val="WW8Num7z5"/>
    <w:rsid w:val="007D3EA3"/>
  </w:style>
  <w:style w:type="character" w:customStyle="1" w:styleId="WW8Num7z6">
    <w:name w:val="WW8Num7z6"/>
    <w:rsid w:val="007D3EA3"/>
  </w:style>
  <w:style w:type="character" w:customStyle="1" w:styleId="WW8Num7z7">
    <w:name w:val="WW8Num7z7"/>
    <w:rsid w:val="007D3EA3"/>
  </w:style>
  <w:style w:type="character" w:customStyle="1" w:styleId="WW8Num7z8">
    <w:name w:val="WW8Num7z8"/>
    <w:rsid w:val="007D3EA3"/>
  </w:style>
  <w:style w:type="character" w:customStyle="1" w:styleId="WW8Num8z4">
    <w:name w:val="WW8Num8z4"/>
    <w:rsid w:val="007D3EA3"/>
  </w:style>
  <w:style w:type="character" w:customStyle="1" w:styleId="WW8Num8z5">
    <w:name w:val="WW8Num8z5"/>
    <w:rsid w:val="007D3EA3"/>
  </w:style>
  <w:style w:type="character" w:customStyle="1" w:styleId="WW8Num8z6">
    <w:name w:val="WW8Num8z6"/>
    <w:rsid w:val="007D3EA3"/>
  </w:style>
  <w:style w:type="character" w:customStyle="1" w:styleId="WW8Num8z7">
    <w:name w:val="WW8Num8z7"/>
    <w:rsid w:val="007D3EA3"/>
  </w:style>
  <w:style w:type="character" w:customStyle="1" w:styleId="WW8Num8z8">
    <w:name w:val="WW8Num8z8"/>
    <w:rsid w:val="007D3EA3"/>
  </w:style>
  <w:style w:type="character" w:customStyle="1" w:styleId="WW8Num12z3">
    <w:name w:val="WW8Num12z3"/>
    <w:rsid w:val="007D3EA3"/>
  </w:style>
  <w:style w:type="character" w:customStyle="1" w:styleId="WW8Num12z4">
    <w:name w:val="WW8Num12z4"/>
    <w:rsid w:val="007D3EA3"/>
  </w:style>
  <w:style w:type="character" w:customStyle="1" w:styleId="WW8Num12z5">
    <w:name w:val="WW8Num12z5"/>
    <w:rsid w:val="007D3EA3"/>
  </w:style>
  <w:style w:type="character" w:customStyle="1" w:styleId="WW8Num12z6">
    <w:name w:val="WW8Num12z6"/>
    <w:rsid w:val="007D3EA3"/>
  </w:style>
  <w:style w:type="character" w:customStyle="1" w:styleId="WW8Num12z7">
    <w:name w:val="WW8Num12z7"/>
    <w:rsid w:val="007D3EA3"/>
  </w:style>
  <w:style w:type="character" w:customStyle="1" w:styleId="WW8Num12z8">
    <w:name w:val="WW8Num12z8"/>
    <w:rsid w:val="007D3EA3"/>
  </w:style>
  <w:style w:type="character" w:customStyle="1" w:styleId="3f1">
    <w:name w:val="Основной шрифт абзаца3"/>
    <w:rsid w:val="007D3EA3"/>
  </w:style>
  <w:style w:type="character" w:customStyle="1" w:styleId="afffff6">
    <w:name w:val="Исходный текст"/>
    <w:rsid w:val="007D3EA3"/>
    <w:rPr>
      <w:rFonts w:ascii="Liberation Mono" w:eastAsia="NSimSun" w:hAnsi="Liberation Mono" w:cs="Liberation Mono"/>
    </w:rPr>
  </w:style>
  <w:style w:type="paragraph" w:customStyle="1" w:styleId="1ff1">
    <w:name w:val="Название объекта1"/>
    <w:basedOn w:val="a1"/>
    <w:rsid w:val="007D3EA3"/>
    <w:pPr>
      <w:widowControl w:val="0"/>
      <w:suppressLineNumbers/>
      <w:suppressAutoHyphens/>
      <w:spacing w:before="120" w:after="120"/>
    </w:pPr>
    <w:rPr>
      <w:rFonts w:eastAsia="Andale Sans UI" w:cs="Tahoma"/>
      <w:i/>
      <w:iCs/>
      <w:color w:val="auto"/>
      <w:kern w:val="2"/>
      <w:sz w:val="24"/>
      <w:szCs w:val="24"/>
      <w:lang w:eastAsia="zh-CN"/>
    </w:rPr>
  </w:style>
  <w:style w:type="paragraph" w:customStyle="1" w:styleId="ConsPlusDocList1">
    <w:name w:val="ConsPlusDocList"/>
    <w:next w:val="a1"/>
    <w:rsid w:val="007D3EA3"/>
    <w:pPr>
      <w:widowControl w:val="0"/>
      <w:suppressAutoHyphens/>
      <w:autoSpaceDE w:val="0"/>
    </w:pPr>
    <w:rPr>
      <w:rFonts w:ascii="Arial" w:eastAsia="Arial" w:hAnsi="Arial" w:cs="Arial"/>
      <w:kern w:val="2"/>
      <w:lang w:val="de-DE" w:eastAsia="ja-JP" w:bidi="fa-IR"/>
    </w:rPr>
  </w:style>
  <w:style w:type="paragraph" w:customStyle="1" w:styleId="1ff2">
    <w:name w:val="Обычный (веб)1"/>
    <w:basedOn w:val="a1"/>
    <w:rsid w:val="007D3EA3"/>
    <w:pPr>
      <w:widowControl w:val="0"/>
      <w:suppressAutoHyphens/>
      <w:spacing w:before="28" w:after="28"/>
    </w:pPr>
    <w:rPr>
      <w:color w:val="auto"/>
      <w:kern w:val="2"/>
      <w:sz w:val="24"/>
      <w:szCs w:val="24"/>
      <w:lang w:eastAsia="zh-CN"/>
    </w:rPr>
  </w:style>
  <w:style w:type="paragraph" w:customStyle="1" w:styleId="WW-">
    <w:name w:val="WW-Базовый"/>
    <w:rsid w:val="007D3EA3"/>
    <w:pPr>
      <w:tabs>
        <w:tab w:val="left" w:pos="708"/>
      </w:tabs>
      <w:suppressAutoHyphens/>
      <w:spacing w:after="200" w:line="276" w:lineRule="auto"/>
    </w:pPr>
    <w:rPr>
      <w:rFonts w:ascii="Arial" w:eastAsia="SimSun" w:hAnsi="Arial" w:cs="Mangal"/>
      <w:kern w:val="2"/>
      <w:sz w:val="24"/>
      <w:szCs w:val="24"/>
      <w:lang w:eastAsia="zh-CN" w:bidi="hi-IN"/>
    </w:rPr>
  </w:style>
  <w:style w:type="paragraph" w:customStyle="1" w:styleId="161">
    <w:name w:val="Без интервала16"/>
    <w:rsid w:val="007D3EA3"/>
    <w:pPr>
      <w:suppressAutoHyphens/>
    </w:pPr>
    <w:rPr>
      <w:rFonts w:eastAsia="Calibri"/>
      <w:kern w:val="2"/>
      <w:sz w:val="24"/>
      <w:lang w:eastAsia="zh-CN"/>
    </w:rPr>
  </w:style>
  <w:style w:type="paragraph" w:customStyle="1" w:styleId="afffff7">
    <w:name w:val="Верхний и нижний колонтитулы"/>
    <w:basedOn w:val="a1"/>
    <w:rsid w:val="007D3EA3"/>
    <w:pPr>
      <w:widowControl w:val="0"/>
      <w:suppressLineNumbers/>
      <w:tabs>
        <w:tab w:val="center" w:pos="4819"/>
        <w:tab w:val="right" w:pos="9638"/>
      </w:tabs>
      <w:suppressAutoHyphens/>
    </w:pPr>
    <w:rPr>
      <w:rFonts w:eastAsia="Andale Sans UI"/>
      <w:color w:val="auto"/>
      <w:kern w:val="2"/>
      <w:sz w:val="24"/>
      <w:szCs w:val="24"/>
      <w:lang w:eastAsia="zh-CN"/>
    </w:rPr>
  </w:style>
  <w:style w:type="paragraph" w:customStyle="1" w:styleId="affb">
    <w:basedOn w:val="19"/>
    <w:next w:val="af"/>
    <w:link w:val="affa"/>
    <w:qFormat/>
    <w:rsid w:val="007D3EA3"/>
    <w:pPr>
      <w:widowControl w:val="0"/>
      <w:jc w:val="center"/>
    </w:pPr>
    <w:rPr>
      <w:rFonts w:ascii="Calibri Light" w:eastAsia="Times New Roman" w:hAnsi="Calibri Light" w:cs="Times New Roman"/>
      <w:spacing w:val="-10"/>
      <w:kern w:val="28"/>
      <w:sz w:val="56"/>
      <w:szCs w:val="56"/>
      <w:lang w:eastAsia="en-US"/>
    </w:rPr>
  </w:style>
  <w:style w:type="numbering" w:customStyle="1" w:styleId="115">
    <w:name w:val="Нет списка11"/>
    <w:next w:val="a4"/>
    <w:uiPriority w:val="99"/>
    <w:semiHidden/>
    <w:unhideWhenUsed/>
    <w:rsid w:val="007D3EA3"/>
  </w:style>
  <w:style w:type="character" w:customStyle="1" w:styleId="3f2">
    <w:name w:val="Основной шрифт абзаца3"/>
    <w:rsid w:val="007D3EA3"/>
  </w:style>
  <w:style w:type="paragraph" w:customStyle="1" w:styleId="1ff3">
    <w:name w:val="Обычный (веб)1"/>
    <w:basedOn w:val="a1"/>
    <w:uiPriority w:val="99"/>
    <w:rsid w:val="007D3EA3"/>
    <w:pPr>
      <w:widowControl w:val="0"/>
      <w:suppressAutoHyphens/>
      <w:spacing w:before="28" w:after="28"/>
    </w:pPr>
    <w:rPr>
      <w:color w:val="auto"/>
      <w:kern w:val="2"/>
      <w:sz w:val="24"/>
      <w:szCs w:val="24"/>
      <w:lang w:eastAsia="zh-CN"/>
    </w:rPr>
  </w:style>
  <w:style w:type="paragraph" w:customStyle="1" w:styleId="470">
    <w:name w:val="Абзац списка47"/>
    <w:basedOn w:val="a1"/>
    <w:rsid w:val="009D0525"/>
    <w:pPr>
      <w:suppressAutoHyphens/>
      <w:spacing w:after="200" w:line="276" w:lineRule="auto"/>
      <w:ind w:left="720"/>
    </w:pPr>
    <w:rPr>
      <w:rFonts w:ascii="Calibri" w:hAnsi="Calibri" w:cs="Calibri"/>
      <w:color w:val="auto"/>
      <w:kern w:val="0"/>
      <w:sz w:val="22"/>
      <w:szCs w:val="22"/>
      <w:lang w:eastAsia="zh-CN"/>
    </w:rPr>
  </w:style>
  <w:style w:type="paragraph" w:customStyle="1" w:styleId="afffff8">
    <w:name w:val="Текст (лев. подпись)"/>
    <w:basedOn w:val="a1"/>
    <w:next w:val="a1"/>
    <w:uiPriority w:val="99"/>
    <w:rsid w:val="00B517B9"/>
    <w:pPr>
      <w:widowControl w:val="0"/>
      <w:autoSpaceDE w:val="0"/>
      <w:autoSpaceDN w:val="0"/>
      <w:adjustRightInd w:val="0"/>
    </w:pPr>
    <w:rPr>
      <w:rFonts w:ascii="Arial" w:hAnsi="Arial" w:cs="Arial"/>
      <w:color w:val="auto"/>
      <w:kern w:val="0"/>
    </w:rPr>
  </w:style>
  <w:style w:type="paragraph" w:customStyle="1" w:styleId="480">
    <w:name w:val="Абзац списка48"/>
    <w:basedOn w:val="a1"/>
    <w:rsid w:val="00F303E4"/>
    <w:pPr>
      <w:suppressAutoHyphens/>
      <w:spacing w:after="200" w:line="276" w:lineRule="auto"/>
      <w:ind w:left="720"/>
    </w:pPr>
    <w:rPr>
      <w:rFonts w:ascii="Calibri" w:hAnsi="Calibri" w:cs="Calibri"/>
      <w:color w:val="auto"/>
      <w:kern w:val="0"/>
      <w:sz w:val="22"/>
      <w:szCs w:val="22"/>
      <w:lang w:eastAsia="zh-CN"/>
    </w:rPr>
  </w:style>
  <w:style w:type="paragraph" w:customStyle="1" w:styleId="Pro-TabHead">
    <w:name w:val="Pro-Tab Head"/>
    <w:basedOn w:val="Pro-Tab"/>
    <w:link w:val="Pro-TabHead0"/>
    <w:semiHidden/>
    <w:rsid w:val="007A57AA"/>
    <w:pPr>
      <w:contextualSpacing/>
    </w:pPr>
    <w:rPr>
      <w:b/>
      <w:sz w:val="24"/>
    </w:rPr>
  </w:style>
  <w:style w:type="paragraph" w:customStyle="1" w:styleId="afffff9">
    <w:name w:val="Иллюстрация"/>
    <w:semiHidden/>
    <w:rsid w:val="007A57AA"/>
    <w:pPr>
      <w:keepNext/>
      <w:keepLines/>
      <w:spacing w:before="240" w:after="120"/>
      <w:contextualSpacing/>
    </w:pPr>
    <w:rPr>
      <w:rFonts w:ascii="Tahoma" w:hAnsi="Tahoma" w:cs="Arial"/>
      <w:b/>
      <w:bCs/>
      <w:color w:val="515024"/>
      <w:szCs w:val="26"/>
      <w:lang w:eastAsia="ru-RU"/>
    </w:rPr>
  </w:style>
  <w:style w:type="paragraph" w:styleId="3f3">
    <w:name w:val="toc 3"/>
    <w:basedOn w:val="a1"/>
    <w:next w:val="a1"/>
    <w:autoRedefine/>
    <w:rsid w:val="007A57AA"/>
    <w:pPr>
      <w:tabs>
        <w:tab w:val="right" w:pos="9911"/>
      </w:tabs>
      <w:spacing w:before="240" w:after="120"/>
      <w:ind w:left="1202"/>
    </w:pPr>
    <w:rPr>
      <w:rFonts w:ascii="Georgia" w:hAnsi="Georgia"/>
      <w:color w:val="auto"/>
      <w:kern w:val="0"/>
    </w:rPr>
  </w:style>
  <w:style w:type="character" w:customStyle="1" w:styleId="afffffa">
    <w:name w:val="Ссылка"/>
    <w:semiHidden/>
    <w:rsid w:val="007A57AA"/>
    <w:rPr>
      <w:i/>
    </w:rPr>
  </w:style>
  <w:style w:type="character" w:customStyle="1" w:styleId="Pro-Tab0">
    <w:name w:val="Pro-Tab Знак Знак"/>
    <w:link w:val="Pro-Tab"/>
    <w:locked/>
    <w:rsid w:val="007A57AA"/>
    <w:rPr>
      <w:rFonts w:ascii="Tahoma" w:hAnsi="Tahoma"/>
      <w:sz w:val="16"/>
      <w:lang w:eastAsia="ru-RU"/>
    </w:rPr>
  </w:style>
  <w:style w:type="paragraph" w:styleId="afffffb">
    <w:name w:val="Message Header"/>
    <w:basedOn w:val="a1"/>
    <w:link w:val="afffffc"/>
    <w:rsid w:val="007A57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color w:val="auto"/>
      <w:kern w:val="0"/>
      <w:sz w:val="24"/>
      <w:szCs w:val="24"/>
    </w:rPr>
  </w:style>
  <w:style w:type="character" w:customStyle="1" w:styleId="afffffc">
    <w:name w:val="Шапка Знак"/>
    <w:basedOn w:val="a2"/>
    <w:link w:val="afffffb"/>
    <w:rsid w:val="007A57AA"/>
    <w:rPr>
      <w:rFonts w:ascii="Arial" w:hAnsi="Arial" w:cs="Arial"/>
      <w:sz w:val="24"/>
      <w:szCs w:val="24"/>
      <w:shd w:val="pct20" w:color="auto" w:fill="auto"/>
      <w:lang w:eastAsia="ru-RU"/>
    </w:rPr>
  </w:style>
  <w:style w:type="paragraph" w:styleId="HTML1">
    <w:name w:val="HTML Address"/>
    <w:basedOn w:val="a1"/>
    <w:link w:val="HTML2"/>
    <w:rsid w:val="007A57AA"/>
    <w:rPr>
      <w:i/>
      <w:iCs/>
      <w:color w:val="auto"/>
      <w:kern w:val="0"/>
      <w:sz w:val="24"/>
      <w:szCs w:val="24"/>
    </w:rPr>
  </w:style>
  <w:style w:type="character" w:customStyle="1" w:styleId="HTML2">
    <w:name w:val="Адрес HTML Знак"/>
    <w:basedOn w:val="a2"/>
    <w:link w:val="HTML1"/>
    <w:rsid w:val="007A57AA"/>
    <w:rPr>
      <w:i/>
      <w:iCs/>
      <w:sz w:val="24"/>
      <w:szCs w:val="24"/>
      <w:lang w:eastAsia="ru-RU"/>
    </w:rPr>
  </w:style>
  <w:style w:type="paragraph" w:styleId="afffffd">
    <w:name w:val="envelope address"/>
    <w:basedOn w:val="a1"/>
    <w:rsid w:val="007A57AA"/>
    <w:pPr>
      <w:framePr w:w="7920" w:h="1980" w:hRule="exact" w:hSpace="180" w:wrap="auto" w:hAnchor="page" w:xAlign="center" w:yAlign="bottom"/>
      <w:ind w:left="2880"/>
    </w:pPr>
    <w:rPr>
      <w:rFonts w:ascii="Arial" w:hAnsi="Arial" w:cs="Arial"/>
      <w:color w:val="auto"/>
      <w:kern w:val="0"/>
      <w:sz w:val="24"/>
      <w:szCs w:val="24"/>
    </w:rPr>
  </w:style>
  <w:style w:type="character" w:styleId="HTML3">
    <w:name w:val="HTML Acronym"/>
    <w:basedOn w:val="a2"/>
    <w:rsid w:val="007A57AA"/>
    <w:rPr>
      <w:rFonts w:cs="Times New Roman"/>
    </w:rPr>
  </w:style>
  <w:style w:type="table" w:styleId="-1">
    <w:name w:val="Table Web 1"/>
    <w:basedOn w:val="a3"/>
    <w:rsid w:val="007A57A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3"/>
    <w:rsid w:val="007A57A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3"/>
    <w:rsid w:val="007A57A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e">
    <w:name w:val="Date"/>
    <w:basedOn w:val="a1"/>
    <w:next w:val="a1"/>
    <w:link w:val="affffff"/>
    <w:rsid w:val="007A57AA"/>
    <w:rPr>
      <w:color w:val="auto"/>
      <w:kern w:val="0"/>
      <w:sz w:val="24"/>
      <w:szCs w:val="24"/>
    </w:rPr>
  </w:style>
  <w:style w:type="character" w:customStyle="1" w:styleId="affffff">
    <w:name w:val="Дата Знак"/>
    <w:basedOn w:val="a2"/>
    <w:link w:val="afffffe"/>
    <w:rsid w:val="007A57AA"/>
    <w:rPr>
      <w:sz w:val="24"/>
      <w:szCs w:val="24"/>
      <w:lang w:eastAsia="ru-RU"/>
    </w:rPr>
  </w:style>
  <w:style w:type="paragraph" w:styleId="affffff0">
    <w:name w:val="Note Heading"/>
    <w:basedOn w:val="a1"/>
    <w:next w:val="a1"/>
    <w:link w:val="affffff1"/>
    <w:rsid w:val="007A57AA"/>
    <w:rPr>
      <w:color w:val="auto"/>
      <w:kern w:val="0"/>
      <w:sz w:val="24"/>
      <w:szCs w:val="24"/>
    </w:rPr>
  </w:style>
  <w:style w:type="character" w:customStyle="1" w:styleId="affffff1">
    <w:name w:val="Заголовок записки Знак"/>
    <w:basedOn w:val="a2"/>
    <w:link w:val="affffff0"/>
    <w:rsid w:val="007A57AA"/>
    <w:rPr>
      <w:sz w:val="24"/>
      <w:szCs w:val="24"/>
      <w:lang w:eastAsia="ru-RU"/>
    </w:rPr>
  </w:style>
  <w:style w:type="table" w:styleId="affffff2">
    <w:name w:val="Table Elegant"/>
    <w:basedOn w:val="a3"/>
    <w:rsid w:val="007A57A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4">
    <w:name w:val="Table Subtle 1"/>
    <w:basedOn w:val="a3"/>
    <w:rsid w:val="007A57AA"/>
    <w:rPr>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3"/>
    <w:rsid w:val="007A57AA"/>
    <w:rPr>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2"/>
    <w:rsid w:val="007A57AA"/>
    <w:rPr>
      <w:rFonts w:ascii="Courier New" w:hAnsi="Courier New"/>
      <w:sz w:val="20"/>
    </w:rPr>
  </w:style>
  <w:style w:type="table" w:styleId="1ff5">
    <w:name w:val="Table Classic 1"/>
    <w:basedOn w:val="a3"/>
    <w:rsid w:val="007A57AA"/>
    <w:rPr>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3"/>
    <w:rsid w:val="007A57AA"/>
    <w:rPr>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4">
    <w:name w:val="Table Classic 3"/>
    <w:basedOn w:val="a3"/>
    <w:rsid w:val="007A57AA"/>
    <w:rPr>
      <w:color w:val="00008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rsid w:val="007A57AA"/>
    <w:rPr>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2"/>
    <w:rsid w:val="007A57AA"/>
    <w:rPr>
      <w:rFonts w:ascii="Courier New" w:hAnsi="Courier New"/>
      <w:sz w:val="20"/>
    </w:rPr>
  </w:style>
  <w:style w:type="paragraph" w:styleId="affffff3">
    <w:name w:val="Body Text First Indent"/>
    <w:basedOn w:val="af"/>
    <w:link w:val="affffff4"/>
    <w:rsid w:val="007A57AA"/>
    <w:pPr>
      <w:widowControl/>
      <w:autoSpaceDE/>
      <w:autoSpaceDN/>
      <w:adjustRightInd/>
      <w:spacing w:after="120"/>
      <w:ind w:right="0" w:firstLine="210"/>
      <w:jc w:val="left"/>
    </w:pPr>
    <w:rPr>
      <w:rFonts w:ascii="Times New Roman" w:eastAsia="Times New Roman" w:hAnsi="Times New Roman"/>
    </w:rPr>
  </w:style>
  <w:style w:type="character" w:customStyle="1" w:styleId="affffff4">
    <w:name w:val="Красная строка Знак"/>
    <w:basedOn w:val="af0"/>
    <w:link w:val="affffff3"/>
    <w:rsid w:val="007A57AA"/>
    <w:rPr>
      <w:rFonts w:ascii="Calibri" w:eastAsia="Calibri" w:hAnsi="Calibri"/>
      <w:sz w:val="24"/>
      <w:szCs w:val="24"/>
      <w:lang w:eastAsia="ru-RU"/>
    </w:rPr>
  </w:style>
  <w:style w:type="paragraph" w:styleId="2f8">
    <w:name w:val="Body Text First Indent 2"/>
    <w:basedOn w:val="afc"/>
    <w:link w:val="2f9"/>
    <w:rsid w:val="007A57AA"/>
    <w:pPr>
      <w:ind w:firstLine="210"/>
    </w:pPr>
    <w:rPr>
      <w:color w:val="auto"/>
      <w:kern w:val="0"/>
      <w:sz w:val="24"/>
      <w:szCs w:val="24"/>
    </w:rPr>
  </w:style>
  <w:style w:type="character" w:customStyle="1" w:styleId="2f9">
    <w:name w:val="Красная строка 2 Знак"/>
    <w:basedOn w:val="afd"/>
    <w:link w:val="2f8"/>
    <w:rsid w:val="007A57AA"/>
    <w:rPr>
      <w:color w:val="000000"/>
      <w:kern w:val="28"/>
      <w:sz w:val="24"/>
      <w:szCs w:val="24"/>
      <w:lang w:eastAsia="ru-RU"/>
    </w:rPr>
  </w:style>
  <w:style w:type="paragraph" w:styleId="a0">
    <w:name w:val="List Bullet"/>
    <w:basedOn w:val="a1"/>
    <w:rsid w:val="007A57AA"/>
    <w:pPr>
      <w:numPr>
        <w:numId w:val="3"/>
      </w:numPr>
    </w:pPr>
    <w:rPr>
      <w:color w:val="auto"/>
      <w:kern w:val="0"/>
      <w:sz w:val="24"/>
      <w:szCs w:val="24"/>
    </w:rPr>
  </w:style>
  <w:style w:type="paragraph" w:styleId="30">
    <w:name w:val="List Bullet 3"/>
    <w:basedOn w:val="a1"/>
    <w:rsid w:val="007A57AA"/>
    <w:pPr>
      <w:numPr>
        <w:numId w:val="4"/>
      </w:numPr>
    </w:pPr>
    <w:rPr>
      <w:color w:val="auto"/>
      <w:kern w:val="0"/>
      <w:sz w:val="24"/>
      <w:szCs w:val="24"/>
    </w:rPr>
  </w:style>
  <w:style w:type="paragraph" w:styleId="40">
    <w:name w:val="List Bullet 4"/>
    <w:basedOn w:val="a1"/>
    <w:rsid w:val="007A57AA"/>
    <w:pPr>
      <w:numPr>
        <w:numId w:val="5"/>
      </w:numPr>
    </w:pPr>
    <w:rPr>
      <w:color w:val="auto"/>
      <w:kern w:val="0"/>
      <w:sz w:val="24"/>
      <w:szCs w:val="24"/>
    </w:rPr>
  </w:style>
  <w:style w:type="paragraph" w:styleId="50">
    <w:name w:val="List Bullet 5"/>
    <w:basedOn w:val="a1"/>
    <w:rsid w:val="007A57AA"/>
    <w:pPr>
      <w:numPr>
        <w:numId w:val="6"/>
      </w:numPr>
    </w:pPr>
    <w:rPr>
      <w:color w:val="auto"/>
      <w:kern w:val="0"/>
      <w:sz w:val="24"/>
      <w:szCs w:val="24"/>
    </w:rPr>
  </w:style>
  <w:style w:type="character" w:styleId="affffff5">
    <w:name w:val="line number"/>
    <w:basedOn w:val="a2"/>
    <w:rsid w:val="007A57AA"/>
    <w:rPr>
      <w:rFonts w:cs="Times New Roman"/>
    </w:rPr>
  </w:style>
  <w:style w:type="paragraph" w:styleId="a">
    <w:name w:val="List Number"/>
    <w:basedOn w:val="a1"/>
    <w:rsid w:val="007A57AA"/>
    <w:pPr>
      <w:numPr>
        <w:numId w:val="7"/>
      </w:numPr>
    </w:pPr>
    <w:rPr>
      <w:color w:val="auto"/>
      <w:kern w:val="0"/>
      <w:sz w:val="24"/>
      <w:szCs w:val="24"/>
    </w:rPr>
  </w:style>
  <w:style w:type="paragraph" w:styleId="2">
    <w:name w:val="List Number 2"/>
    <w:basedOn w:val="a1"/>
    <w:rsid w:val="007A57AA"/>
    <w:pPr>
      <w:numPr>
        <w:numId w:val="8"/>
      </w:numPr>
    </w:pPr>
    <w:rPr>
      <w:color w:val="auto"/>
      <w:kern w:val="0"/>
      <w:sz w:val="24"/>
      <w:szCs w:val="24"/>
    </w:rPr>
  </w:style>
  <w:style w:type="paragraph" w:styleId="3">
    <w:name w:val="List Number 3"/>
    <w:basedOn w:val="a1"/>
    <w:rsid w:val="007A57AA"/>
    <w:pPr>
      <w:numPr>
        <w:numId w:val="9"/>
      </w:numPr>
    </w:pPr>
    <w:rPr>
      <w:color w:val="auto"/>
      <w:kern w:val="0"/>
      <w:sz w:val="24"/>
      <w:szCs w:val="24"/>
    </w:rPr>
  </w:style>
  <w:style w:type="paragraph" w:styleId="4">
    <w:name w:val="List Number 4"/>
    <w:basedOn w:val="a1"/>
    <w:rsid w:val="007A57AA"/>
    <w:pPr>
      <w:numPr>
        <w:numId w:val="10"/>
      </w:numPr>
    </w:pPr>
    <w:rPr>
      <w:color w:val="auto"/>
      <w:kern w:val="0"/>
      <w:sz w:val="24"/>
      <w:szCs w:val="24"/>
    </w:rPr>
  </w:style>
  <w:style w:type="paragraph" w:styleId="5">
    <w:name w:val="List Number 5"/>
    <w:basedOn w:val="a1"/>
    <w:rsid w:val="007A57AA"/>
    <w:pPr>
      <w:numPr>
        <w:numId w:val="11"/>
      </w:numPr>
    </w:pPr>
    <w:rPr>
      <w:color w:val="auto"/>
      <w:kern w:val="0"/>
      <w:sz w:val="24"/>
      <w:szCs w:val="24"/>
    </w:rPr>
  </w:style>
  <w:style w:type="character" w:styleId="HTML6">
    <w:name w:val="HTML Sample"/>
    <w:basedOn w:val="a2"/>
    <w:rsid w:val="007A57AA"/>
    <w:rPr>
      <w:rFonts w:ascii="Courier New" w:hAnsi="Courier New"/>
    </w:rPr>
  </w:style>
  <w:style w:type="paragraph" w:styleId="2fa">
    <w:name w:val="envelope return"/>
    <w:basedOn w:val="a1"/>
    <w:rsid w:val="007A57AA"/>
    <w:rPr>
      <w:rFonts w:ascii="Arial" w:hAnsi="Arial" w:cs="Arial"/>
      <w:color w:val="auto"/>
      <w:kern w:val="0"/>
    </w:rPr>
  </w:style>
  <w:style w:type="table" w:styleId="1ff6">
    <w:name w:val="Table 3D effects 1"/>
    <w:basedOn w:val="a3"/>
    <w:rsid w:val="007A57AA"/>
    <w:rPr>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3"/>
    <w:rsid w:val="007A57AA"/>
    <w:rPr>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3"/>
    <w:rsid w:val="007A57AA"/>
    <w:rPr>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f6">
    <w:name w:val="Normal Indent"/>
    <w:basedOn w:val="a1"/>
    <w:rsid w:val="007A57AA"/>
    <w:pPr>
      <w:ind w:left="708"/>
    </w:pPr>
    <w:rPr>
      <w:color w:val="auto"/>
      <w:kern w:val="0"/>
      <w:sz w:val="24"/>
      <w:szCs w:val="24"/>
    </w:rPr>
  </w:style>
  <w:style w:type="character" w:styleId="HTML7">
    <w:name w:val="HTML Definition"/>
    <w:basedOn w:val="a2"/>
    <w:rsid w:val="007A57AA"/>
    <w:rPr>
      <w:i/>
    </w:rPr>
  </w:style>
  <w:style w:type="character" w:styleId="HTML8">
    <w:name w:val="HTML Variable"/>
    <w:basedOn w:val="a2"/>
    <w:rsid w:val="007A57AA"/>
    <w:rPr>
      <w:i/>
    </w:rPr>
  </w:style>
  <w:style w:type="character" w:styleId="HTML9">
    <w:name w:val="HTML Typewriter"/>
    <w:basedOn w:val="a2"/>
    <w:rsid w:val="007A57AA"/>
    <w:rPr>
      <w:rFonts w:ascii="Courier New" w:hAnsi="Courier New"/>
      <w:sz w:val="20"/>
    </w:rPr>
  </w:style>
  <w:style w:type="paragraph" w:styleId="affffff7">
    <w:name w:val="Signature"/>
    <w:basedOn w:val="a1"/>
    <w:link w:val="affffff8"/>
    <w:rsid w:val="007A57AA"/>
    <w:pPr>
      <w:ind w:left="4252"/>
    </w:pPr>
    <w:rPr>
      <w:color w:val="auto"/>
      <w:kern w:val="0"/>
      <w:sz w:val="24"/>
      <w:szCs w:val="24"/>
    </w:rPr>
  </w:style>
  <w:style w:type="character" w:customStyle="1" w:styleId="affffff8">
    <w:name w:val="Подпись Знак"/>
    <w:basedOn w:val="a2"/>
    <w:link w:val="affffff7"/>
    <w:rsid w:val="007A57AA"/>
    <w:rPr>
      <w:sz w:val="24"/>
      <w:szCs w:val="24"/>
      <w:lang w:eastAsia="ru-RU"/>
    </w:rPr>
  </w:style>
  <w:style w:type="paragraph" w:styleId="affffff9">
    <w:name w:val="Salutation"/>
    <w:basedOn w:val="a1"/>
    <w:next w:val="a1"/>
    <w:link w:val="affffffa"/>
    <w:rsid w:val="007A57AA"/>
    <w:rPr>
      <w:color w:val="auto"/>
      <w:kern w:val="0"/>
      <w:sz w:val="24"/>
      <w:szCs w:val="24"/>
    </w:rPr>
  </w:style>
  <w:style w:type="character" w:customStyle="1" w:styleId="affffffa">
    <w:name w:val="Приветствие Знак"/>
    <w:basedOn w:val="a2"/>
    <w:link w:val="affffff9"/>
    <w:rsid w:val="007A57AA"/>
    <w:rPr>
      <w:sz w:val="24"/>
      <w:szCs w:val="24"/>
      <w:lang w:eastAsia="ru-RU"/>
    </w:rPr>
  </w:style>
  <w:style w:type="paragraph" w:styleId="affffffb">
    <w:name w:val="List Continue"/>
    <w:basedOn w:val="a1"/>
    <w:rsid w:val="007A57AA"/>
    <w:pPr>
      <w:spacing w:after="120"/>
      <w:ind w:left="283"/>
    </w:pPr>
    <w:rPr>
      <w:color w:val="auto"/>
      <w:kern w:val="0"/>
      <w:sz w:val="24"/>
      <w:szCs w:val="24"/>
    </w:rPr>
  </w:style>
  <w:style w:type="paragraph" w:styleId="2fc">
    <w:name w:val="List Continue 2"/>
    <w:basedOn w:val="a1"/>
    <w:rsid w:val="007A57AA"/>
    <w:pPr>
      <w:spacing w:after="120"/>
      <w:ind w:left="566"/>
    </w:pPr>
    <w:rPr>
      <w:color w:val="auto"/>
      <w:kern w:val="0"/>
      <w:sz w:val="24"/>
      <w:szCs w:val="24"/>
    </w:rPr>
  </w:style>
  <w:style w:type="paragraph" w:styleId="3f6">
    <w:name w:val="List Continue 3"/>
    <w:basedOn w:val="a1"/>
    <w:rsid w:val="007A57AA"/>
    <w:pPr>
      <w:spacing w:after="120"/>
      <w:ind w:left="849"/>
    </w:pPr>
    <w:rPr>
      <w:color w:val="auto"/>
      <w:kern w:val="0"/>
      <w:sz w:val="24"/>
      <w:szCs w:val="24"/>
    </w:rPr>
  </w:style>
  <w:style w:type="paragraph" w:styleId="4a">
    <w:name w:val="List Continue 4"/>
    <w:basedOn w:val="a1"/>
    <w:rsid w:val="007A57AA"/>
    <w:pPr>
      <w:spacing w:after="120"/>
      <w:ind w:left="1132"/>
    </w:pPr>
    <w:rPr>
      <w:color w:val="auto"/>
      <w:kern w:val="0"/>
      <w:sz w:val="24"/>
      <w:szCs w:val="24"/>
    </w:rPr>
  </w:style>
  <w:style w:type="paragraph" w:styleId="56">
    <w:name w:val="List Continue 5"/>
    <w:basedOn w:val="a1"/>
    <w:rsid w:val="007A57AA"/>
    <w:pPr>
      <w:spacing w:after="120"/>
      <w:ind w:left="1415"/>
    </w:pPr>
    <w:rPr>
      <w:color w:val="auto"/>
      <w:kern w:val="0"/>
      <w:sz w:val="24"/>
      <w:szCs w:val="24"/>
    </w:rPr>
  </w:style>
  <w:style w:type="table" w:styleId="1ff7">
    <w:name w:val="Table Simple 1"/>
    <w:basedOn w:val="a3"/>
    <w:rsid w:val="007A57AA"/>
    <w:rPr>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d">
    <w:name w:val="Table Simple 2"/>
    <w:basedOn w:val="a3"/>
    <w:rsid w:val="007A57AA"/>
    <w:rPr>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3"/>
    <w:rsid w:val="007A57AA"/>
    <w:rPr>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c">
    <w:name w:val="Closing"/>
    <w:basedOn w:val="a1"/>
    <w:link w:val="affffffd"/>
    <w:rsid w:val="007A57AA"/>
    <w:pPr>
      <w:ind w:left="4252"/>
    </w:pPr>
    <w:rPr>
      <w:color w:val="auto"/>
      <w:kern w:val="0"/>
      <w:sz w:val="24"/>
      <w:szCs w:val="24"/>
    </w:rPr>
  </w:style>
  <w:style w:type="character" w:customStyle="1" w:styleId="affffffd">
    <w:name w:val="Прощание Знак"/>
    <w:basedOn w:val="a2"/>
    <w:link w:val="affffffc"/>
    <w:rsid w:val="007A57AA"/>
    <w:rPr>
      <w:sz w:val="24"/>
      <w:szCs w:val="24"/>
      <w:lang w:eastAsia="ru-RU"/>
    </w:rPr>
  </w:style>
  <w:style w:type="table" w:styleId="1ff8">
    <w:name w:val="Table Grid 1"/>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e">
    <w:name w:val="Table Grid 2"/>
    <w:basedOn w:val="a3"/>
    <w:rsid w:val="007A57AA"/>
    <w:rPr>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3"/>
    <w:rsid w:val="007A57A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rsid w:val="007A57AA"/>
    <w:rPr>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3"/>
    <w:rsid w:val="007A57A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rsid w:val="007A57AA"/>
    <w:rPr>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3"/>
    <w:rsid w:val="007A57A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3"/>
    <w:rsid w:val="007A57AA"/>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e">
    <w:name w:val="Table Contemporary"/>
    <w:basedOn w:val="a3"/>
    <w:rsid w:val="007A57AA"/>
    <w:rPr>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2ff">
    <w:name w:val="List 2"/>
    <w:basedOn w:val="a1"/>
    <w:rsid w:val="007A57AA"/>
    <w:pPr>
      <w:ind w:left="566" w:hanging="283"/>
    </w:pPr>
    <w:rPr>
      <w:color w:val="auto"/>
      <w:kern w:val="0"/>
      <w:sz w:val="24"/>
      <w:szCs w:val="24"/>
    </w:rPr>
  </w:style>
  <w:style w:type="paragraph" w:styleId="3f9">
    <w:name w:val="List 3"/>
    <w:basedOn w:val="a1"/>
    <w:rsid w:val="007A57AA"/>
    <w:pPr>
      <w:ind w:left="849" w:hanging="283"/>
    </w:pPr>
    <w:rPr>
      <w:color w:val="auto"/>
      <w:kern w:val="0"/>
      <w:sz w:val="24"/>
      <w:szCs w:val="24"/>
    </w:rPr>
  </w:style>
  <w:style w:type="paragraph" w:styleId="4c">
    <w:name w:val="List 4"/>
    <w:basedOn w:val="a1"/>
    <w:rsid w:val="007A57AA"/>
    <w:pPr>
      <w:ind w:left="1132" w:hanging="283"/>
    </w:pPr>
    <w:rPr>
      <w:color w:val="auto"/>
      <w:kern w:val="0"/>
      <w:sz w:val="24"/>
      <w:szCs w:val="24"/>
    </w:rPr>
  </w:style>
  <w:style w:type="paragraph" w:styleId="58">
    <w:name w:val="List 5"/>
    <w:basedOn w:val="a1"/>
    <w:rsid w:val="007A57AA"/>
    <w:pPr>
      <w:ind w:left="1415" w:hanging="283"/>
    </w:pPr>
    <w:rPr>
      <w:color w:val="auto"/>
      <w:kern w:val="0"/>
      <w:sz w:val="24"/>
      <w:szCs w:val="24"/>
    </w:rPr>
  </w:style>
  <w:style w:type="table" w:styleId="afffffff">
    <w:name w:val="Table Professional"/>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9">
    <w:name w:val="Table Columns 1"/>
    <w:basedOn w:val="a3"/>
    <w:rsid w:val="007A57AA"/>
    <w:rPr>
      <w:b/>
      <w:bCs/>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Columns 2"/>
    <w:basedOn w:val="a3"/>
    <w:rsid w:val="007A57AA"/>
    <w:rPr>
      <w:b/>
      <w:bCs/>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a">
    <w:name w:val="Table Columns 3"/>
    <w:basedOn w:val="a3"/>
    <w:rsid w:val="007A57AA"/>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3"/>
    <w:rsid w:val="007A57AA"/>
    <w:rPr>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3"/>
    <w:rsid w:val="007A57AA"/>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3"/>
    <w:rsid w:val="007A57AA"/>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3"/>
    <w:rsid w:val="007A57AA"/>
    <w:rPr>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3"/>
    <w:rsid w:val="007A57AA"/>
    <w:rPr>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rsid w:val="007A57AA"/>
    <w:rPr>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7A57AA"/>
    <w:rPr>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rsid w:val="007A57AA"/>
    <w:rPr>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rsid w:val="007A57AA"/>
    <w:rPr>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rsid w:val="007A57AA"/>
    <w:rPr>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0">
    <w:name w:val="Table Theme"/>
    <w:basedOn w:val="a3"/>
    <w:rsid w:val="007A57AA"/>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a">
    <w:name w:val="Table Colorful 1"/>
    <w:basedOn w:val="a3"/>
    <w:rsid w:val="007A57AA"/>
    <w:rPr>
      <w:color w:val="FFFFFF"/>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3"/>
    <w:rsid w:val="007A57AA"/>
    <w:rPr>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b">
    <w:name w:val="Table Colorful 3"/>
    <w:basedOn w:val="a3"/>
    <w:rsid w:val="007A57AA"/>
    <w:rPr>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1">
    <w:name w:val="Block Text"/>
    <w:basedOn w:val="a1"/>
    <w:rsid w:val="007A57AA"/>
    <w:pPr>
      <w:spacing w:after="120"/>
      <w:ind w:left="1440" w:right="1440"/>
    </w:pPr>
    <w:rPr>
      <w:color w:val="auto"/>
      <w:kern w:val="0"/>
      <w:sz w:val="24"/>
      <w:szCs w:val="24"/>
    </w:rPr>
  </w:style>
  <w:style w:type="character" w:styleId="HTMLa">
    <w:name w:val="HTML Cite"/>
    <w:basedOn w:val="a2"/>
    <w:rsid w:val="007A57AA"/>
    <w:rPr>
      <w:i/>
    </w:rPr>
  </w:style>
  <w:style w:type="paragraph" w:styleId="afffffff2">
    <w:name w:val="E-mail Signature"/>
    <w:basedOn w:val="a1"/>
    <w:link w:val="afffffff3"/>
    <w:rsid w:val="007A57AA"/>
    <w:rPr>
      <w:color w:val="auto"/>
      <w:kern w:val="0"/>
      <w:sz w:val="24"/>
      <w:szCs w:val="24"/>
    </w:rPr>
  </w:style>
  <w:style w:type="character" w:customStyle="1" w:styleId="afffffff3">
    <w:name w:val="Электронная подпись Знак"/>
    <w:basedOn w:val="a2"/>
    <w:link w:val="afffffff2"/>
    <w:rsid w:val="007A57AA"/>
    <w:rPr>
      <w:sz w:val="24"/>
      <w:szCs w:val="24"/>
      <w:lang w:eastAsia="ru-RU"/>
    </w:rPr>
  </w:style>
  <w:style w:type="character" w:customStyle="1" w:styleId="Pro-TabHead0">
    <w:name w:val="Pro-Tab Head Знак"/>
    <w:link w:val="Pro-TabHead"/>
    <w:semiHidden/>
    <w:locked/>
    <w:rsid w:val="007A57AA"/>
    <w:rPr>
      <w:rFonts w:ascii="Tahoma" w:hAnsi="Tahoma"/>
      <w:b/>
      <w:sz w:val="24"/>
    </w:rPr>
  </w:style>
  <w:style w:type="character" w:customStyle="1" w:styleId="Pro-">
    <w:name w:val="Pro-Ссылка"/>
    <w:rsid w:val="007A57AA"/>
    <w:rPr>
      <w:i/>
      <w:color w:val="808080"/>
      <w:u w:val="none"/>
    </w:rPr>
  </w:style>
  <w:style w:type="paragraph" w:customStyle="1" w:styleId="Bottom">
    <w:name w:val="Bottom"/>
    <w:basedOn w:val="ac"/>
    <w:rsid w:val="007A57AA"/>
    <w:pPr>
      <w:pBdr>
        <w:top w:val="single" w:sz="4" w:space="6" w:color="808080"/>
      </w:pBdr>
      <w:tabs>
        <w:tab w:val="clear" w:pos="4677"/>
        <w:tab w:val="clear" w:pos="9355"/>
      </w:tabs>
      <w:ind w:right="-18"/>
      <w:jc w:val="right"/>
    </w:pPr>
    <w:rPr>
      <w:rFonts w:ascii="Verdana" w:hAnsi="Verdana"/>
      <w:color w:val="C41C16"/>
      <w:kern w:val="0"/>
      <w:sz w:val="16"/>
      <w:szCs w:val="24"/>
    </w:rPr>
  </w:style>
  <w:style w:type="paragraph" w:customStyle="1" w:styleId="Pro-List2">
    <w:name w:val="Pro-List #2"/>
    <w:basedOn w:val="Pro-List1"/>
    <w:rsid w:val="007A57AA"/>
    <w:pPr>
      <w:tabs>
        <w:tab w:val="clear" w:pos="1134"/>
        <w:tab w:val="left" w:pos="2040"/>
      </w:tabs>
      <w:ind w:left="2040" w:hanging="480"/>
    </w:pPr>
  </w:style>
  <w:style w:type="paragraph" w:customStyle="1" w:styleId="Pro-List3">
    <w:name w:val="Pro-List #3"/>
    <w:basedOn w:val="Pro-List2"/>
    <w:rsid w:val="007A57AA"/>
    <w:pPr>
      <w:tabs>
        <w:tab w:val="left" w:pos="2640"/>
      </w:tabs>
      <w:ind w:left="2640" w:hanging="600"/>
    </w:pPr>
    <w:rPr>
      <w:lang w:val="en-US"/>
    </w:rPr>
  </w:style>
  <w:style w:type="character" w:customStyle="1" w:styleId="Pro-List10">
    <w:name w:val="Pro-List #1 Знак Знак"/>
    <w:link w:val="Pro-List1"/>
    <w:locked/>
    <w:rsid w:val="007A57AA"/>
    <w:rPr>
      <w:rFonts w:ascii="Georgia" w:hAnsi="Georgia"/>
      <w:sz w:val="24"/>
      <w:lang w:eastAsia="ru-RU"/>
    </w:rPr>
  </w:style>
  <w:style w:type="character" w:customStyle="1" w:styleId="Pro-Marka">
    <w:name w:val="Pro-Marka"/>
    <w:rsid w:val="007A57AA"/>
    <w:rPr>
      <w:b/>
      <w:color w:val="C41C16"/>
    </w:rPr>
  </w:style>
  <w:style w:type="paragraph" w:customStyle="1" w:styleId="Pro-List-1">
    <w:name w:val="Pro-List -1"/>
    <w:basedOn w:val="Pro-List1"/>
    <w:rsid w:val="007A57AA"/>
    <w:pPr>
      <w:tabs>
        <w:tab w:val="clear" w:pos="1134"/>
        <w:tab w:val="left" w:pos="2040"/>
      </w:tabs>
      <w:ind w:left="2040" w:hanging="240"/>
    </w:pPr>
  </w:style>
  <w:style w:type="table" w:customStyle="1" w:styleId="Pro-Table">
    <w:name w:val="Pro-Table"/>
    <w:rsid w:val="007A57AA"/>
    <w:pPr>
      <w:spacing w:before="60" w:after="60"/>
    </w:pPr>
    <w:rPr>
      <w:rFonts w:ascii="Tahoma" w:hAnsi="Tahoma"/>
      <w:sz w:val="16"/>
      <w:lang w:eastAsia="ru-RU"/>
    </w:rPr>
    <w:tblPr>
      <w:tblInd w:w="0" w:type="dxa"/>
      <w:tblBorders>
        <w:bottom w:val="single" w:sz="12" w:space="0" w:color="808080"/>
        <w:insideH w:val="single" w:sz="4" w:space="0" w:color="C41C16"/>
      </w:tblBorders>
      <w:tblCellMar>
        <w:top w:w="0" w:type="dxa"/>
        <w:left w:w="108" w:type="dxa"/>
        <w:bottom w:w="0" w:type="dxa"/>
        <w:right w:w="108" w:type="dxa"/>
      </w:tblCellMar>
    </w:tblPr>
    <w:trPr>
      <w:cantSplit/>
    </w:trPr>
  </w:style>
  <w:style w:type="character" w:customStyle="1" w:styleId="TextNPA">
    <w:name w:val="Text NPA"/>
    <w:rsid w:val="007A57AA"/>
    <w:rPr>
      <w:rFonts w:ascii="Courier New" w:hAnsi="Courier New"/>
    </w:rPr>
  </w:style>
  <w:style w:type="paragraph" w:styleId="1ffb">
    <w:name w:val="toc 1"/>
    <w:basedOn w:val="a1"/>
    <w:next w:val="a1"/>
    <w:autoRedefine/>
    <w:rsid w:val="007A57AA"/>
    <w:pPr>
      <w:pBdr>
        <w:bottom w:val="single" w:sz="12" w:space="1" w:color="808080"/>
      </w:pBdr>
      <w:tabs>
        <w:tab w:val="left" w:pos="9921"/>
      </w:tabs>
      <w:spacing w:before="360" w:after="360"/>
    </w:pPr>
    <w:rPr>
      <w:rFonts w:ascii="Verdana" w:hAnsi="Verdana"/>
      <w:bCs/>
      <w:noProof/>
      <w:color w:val="auto"/>
      <w:kern w:val="0"/>
      <w:sz w:val="24"/>
      <w:szCs w:val="22"/>
    </w:rPr>
  </w:style>
  <w:style w:type="paragraph" w:styleId="2ff2">
    <w:name w:val="toc 2"/>
    <w:basedOn w:val="a1"/>
    <w:next w:val="a1"/>
    <w:autoRedefine/>
    <w:rsid w:val="007A57AA"/>
    <w:pPr>
      <w:tabs>
        <w:tab w:val="right" w:pos="9911"/>
      </w:tabs>
      <w:spacing w:before="240"/>
    </w:pPr>
    <w:rPr>
      <w:rFonts w:ascii="Verdana" w:hAnsi="Verdana"/>
      <w:b/>
      <w:bCs/>
      <w:noProof/>
      <w:color w:val="C41C16"/>
      <w:kern w:val="0"/>
    </w:rPr>
  </w:style>
  <w:style w:type="paragraph" w:customStyle="1" w:styleId="NPA-Comment">
    <w:name w:val="NPA-Comment"/>
    <w:basedOn w:val="Pro-Gramma"/>
    <w:rsid w:val="007A57AA"/>
    <w:pPr>
      <w:pBdr>
        <w:top w:val="single" w:sz="4" w:space="1" w:color="808080"/>
        <w:bottom w:val="single" w:sz="4" w:space="1" w:color="808080"/>
      </w:pBdr>
      <w:spacing w:before="60" w:after="60"/>
      <w:ind w:left="482"/>
    </w:pPr>
  </w:style>
  <w:style w:type="paragraph" w:customStyle="1" w:styleId="afffffff4">
    <w:name w:val="Мой стиль"/>
    <w:basedOn w:val="a1"/>
    <w:link w:val="afffffff5"/>
    <w:rsid w:val="007A57AA"/>
    <w:pPr>
      <w:widowControl w:val="0"/>
      <w:tabs>
        <w:tab w:val="left" w:pos="1680"/>
      </w:tabs>
      <w:adjustRightInd w:val="0"/>
      <w:spacing w:after="120" w:line="288" w:lineRule="auto"/>
      <w:ind w:left="1701" w:hanging="501"/>
      <w:jc w:val="both"/>
      <w:textAlignment w:val="baseline"/>
    </w:pPr>
    <w:rPr>
      <w:rFonts w:ascii="Georgia" w:hAnsi="Georgia"/>
      <w:color w:val="auto"/>
      <w:kern w:val="0"/>
      <w:sz w:val="22"/>
    </w:rPr>
  </w:style>
  <w:style w:type="paragraph" w:styleId="4e">
    <w:name w:val="toc 4"/>
    <w:basedOn w:val="a1"/>
    <w:next w:val="a1"/>
    <w:autoRedefine/>
    <w:rsid w:val="007A57AA"/>
    <w:pPr>
      <w:tabs>
        <w:tab w:val="right" w:pos="9911"/>
      </w:tabs>
      <w:spacing w:before="120" w:after="120"/>
      <w:ind w:left="1678"/>
    </w:pPr>
    <w:rPr>
      <w:rFonts w:ascii="Georgia" w:hAnsi="Georgia"/>
      <w:i/>
      <w:color w:val="auto"/>
      <w:kern w:val="0"/>
      <w:szCs w:val="22"/>
    </w:rPr>
  </w:style>
  <w:style w:type="paragraph" w:styleId="5a">
    <w:name w:val="toc 5"/>
    <w:basedOn w:val="a1"/>
    <w:next w:val="a1"/>
    <w:autoRedefine/>
    <w:rsid w:val="007A57AA"/>
    <w:rPr>
      <w:color w:val="auto"/>
      <w:kern w:val="0"/>
      <w:sz w:val="22"/>
      <w:szCs w:val="22"/>
    </w:rPr>
  </w:style>
  <w:style w:type="paragraph" w:styleId="64">
    <w:name w:val="toc 6"/>
    <w:basedOn w:val="a1"/>
    <w:next w:val="a1"/>
    <w:autoRedefine/>
    <w:rsid w:val="007A57AA"/>
    <w:rPr>
      <w:color w:val="auto"/>
      <w:kern w:val="0"/>
      <w:sz w:val="22"/>
      <w:szCs w:val="22"/>
    </w:rPr>
  </w:style>
  <w:style w:type="paragraph" w:styleId="76">
    <w:name w:val="toc 7"/>
    <w:basedOn w:val="a1"/>
    <w:next w:val="a1"/>
    <w:autoRedefine/>
    <w:rsid w:val="007A57AA"/>
    <w:rPr>
      <w:color w:val="auto"/>
      <w:kern w:val="0"/>
      <w:sz w:val="22"/>
      <w:szCs w:val="22"/>
    </w:rPr>
  </w:style>
  <w:style w:type="paragraph" w:styleId="87">
    <w:name w:val="toc 8"/>
    <w:basedOn w:val="a1"/>
    <w:next w:val="a1"/>
    <w:autoRedefine/>
    <w:rsid w:val="007A57AA"/>
    <w:rPr>
      <w:color w:val="auto"/>
      <w:kern w:val="0"/>
      <w:sz w:val="22"/>
      <w:szCs w:val="22"/>
    </w:rPr>
  </w:style>
  <w:style w:type="paragraph" w:styleId="93">
    <w:name w:val="toc 9"/>
    <w:basedOn w:val="a1"/>
    <w:next w:val="a1"/>
    <w:autoRedefine/>
    <w:rsid w:val="007A57AA"/>
    <w:rPr>
      <w:color w:val="auto"/>
      <w:kern w:val="0"/>
      <w:sz w:val="22"/>
      <w:szCs w:val="22"/>
    </w:rPr>
  </w:style>
  <w:style w:type="character" w:customStyle="1" w:styleId="afffffff5">
    <w:name w:val="Мой стиль Знак"/>
    <w:link w:val="afffffff4"/>
    <w:locked/>
    <w:rsid w:val="007A57AA"/>
    <w:rPr>
      <w:rFonts w:ascii="Georgia" w:hAnsi="Georgia"/>
      <w:sz w:val="22"/>
    </w:rPr>
  </w:style>
  <w:style w:type="paragraph" w:customStyle="1" w:styleId="490">
    <w:name w:val="Абзац списка49"/>
    <w:basedOn w:val="a1"/>
    <w:rsid w:val="007A57AA"/>
    <w:pPr>
      <w:ind w:left="720"/>
      <w:contextualSpacing/>
    </w:pPr>
    <w:rPr>
      <w:color w:val="auto"/>
      <w:kern w:val="0"/>
      <w:sz w:val="24"/>
      <w:szCs w:val="24"/>
    </w:rPr>
  </w:style>
  <w:style w:type="paragraph" w:customStyle="1" w:styleId="afffffff6">
    <w:name w:val="Номер"/>
    <w:basedOn w:val="a1"/>
    <w:rsid w:val="007A57AA"/>
    <w:pPr>
      <w:spacing w:before="60" w:after="60"/>
      <w:jc w:val="center"/>
    </w:pPr>
    <w:rPr>
      <w:color w:val="auto"/>
      <w:kern w:val="0"/>
      <w:sz w:val="28"/>
    </w:rPr>
  </w:style>
  <w:style w:type="paragraph" w:customStyle="1" w:styleId="afffffff7">
    <w:name w:val="Основной шрифт абзаца Знак"/>
    <w:aliases w:val="Знак3 Знак"/>
    <w:basedOn w:val="a1"/>
    <w:rsid w:val="007A57AA"/>
    <w:rPr>
      <w:rFonts w:ascii="Verdana" w:hAnsi="Verdana" w:cs="Verdana"/>
      <w:color w:val="auto"/>
      <w:kern w:val="0"/>
      <w:lang w:val="en-US" w:eastAsia="en-US"/>
    </w:rPr>
  </w:style>
  <w:style w:type="paragraph" w:customStyle="1" w:styleId="afffffff8">
    <w:name w:val="Нумерованный абзац"/>
    <w:rsid w:val="007A57AA"/>
    <w:pPr>
      <w:tabs>
        <w:tab w:val="num" w:pos="360"/>
        <w:tab w:val="left" w:pos="1134"/>
      </w:tabs>
      <w:suppressAutoHyphens/>
      <w:spacing w:before="240"/>
      <w:ind w:left="360" w:hanging="360"/>
      <w:jc w:val="both"/>
    </w:pPr>
    <w:rPr>
      <w:noProof/>
      <w:sz w:val="28"/>
      <w:lang w:eastAsia="ru-RU"/>
    </w:rPr>
  </w:style>
  <w:style w:type="paragraph" w:customStyle="1" w:styleId="Point">
    <w:name w:val="Point Знак"/>
    <w:basedOn w:val="a1"/>
    <w:link w:val="Point0"/>
    <w:rsid w:val="007A57AA"/>
    <w:pPr>
      <w:spacing w:before="120" w:line="288" w:lineRule="auto"/>
      <w:ind w:firstLine="720"/>
      <w:jc w:val="both"/>
    </w:pPr>
    <w:rPr>
      <w:color w:val="auto"/>
      <w:kern w:val="0"/>
      <w:sz w:val="24"/>
    </w:rPr>
  </w:style>
  <w:style w:type="character" w:customStyle="1" w:styleId="Point0">
    <w:name w:val="Point Знак Знак"/>
    <w:link w:val="Point"/>
    <w:locked/>
    <w:rsid w:val="007A57AA"/>
    <w:rPr>
      <w:sz w:val="24"/>
    </w:rPr>
  </w:style>
  <w:style w:type="paragraph" w:customStyle="1" w:styleId="1ffc">
    <w:name w:val="Рецензия1"/>
    <w:hidden/>
    <w:semiHidden/>
    <w:rsid w:val="007A57AA"/>
    <w:rPr>
      <w:sz w:val="24"/>
      <w:szCs w:val="24"/>
      <w:lang w:eastAsia="ru-RU"/>
    </w:rPr>
  </w:style>
  <w:style w:type="numbering" w:customStyle="1" w:styleId="ArticleSection">
    <w:name w:val="Article / Section"/>
    <w:rsid w:val="007A57AA"/>
    <w:pPr>
      <w:numPr>
        <w:numId w:val="12"/>
      </w:numPr>
    </w:pPr>
  </w:style>
  <w:style w:type="numbering" w:styleId="111111">
    <w:name w:val="Outline List 2"/>
    <w:basedOn w:val="a4"/>
    <w:rsid w:val="007A57AA"/>
    <w:pPr>
      <w:numPr>
        <w:numId w:val="1"/>
      </w:numPr>
    </w:pPr>
  </w:style>
  <w:style w:type="numbering" w:styleId="1ai">
    <w:name w:val="Outline List 1"/>
    <w:basedOn w:val="a4"/>
    <w:rsid w:val="007A57AA"/>
    <w:pPr>
      <w:numPr>
        <w:numId w:val="2"/>
      </w:numPr>
    </w:pPr>
  </w:style>
  <w:style w:type="character" w:customStyle="1" w:styleId="11pt">
    <w:name w:val="Основной текст + 11 pt"/>
    <w:basedOn w:val="afffd"/>
    <w:rsid w:val="00A760CC"/>
    <w:rPr>
      <w:rFonts w:ascii="Times New Roman" w:eastAsia="Times New Roman" w:hAnsi="Times New Roman"/>
      <w:color w:val="000000"/>
      <w:spacing w:val="0"/>
      <w:w w:val="100"/>
      <w:position w:val="0"/>
      <w:sz w:val="22"/>
      <w:szCs w:val="22"/>
      <w:shd w:val="clear" w:color="auto" w:fill="FFFFFF"/>
      <w:lang w:val="ru-RU"/>
    </w:rPr>
  </w:style>
  <w:style w:type="paragraph" w:customStyle="1" w:styleId="wikip">
    <w:name w:val="wikip"/>
    <w:basedOn w:val="a1"/>
    <w:rsid w:val="001D4F90"/>
    <w:pPr>
      <w:spacing w:before="100" w:beforeAutospacing="1" w:after="100" w:afterAutospacing="1"/>
      <w:jc w:val="both"/>
    </w:pPr>
    <w:rPr>
      <w:color w:val="auto"/>
      <w:kern w:val="0"/>
      <w:sz w:val="24"/>
      <w:szCs w:val="24"/>
    </w:rPr>
  </w:style>
  <w:style w:type="paragraph" w:customStyle="1" w:styleId="Style4">
    <w:name w:val="Style4"/>
    <w:basedOn w:val="a1"/>
    <w:rsid w:val="001D4F90"/>
    <w:pPr>
      <w:widowControl w:val="0"/>
      <w:autoSpaceDE w:val="0"/>
      <w:autoSpaceDN w:val="0"/>
      <w:adjustRightInd w:val="0"/>
      <w:spacing w:after="120" w:line="480" w:lineRule="exact"/>
      <w:ind w:firstLine="763"/>
      <w:jc w:val="both"/>
    </w:pPr>
    <w:rPr>
      <w:rFonts w:ascii="Calibri" w:hAnsi="Calibri"/>
      <w:color w:val="auto"/>
      <w:kern w:val="0"/>
      <w:sz w:val="24"/>
      <w:szCs w:val="24"/>
      <w:lang w:eastAsia="en-US"/>
    </w:rPr>
  </w:style>
  <w:style w:type="character" w:customStyle="1" w:styleId="FontStyle14">
    <w:name w:val="Font Style14"/>
    <w:uiPriority w:val="99"/>
    <w:rsid w:val="001D4F90"/>
    <w:rPr>
      <w:rFonts w:ascii="Times New Roman" w:hAnsi="Times New Roman" w:cs="Times New Roman" w:hint="default"/>
      <w:sz w:val="26"/>
      <w:szCs w:val="26"/>
    </w:rPr>
  </w:style>
  <w:style w:type="paragraph" w:customStyle="1" w:styleId="500">
    <w:name w:val="Абзац списка50"/>
    <w:basedOn w:val="a1"/>
    <w:rsid w:val="001364DF"/>
    <w:pPr>
      <w:suppressAutoHyphens/>
      <w:spacing w:after="200" w:line="276" w:lineRule="auto"/>
      <w:ind w:left="720"/>
    </w:pPr>
    <w:rPr>
      <w:rFonts w:ascii="Calibri" w:hAnsi="Calibri" w:cs="Calibri"/>
      <w:color w:val="auto"/>
      <w:kern w:val="0"/>
      <w:sz w:val="22"/>
      <w:szCs w:val="22"/>
      <w:lang w:eastAsia="zh-CN"/>
    </w:rPr>
  </w:style>
  <w:style w:type="paragraph" w:customStyle="1" w:styleId="xl310">
    <w:name w:val="xl31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11">
    <w:name w:val="xl31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12">
    <w:name w:val="xl312"/>
    <w:basedOn w:val="a1"/>
    <w:rsid w:val="003616F8"/>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3">
    <w:name w:val="xl313"/>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4">
    <w:name w:val="xl314"/>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5">
    <w:name w:val="xl315"/>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6">
    <w:name w:val="xl316"/>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17">
    <w:name w:val="xl317"/>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8">
    <w:name w:val="xl318"/>
    <w:basedOn w:val="a1"/>
    <w:rsid w:val="003616F8"/>
    <w:pPr>
      <w:pBdr>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319">
    <w:name w:val="xl319"/>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b/>
      <w:bCs/>
      <w:i/>
      <w:iCs/>
      <w:color w:val="auto"/>
      <w:kern w:val="0"/>
      <w:sz w:val="24"/>
      <w:szCs w:val="24"/>
    </w:rPr>
  </w:style>
  <w:style w:type="paragraph" w:customStyle="1" w:styleId="xl320">
    <w:name w:val="xl320"/>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21">
    <w:name w:val="xl321"/>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2">
    <w:name w:val="xl322"/>
    <w:basedOn w:val="a1"/>
    <w:rsid w:val="003616F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323">
    <w:name w:val="xl323"/>
    <w:basedOn w:val="a1"/>
    <w:rsid w:val="003616F8"/>
    <w:pPr>
      <w:pBdr>
        <w:top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24">
    <w:name w:val="xl324"/>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5">
    <w:name w:val="xl325"/>
    <w:basedOn w:val="a1"/>
    <w:rsid w:val="003616F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6">
    <w:name w:val="xl326"/>
    <w:basedOn w:val="a1"/>
    <w:rsid w:val="003616F8"/>
    <w:pPr>
      <w:pBdr>
        <w:bottom w:val="single" w:sz="4" w:space="0" w:color="auto"/>
        <w:right w:val="single" w:sz="8"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7">
    <w:name w:val="xl327"/>
    <w:basedOn w:val="a1"/>
    <w:rsid w:val="003616F8"/>
    <w:pPr>
      <w:pBdr>
        <w:top w:val="single" w:sz="8"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8">
    <w:name w:val="xl328"/>
    <w:basedOn w:val="a1"/>
    <w:rsid w:val="003616F8"/>
    <w:pPr>
      <w:pBdr>
        <w:top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9">
    <w:name w:val="xl329"/>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30">
    <w:name w:val="xl33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31">
    <w:name w:val="xl33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32">
    <w:name w:val="xl332"/>
    <w:basedOn w:val="a1"/>
    <w:rsid w:val="003616F8"/>
    <w:pPr>
      <w:shd w:val="clear" w:color="000000" w:fill="FFFFFF"/>
      <w:spacing w:before="100" w:beforeAutospacing="1" w:after="100" w:afterAutospacing="1"/>
      <w:jc w:val="center"/>
      <w:textAlignment w:val="center"/>
    </w:pPr>
    <w:rPr>
      <w:color w:val="auto"/>
      <w:kern w:val="0"/>
      <w:sz w:val="24"/>
      <w:szCs w:val="24"/>
    </w:rPr>
  </w:style>
  <w:style w:type="paragraph" w:customStyle="1" w:styleId="xl333">
    <w:name w:val="xl333"/>
    <w:basedOn w:val="a1"/>
    <w:rsid w:val="003616F8"/>
    <w:pPr>
      <w:shd w:val="clear" w:color="000000" w:fill="FFFFFF"/>
      <w:spacing w:before="100" w:beforeAutospacing="1" w:after="100" w:afterAutospacing="1"/>
      <w:jc w:val="right"/>
    </w:pPr>
    <w:rPr>
      <w:b/>
      <w:bCs/>
      <w:color w:val="auto"/>
      <w:kern w:val="0"/>
      <w:sz w:val="24"/>
      <w:szCs w:val="24"/>
    </w:rPr>
  </w:style>
  <w:style w:type="paragraph" w:customStyle="1" w:styleId="xl334">
    <w:name w:val="xl334"/>
    <w:basedOn w:val="a1"/>
    <w:rsid w:val="003616F8"/>
    <w:pPr>
      <w:shd w:val="clear" w:color="000000" w:fill="FFFFFF"/>
      <w:spacing w:before="100" w:beforeAutospacing="1" w:after="100" w:afterAutospacing="1"/>
      <w:jc w:val="right"/>
    </w:pPr>
    <w:rPr>
      <w:color w:val="auto"/>
      <w:kern w:val="0"/>
      <w:sz w:val="24"/>
      <w:szCs w:val="24"/>
    </w:rPr>
  </w:style>
  <w:style w:type="paragraph" w:customStyle="1" w:styleId="xl335">
    <w:name w:val="xl335"/>
    <w:basedOn w:val="a1"/>
    <w:rsid w:val="003616F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336">
    <w:name w:val="xl336"/>
    <w:basedOn w:val="a1"/>
    <w:rsid w:val="003616F8"/>
    <w:pPr>
      <w:shd w:val="clear" w:color="000000" w:fill="FFFFFF"/>
      <w:spacing w:before="100" w:beforeAutospacing="1" w:after="100" w:afterAutospacing="1"/>
      <w:jc w:val="right"/>
      <w:textAlignment w:val="center"/>
    </w:pPr>
    <w:rPr>
      <w:color w:val="auto"/>
      <w:kern w:val="0"/>
      <w:sz w:val="24"/>
      <w:szCs w:val="24"/>
    </w:rPr>
  </w:style>
  <w:style w:type="character" w:customStyle="1" w:styleId="Bodytext2">
    <w:name w:val="Body text (2)"/>
    <w:rsid w:val="00B13E5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aanao">
    <w:name w:val="aaanao"/>
    <w:rsid w:val="008509BB"/>
  </w:style>
  <w:style w:type="paragraph" w:customStyle="1" w:styleId="510">
    <w:name w:val="Абзац списка51"/>
    <w:basedOn w:val="a1"/>
    <w:rsid w:val="00CA095A"/>
    <w:pPr>
      <w:suppressAutoHyphens/>
      <w:spacing w:after="200" w:line="276" w:lineRule="auto"/>
      <w:ind w:left="720"/>
    </w:pPr>
    <w:rPr>
      <w:rFonts w:ascii="Calibri" w:hAnsi="Calibri" w:cs="Calibri"/>
      <w:color w:val="auto"/>
      <w:kern w:val="0"/>
      <w:sz w:val="22"/>
      <w:szCs w:val="22"/>
      <w:lang w:eastAsia="zh-CN"/>
    </w:rPr>
  </w:style>
  <w:style w:type="paragraph" w:customStyle="1" w:styleId="171">
    <w:name w:val="Без интервала17"/>
    <w:rsid w:val="00103EDD"/>
    <w:rPr>
      <w:rFonts w:eastAsia="Calibri"/>
      <w:sz w:val="24"/>
      <w:szCs w:val="24"/>
      <w:lang w:eastAsia="ru-RU"/>
    </w:rPr>
  </w:style>
  <w:style w:type="paragraph" w:customStyle="1" w:styleId="181">
    <w:name w:val="Без интервала18"/>
    <w:rsid w:val="00A92D02"/>
    <w:rPr>
      <w:rFonts w:eastAsia="Calibri"/>
      <w:sz w:val="24"/>
      <w:szCs w:val="24"/>
      <w:lang w:eastAsia="ru-RU"/>
    </w:rPr>
  </w:style>
  <w:style w:type="paragraph" w:customStyle="1" w:styleId="520">
    <w:name w:val="Абзац списка52"/>
    <w:basedOn w:val="a1"/>
    <w:rsid w:val="007902E9"/>
    <w:pPr>
      <w:ind w:left="720"/>
      <w:contextualSpacing/>
    </w:pPr>
    <w:rPr>
      <w:color w:val="auto"/>
      <w:kern w:val="0"/>
      <w:sz w:val="24"/>
      <w:szCs w:val="24"/>
    </w:rPr>
  </w:style>
  <w:style w:type="paragraph" w:customStyle="1" w:styleId="2ff3">
    <w:name w:val="Рецензия2"/>
    <w:hidden/>
    <w:semiHidden/>
    <w:rsid w:val="007902E9"/>
    <w:rPr>
      <w:sz w:val="24"/>
      <w:szCs w:val="24"/>
      <w:lang w:eastAsia="ru-RU"/>
    </w:rPr>
  </w:style>
  <w:style w:type="paragraph" w:customStyle="1" w:styleId="afffffff9">
    <w:basedOn w:val="a1"/>
    <w:next w:val="a1"/>
    <w:qFormat/>
    <w:rsid w:val="00F27B38"/>
    <w:pPr>
      <w:suppressAutoHyphens/>
      <w:jc w:val="center"/>
    </w:pPr>
    <w:rPr>
      <w:b/>
      <w:color w:val="auto"/>
      <w:kern w:val="0"/>
      <w:sz w:val="28"/>
      <w:lang w:eastAsia="ar-SA"/>
    </w:rPr>
  </w:style>
  <w:style w:type="paragraph" w:customStyle="1" w:styleId="530">
    <w:name w:val="Абзац списка53"/>
    <w:basedOn w:val="a1"/>
    <w:rsid w:val="005B55D4"/>
    <w:pPr>
      <w:suppressAutoHyphens/>
      <w:ind w:left="720"/>
    </w:pPr>
    <w:rPr>
      <w:rFonts w:eastAsia="Calibri"/>
      <w:color w:val="auto"/>
      <w:kern w:val="0"/>
      <w:sz w:val="24"/>
      <w:szCs w:val="24"/>
      <w:lang w:eastAsia="ar-SA"/>
    </w:rPr>
  </w:style>
  <w:style w:type="table" w:customStyle="1" w:styleId="1ffd">
    <w:name w:val="Сетка таблицы1"/>
    <w:basedOn w:val="a3"/>
    <w:next w:val="af9"/>
    <w:uiPriority w:val="59"/>
    <w:rsid w:val="005B55D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basedOn w:val="a2"/>
    <w:uiPriority w:val="99"/>
    <w:rsid w:val="005B55D4"/>
    <w:rPr>
      <w:rFonts w:ascii="Times New Roman" w:hAnsi="Times New Roman" w:cs="Times New Roman"/>
      <w:sz w:val="26"/>
      <w:szCs w:val="26"/>
    </w:rPr>
  </w:style>
  <w:style w:type="table" w:customStyle="1" w:styleId="Calendar2">
    <w:name w:val="Calendar 2"/>
    <w:basedOn w:val="a3"/>
    <w:uiPriority w:val="99"/>
    <w:qFormat/>
    <w:rsid w:val="005B55D4"/>
    <w:pPr>
      <w:jc w:val="center"/>
    </w:pPr>
    <w:rPr>
      <w:rFonts w:ascii="Calibri" w:hAnsi="Calibri"/>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133">
    <w:name w:val="Заголовок 13"/>
    <w:basedOn w:val="a1"/>
    <w:uiPriority w:val="1"/>
    <w:qFormat/>
    <w:rsid w:val="000D0106"/>
    <w:pPr>
      <w:widowControl w:val="0"/>
      <w:autoSpaceDE w:val="0"/>
      <w:autoSpaceDN w:val="0"/>
      <w:ind w:left="593"/>
      <w:jc w:val="center"/>
      <w:outlineLvl w:val="1"/>
    </w:pPr>
    <w:rPr>
      <w:b/>
      <w:bCs/>
      <w:color w:val="auto"/>
      <w:kern w:val="0"/>
      <w:sz w:val="24"/>
      <w:szCs w:val="24"/>
      <w:lang w:eastAsia="en-US"/>
    </w:rPr>
  </w:style>
  <w:style w:type="character" w:customStyle="1" w:styleId="HTML10">
    <w:name w:val="Стандартный HTML Знак1"/>
    <w:basedOn w:val="a2"/>
    <w:rsid w:val="0031206D"/>
    <w:rPr>
      <w:rFonts w:ascii="Consolas" w:hAnsi="Consolas"/>
    </w:rPr>
  </w:style>
  <w:style w:type="paragraph" w:customStyle="1" w:styleId="4f">
    <w:name w:val="Основной текст4"/>
    <w:basedOn w:val="a1"/>
    <w:rsid w:val="00B3725C"/>
    <w:pPr>
      <w:widowControl w:val="0"/>
      <w:shd w:val="clear" w:color="auto" w:fill="FFFFFF"/>
      <w:spacing w:after="300" w:line="374" w:lineRule="exact"/>
      <w:jc w:val="right"/>
    </w:pPr>
    <w:rPr>
      <w:color w:val="auto"/>
      <w:spacing w:val="4"/>
      <w:kern w:val="0"/>
      <w:sz w:val="25"/>
      <w:szCs w:val="25"/>
      <w:lang w:eastAsia="en-US"/>
    </w:rPr>
  </w:style>
  <w:style w:type="character" w:customStyle="1" w:styleId="afffffffa">
    <w:name w:val="Колонтитул_"/>
    <w:link w:val="afffffffb"/>
    <w:rsid w:val="00C96552"/>
    <w:rPr>
      <w:sz w:val="26"/>
      <w:szCs w:val="26"/>
    </w:rPr>
  </w:style>
  <w:style w:type="paragraph" w:customStyle="1" w:styleId="afffffffb">
    <w:name w:val="Колонтитул"/>
    <w:basedOn w:val="a1"/>
    <w:link w:val="afffffffa"/>
    <w:rsid w:val="00C96552"/>
    <w:pPr>
      <w:widowControl w:val="0"/>
    </w:pPr>
    <w:rPr>
      <w:color w:val="auto"/>
      <w:kern w:val="0"/>
      <w:sz w:val="26"/>
      <w:szCs w:val="26"/>
      <w:lang w:eastAsia="en-US"/>
    </w:rPr>
  </w:style>
  <w:style w:type="character" w:customStyle="1" w:styleId="afffffffc">
    <w:name w:val="Другое_"/>
    <w:link w:val="afffffffd"/>
    <w:rsid w:val="00C96552"/>
    <w:rPr>
      <w:sz w:val="26"/>
      <w:szCs w:val="26"/>
    </w:rPr>
  </w:style>
  <w:style w:type="paragraph" w:customStyle="1" w:styleId="afffffffd">
    <w:name w:val="Другое"/>
    <w:basedOn w:val="a1"/>
    <w:link w:val="afffffffc"/>
    <w:rsid w:val="00C96552"/>
    <w:pPr>
      <w:widowControl w:val="0"/>
      <w:spacing w:after="120" w:line="254" w:lineRule="auto"/>
      <w:ind w:firstLine="400"/>
    </w:pPr>
    <w:rPr>
      <w:color w:val="auto"/>
      <w:kern w:val="0"/>
      <w:sz w:val="26"/>
      <w:szCs w:val="26"/>
      <w:lang w:eastAsia="en-US"/>
    </w:rPr>
  </w:style>
  <w:style w:type="paragraph" w:customStyle="1" w:styleId="afffffffe">
    <w:name w:val="Комментарий"/>
    <w:basedOn w:val="a1"/>
    <w:next w:val="a1"/>
    <w:uiPriority w:val="99"/>
    <w:rsid w:val="00010AA6"/>
    <w:pPr>
      <w:widowControl w:val="0"/>
      <w:autoSpaceDE w:val="0"/>
      <w:autoSpaceDN w:val="0"/>
      <w:adjustRightInd w:val="0"/>
      <w:spacing w:before="75"/>
      <w:ind w:left="170"/>
      <w:jc w:val="both"/>
    </w:pPr>
    <w:rPr>
      <w:rFonts w:ascii="Times New Roman CYR" w:hAnsi="Times New Roman CYR" w:cs="Times New Roman CYR"/>
      <w:color w:val="353842"/>
      <w:kern w:val="0"/>
      <w:sz w:val="24"/>
      <w:szCs w:val="24"/>
    </w:rPr>
  </w:style>
  <w:style w:type="paragraph" w:customStyle="1" w:styleId="affffffff">
    <w:name w:val="Информация о версии"/>
    <w:basedOn w:val="afffffffe"/>
    <w:next w:val="a1"/>
    <w:uiPriority w:val="99"/>
    <w:rsid w:val="00010AA6"/>
    <w:rPr>
      <w:i/>
      <w:iCs/>
    </w:rPr>
  </w:style>
  <w:style w:type="paragraph" w:customStyle="1" w:styleId="affffffff0">
    <w:name w:val="Информация об изменениях"/>
    <w:basedOn w:val="a1"/>
    <w:next w:val="a1"/>
    <w:uiPriority w:val="99"/>
    <w:rsid w:val="00010AA6"/>
    <w:pPr>
      <w:widowControl w:val="0"/>
      <w:autoSpaceDE w:val="0"/>
      <w:autoSpaceDN w:val="0"/>
      <w:adjustRightInd w:val="0"/>
      <w:spacing w:before="180"/>
      <w:ind w:left="360" w:right="360"/>
      <w:jc w:val="both"/>
    </w:pPr>
    <w:rPr>
      <w:rFonts w:ascii="Times New Roman CYR" w:hAnsi="Times New Roman CYR" w:cs="Times New Roman CYR"/>
      <w:color w:val="353842"/>
      <w:kern w:val="0"/>
    </w:rPr>
  </w:style>
  <w:style w:type="paragraph" w:customStyle="1" w:styleId="affffffff1">
    <w:name w:val="Подзаголовок для информации об изменениях"/>
    <w:basedOn w:val="a1"/>
    <w:next w:val="a1"/>
    <w:uiPriority w:val="99"/>
    <w:rsid w:val="00010AA6"/>
    <w:pPr>
      <w:widowControl w:val="0"/>
      <w:autoSpaceDE w:val="0"/>
      <w:autoSpaceDN w:val="0"/>
      <w:adjustRightInd w:val="0"/>
      <w:ind w:firstLine="720"/>
      <w:jc w:val="both"/>
    </w:pPr>
    <w:rPr>
      <w:rFonts w:ascii="Times New Roman CYR" w:hAnsi="Times New Roman CYR" w:cs="Times New Roman CYR"/>
      <w:b/>
      <w:bCs/>
      <w:color w:val="353842"/>
      <w:kern w:val="0"/>
    </w:rPr>
  </w:style>
  <w:style w:type="paragraph" w:customStyle="1" w:styleId="xl337">
    <w:name w:val="xl337"/>
    <w:basedOn w:val="a1"/>
    <w:rsid w:val="00010AA6"/>
    <w:pPr>
      <w:pBdr>
        <w:left w:val="single" w:sz="8"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38">
    <w:name w:val="xl338"/>
    <w:basedOn w:val="a1"/>
    <w:rsid w:val="00010AA6"/>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39">
    <w:name w:val="xl339"/>
    <w:basedOn w:val="a1"/>
    <w:rsid w:val="00010AA6"/>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40">
    <w:name w:val="xl340"/>
    <w:basedOn w:val="a1"/>
    <w:rsid w:val="00010AA6"/>
    <w:pPr>
      <w:pBdr>
        <w:left w:val="single" w:sz="8" w:space="0" w:color="auto"/>
        <w:bottom w:val="single" w:sz="8"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41">
    <w:name w:val="xl341"/>
    <w:basedOn w:val="a1"/>
    <w:rsid w:val="00010A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42">
    <w:name w:val="xl342"/>
    <w:basedOn w:val="a1"/>
    <w:rsid w:val="00010AA6"/>
    <w:pPr>
      <w:pBdr>
        <w:left w:val="single" w:sz="4" w:space="0" w:color="auto"/>
        <w:bottom w:val="single" w:sz="8"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43">
    <w:name w:val="xl343"/>
    <w:basedOn w:val="a1"/>
    <w:rsid w:val="00010AA6"/>
    <w:pPr>
      <w:shd w:val="clear" w:color="000000" w:fill="FFFFFF"/>
      <w:spacing w:before="100" w:beforeAutospacing="1" w:after="100" w:afterAutospacing="1"/>
      <w:jc w:val="right"/>
      <w:textAlignment w:val="center"/>
    </w:pPr>
    <w:rPr>
      <w:color w:val="auto"/>
      <w:kern w:val="0"/>
      <w:sz w:val="24"/>
      <w:szCs w:val="24"/>
    </w:rPr>
  </w:style>
  <w:style w:type="paragraph" w:customStyle="1" w:styleId="xl344">
    <w:name w:val="xl344"/>
    <w:basedOn w:val="a1"/>
    <w:rsid w:val="00010AA6"/>
    <w:pPr>
      <w:shd w:val="clear" w:color="000000" w:fill="FFFFFF"/>
      <w:spacing w:before="100" w:beforeAutospacing="1" w:after="100" w:afterAutospacing="1"/>
      <w:jc w:val="right"/>
    </w:pPr>
    <w:rPr>
      <w:b/>
      <w:bCs/>
      <w:color w:val="auto"/>
      <w:kern w:val="0"/>
      <w:sz w:val="24"/>
      <w:szCs w:val="24"/>
    </w:rPr>
  </w:style>
  <w:style w:type="paragraph" w:customStyle="1" w:styleId="xl345">
    <w:name w:val="xl345"/>
    <w:basedOn w:val="a1"/>
    <w:rsid w:val="00010AA6"/>
    <w:pPr>
      <w:shd w:val="clear" w:color="000000" w:fill="FFFFFF"/>
      <w:spacing w:before="100" w:beforeAutospacing="1" w:after="100" w:afterAutospacing="1"/>
      <w:jc w:val="right"/>
    </w:pPr>
    <w:rPr>
      <w:color w:val="auto"/>
      <w:kern w:val="0"/>
      <w:sz w:val="24"/>
      <w:szCs w:val="24"/>
    </w:rPr>
  </w:style>
  <w:style w:type="paragraph" w:customStyle="1" w:styleId="xl346">
    <w:name w:val="xl346"/>
    <w:basedOn w:val="a1"/>
    <w:rsid w:val="00010AA6"/>
    <w:pPr>
      <w:shd w:val="clear" w:color="000000" w:fill="FFFFFF"/>
      <w:spacing w:before="100" w:beforeAutospacing="1" w:after="100" w:afterAutospacing="1"/>
      <w:jc w:val="right"/>
    </w:pPr>
    <w:rPr>
      <w:b/>
      <w:bCs/>
      <w:color w:val="auto"/>
      <w:kern w:val="0"/>
      <w:sz w:val="24"/>
      <w:szCs w:val="24"/>
    </w:rPr>
  </w:style>
  <w:style w:type="paragraph" w:customStyle="1" w:styleId="xl347">
    <w:name w:val="xl347"/>
    <w:basedOn w:val="a1"/>
    <w:rsid w:val="00010AA6"/>
    <w:pPr>
      <w:shd w:val="clear" w:color="000000" w:fill="FFFFFF"/>
      <w:spacing w:before="100" w:beforeAutospacing="1" w:after="100" w:afterAutospacing="1"/>
      <w:jc w:val="right"/>
    </w:pPr>
    <w:rPr>
      <w:color w:val="auto"/>
      <w:kern w:val="0"/>
      <w:sz w:val="24"/>
      <w:szCs w:val="24"/>
    </w:rPr>
  </w:style>
  <w:style w:type="paragraph" w:customStyle="1" w:styleId="xl348">
    <w:name w:val="xl348"/>
    <w:basedOn w:val="a1"/>
    <w:rsid w:val="00010AA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349">
    <w:name w:val="xl349"/>
    <w:basedOn w:val="a1"/>
    <w:rsid w:val="00010AA6"/>
    <w:pPr>
      <w:shd w:val="clear" w:color="000000" w:fill="FFFFFF"/>
      <w:spacing w:before="100" w:beforeAutospacing="1" w:after="100" w:afterAutospacing="1"/>
      <w:jc w:val="right"/>
      <w:textAlignment w:val="center"/>
    </w:pPr>
    <w:rPr>
      <w:color w:val="auto"/>
      <w:kern w:val="0"/>
      <w:sz w:val="24"/>
      <w:szCs w:val="24"/>
    </w:rPr>
  </w:style>
  <w:style w:type="paragraph" w:customStyle="1" w:styleId="affffffff2">
    <w:basedOn w:val="a1"/>
    <w:next w:val="ae"/>
    <w:rsid w:val="002B26F5"/>
    <w:pPr>
      <w:suppressLineNumbers/>
      <w:spacing w:before="120" w:after="120"/>
    </w:pPr>
    <w:rPr>
      <w:rFonts w:cs="Mangal"/>
      <w:i/>
      <w:iCs/>
      <w:color w:val="00000A"/>
      <w:kern w:val="0"/>
      <w:sz w:val="24"/>
      <w:szCs w:val="24"/>
    </w:rPr>
  </w:style>
  <w:style w:type="character" w:customStyle="1" w:styleId="WW8Num6z1">
    <w:name w:val="WW8Num6z1"/>
    <w:rsid w:val="00BE1178"/>
    <w:rPr>
      <w:rFonts w:ascii="Courier New" w:hAnsi="Courier New" w:cs="Courier New"/>
    </w:rPr>
  </w:style>
  <w:style w:type="character" w:customStyle="1" w:styleId="WW8Num6z2">
    <w:name w:val="WW8Num6z2"/>
    <w:rsid w:val="00BE1178"/>
    <w:rPr>
      <w:rFonts w:ascii="Wingdings" w:hAnsi="Wingdings" w:cs="Wingdings"/>
    </w:rPr>
  </w:style>
  <w:style w:type="character" w:customStyle="1" w:styleId="WW8Num6z3">
    <w:name w:val="WW8Num6z3"/>
    <w:rsid w:val="00BE1178"/>
    <w:rPr>
      <w:rFonts w:ascii="Symbol" w:hAnsi="Symbol" w:cs="Symbol"/>
    </w:rPr>
  </w:style>
  <w:style w:type="character" w:customStyle="1" w:styleId="WW8Num20z2">
    <w:name w:val="WW8Num20z2"/>
    <w:rsid w:val="00BE1178"/>
    <w:rPr>
      <w:rFonts w:ascii="Wingdings" w:hAnsi="Wingdings" w:cs="Wingdings"/>
    </w:rPr>
  </w:style>
  <w:style w:type="character" w:customStyle="1" w:styleId="WW8Num24z2">
    <w:name w:val="WW8Num24z2"/>
    <w:rsid w:val="00BE1178"/>
    <w:rPr>
      <w:rFonts w:ascii="Wingdings" w:hAnsi="Wingdings" w:cs="Wingdings"/>
    </w:rPr>
  </w:style>
  <w:style w:type="character" w:customStyle="1" w:styleId="WW8Num26z2">
    <w:name w:val="WW8Num26z2"/>
    <w:rsid w:val="00BE1178"/>
    <w:rPr>
      <w:rFonts w:ascii="Wingdings" w:hAnsi="Wingdings" w:cs="Wingdings"/>
    </w:rPr>
  </w:style>
  <w:style w:type="paragraph" w:customStyle="1" w:styleId="540">
    <w:name w:val="Абзац списка54"/>
    <w:basedOn w:val="a1"/>
    <w:rsid w:val="00BE1178"/>
    <w:pPr>
      <w:suppressAutoHyphens/>
      <w:spacing w:after="200" w:line="276" w:lineRule="auto"/>
      <w:ind w:left="720"/>
    </w:pPr>
    <w:rPr>
      <w:rFonts w:ascii="Calibri" w:hAnsi="Calibri" w:cs="Calibri"/>
      <w:color w:val="auto"/>
      <w:kern w:val="0"/>
      <w:sz w:val="22"/>
      <w:szCs w:val="22"/>
      <w:lang w:eastAsia="zh-CN"/>
    </w:rPr>
  </w:style>
  <w:style w:type="paragraph" w:customStyle="1" w:styleId="1ffe">
    <w:name w:val="Схема документа1"/>
    <w:basedOn w:val="a1"/>
    <w:rsid w:val="00BE1178"/>
    <w:pPr>
      <w:shd w:val="clear" w:color="auto" w:fill="000080"/>
      <w:suppressAutoHyphens/>
    </w:pPr>
    <w:rPr>
      <w:color w:val="auto"/>
      <w:kern w:val="0"/>
      <w:sz w:val="2"/>
      <w:lang w:eastAsia="zh-CN"/>
    </w:rPr>
  </w:style>
  <w:style w:type="paragraph" w:customStyle="1" w:styleId="191">
    <w:name w:val="Без интервала19"/>
    <w:rsid w:val="00BE1178"/>
    <w:pPr>
      <w:suppressAutoHyphens/>
    </w:pPr>
    <w:rPr>
      <w:rFonts w:ascii="Calibri" w:hAnsi="Calibri" w:cs="Calibri"/>
      <w:sz w:val="22"/>
      <w:szCs w:val="22"/>
      <w:lang w:eastAsia="zh-CN"/>
    </w:rPr>
  </w:style>
  <w:style w:type="paragraph" w:customStyle="1" w:styleId="tekstob">
    <w:name w:val="tekstob"/>
    <w:basedOn w:val="a1"/>
    <w:rsid w:val="00B8478D"/>
    <w:pPr>
      <w:spacing w:before="100" w:beforeAutospacing="1" w:after="100" w:afterAutospacing="1"/>
    </w:pPr>
    <w:rPr>
      <w:color w:val="auto"/>
      <w:kern w:val="0"/>
      <w:sz w:val="24"/>
      <w:szCs w:val="24"/>
    </w:rPr>
  </w:style>
  <w:style w:type="character" w:customStyle="1" w:styleId="165pt0pt">
    <w:name w:val="Основной текст + 16;5 pt;Не курсив;Интервал 0 pt"/>
    <w:basedOn w:val="a2"/>
    <w:rsid w:val="00B8478D"/>
    <w:rPr>
      <w:rFonts w:ascii="Times New Roman" w:eastAsia="Times New Roman" w:hAnsi="Times New Roman" w:cs="Times New Roman"/>
      <w:b/>
      <w:bCs/>
      <w:i/>
      <w:iCs/>
      <w:smallCaps w:val="0"/>
      <w:strike w:val="0"/>
      <w:color w:val="000000"/>
      <w:spacing w:val="-9"/>
      <w:w w:val="100"/>
      <w:position w:val="0"/>
      <w:sz w:val="33"/>
      <w:szCs w:val="33"/>
      <w:u w:val="none"/>
      <w:lang w:val="ru-RU"/>
    </w:rPr>
  </w:style>
  <w:style w:type="character" w:customStyle="1" w:styleId="Candara16pt0pt">
    <w:name w:val="Основной текст + Candara;16 pt;Не курсив;Интервал 0 pt"/>
    <w:basedOn w:val="afffd"/>
    <w:rsid w:val="00B8478D"/>
    <w:rPr>
      <w:rFonts w:ascii="Candara" w:eastAsia="Candara" w:hAnsi="Candara" w:cs="Candara"/>
      <w:b/>
      <w:bCs/>
      <w:i/>
      <w:iCs/>
      <w:smallCaps w:val="0"/>
      <w:strike w:val="0"/>
      <w:color w:val="000000"/>
      <w:spacing w:val="0"/>
      <w:w w:val="100"/>
      <w:position w:val="0"/>
      <w:sz w:val="32"/>
      <w:szCs w:val="32"/>
      <w:u w:val="none"/>
      <w:shd w:val="clear" w:color="auto" w:fill="FFFFFF"/>
    </w:rPr>
  </w:style>
  <w:style w:type="character" w:customStyle="1" w:styleId="extended-textshort">
    <w:name w:val="extended-text__short"/>
    <w:basedOn w:val="a2"/>
    <w:rsid w:val="00B8478D"/>
  </w:style>
  <w:style w:type="paragraph" w:customStyle="1" w:styleId="550">
    <w:name w:val="Абзац списка55"/>
    <w:basedOn w:val="a1"/>
    <w:rsid w:val="000D0EE3"/>
    <w:pPr>
      <w:suppressAutoHyphens/>
      <w:spacing w:after="200" w:line="276" w:lineRule="auto"/>
      <w:ind w:left="720"/>
    </w:pPr>
    <w:rPr>
      <w:rFonts w:ascii="Calibri" w:hAnsi="Calibri" w:cs="Calibri"/>
      <w:color w:val="auto"/>
      <w:kern w:val="0"/>
      <w:sz w:val="22"/>
      <w:szCs w:val="22"/>
      <w:lang w:eastAsia="zh-CN"/>
    </w:rPr>
  </w:style>
  <w:style w:type="paragraph" w:customStyle="1" w:styleId="201">
    <w:name w:val="Без интервала20"/>
    <w:rsid w:val="000D0EE3"/>
    <w:pPr>
      <w:suppressAutoHyphens/>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702244440">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g-road-shop.ru/%D0%B4%D0%BE%D1%80%D0%BE%D0%B6%D0%BD%D1%8B%D0%B5-%D0%B7%D0%BD%D0%B0%D0%BA%D0%B8" TargetMode="External"/><Relationship Id="rId21" Type="http://schemas.openxmlformats.org/officeDocument/2006/relationships/hyperlink" Target="mailto:admin.komsomolsk@mail.ru" TargetMode="External"/><Relationship Id="rId42" Type="http://schemas.openxmlformats.org/officeDocument/2006/relationships/hyperlink" Target="http://docs.cntd.ru/document/450322391" TargetMode="External"/><Relationship Id="rId47"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29.jpeg"/><Relationship Id="rId16" Type="http://schemas.openxmlformats.org/officeDocument/2006/relationships/hyperlink" Target="consultantplus://offline/ref=A6D3E713F4F8919FB957FF350006C9F89E397872B89512D6E7E45366364A87E7B0E77F047ADA03BE0C9C2465n0N" TargetMode="External"/><Relationship Id="rId11" Type="http://schemas.openxmlformats.org/officeDocument/2006/relationships/hyperlink" Target="mailto:admin.komsomolsk@mail.ru" TargetMode="External"/><Relationship Id="rId32" Type="http://schemas.openxmlformats.org/officeDocument/2006/relationships/hyperlink" Target="mailto:admin.komsomolsk@ivreg.ru" TargetMode="External"/><Relationship Id="rId37" Type="http://schemas.openxmlformats.org/officeDocument/2006/relationships/hyperlink" Target="http://big-road-shop.ru/%D0%B4%D0%BE%D1%80%D0%BE%D0%B6%D0%BD%D1%8B%D0%B5-%D0%B7%D0%BD%D0%B0%D0%BA%D0%B8" TargetMode="External"/><Relationship Id="rId53" Type="http://schemas.openxmlformats.org/officeDocument/2006/relationships/image" Target="media/image12.png"/><Relationship Id="rId58"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image" Target="media/image30.jpeg"/><Relationship Id="rId22" Type="http://schemas.openxmlformats.org/officeDocument/2006/relationships/hyperlink" Target="mailto:admin.komsomolsk@mail.ru" TargetMode="External"/><Relationship Id="rId27" Type="http://schemas.openxmlformats.org/officeDocument/2006/relationships/hyperlink" Target="mailto:admin.komsomolsk@mail.ru" TargetMode="External"/><Relationship Id="rId43" Type="http://schemas.openxmlformats.org/officeDocument/2006/relationships/hyperlink" Target="http://docs.cntd.ru/document/450322391" TargetMode="External"/><Relationship Id="rId48" Type="http://schemas.openxmlformats.org/officeDocument/2006/relationships/oleObject" Target="embeddings/oleObject2.bin"/><Relationship Id="rId64" Type="http://schemas.openxmlformats.org/officeDocument/2006/relationships/oleObject" Target="embeddings/oleObject10.bin"/><Relationship Id="rId69" Type="http://schemas.openxmlformats.org/officeDocument/2006/relationships/image" Target="media/image20.png"/><Relationship Id="rId8" Type="http://schemas.openxmlformats.org/officeDocument/2006/relationships/image" Target="media/image1.gif"/><Relationship Id="rId51" Type="http://schemas.openxmlformats.org/officeDocument/2006/relationships/image" Target="media/image11.png"/><Relationship Id="rId72" Type="http://schemas.openxmlformats.org/officeDocument/2006/relationships/oleObject" Target="embeddings/oleObject14.bin"/><Relationship Id="rId80" Type="http://schemas.openxmlformats.org/officeDocument/2006/relationships/oleObject" Target="embeddings/oleObject18.bin"/><Relationship Id="rId85" Type="http://schemas.openxmlformats.org/officeDocument/2006/relationships/image" Target="media/image2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A6D3E713F4F8919FB957FF350006C9F89E397872BC9C14D2E0EA0E6C3E138BE5B7E820137D930FBF0C9C255964n9N" TargetMode="External"/><Relationship Id="rId17" Type="http://schemas.openxmlformats.org/officeDocument/2006/relationships/hyperlink" Target="consultantplus://offline/ref=A6D3E713F4F8919FB957E138166A95F798332677BD9C1880BBBB083B61438DB0F7A826463ED303BB60nDN" TargetMode="External"/><Relationship Id="rId25" Type="http://schemas.openxmlformats.org/officeDocument/2006/relationships/hyperlink" Target="consultantplus://offline/ref=80DD979DA3DA188A3D742B31D1E24AEA48A01F8CB4EB32C71A45A4B109FB8A56542E7177A38E8093DDB2873141UEg6I" TargetMode="External"/><Relationship Id="rId33" Type="http://schemas.openxmlformats.org/officeDocument/2006/relationships/image" Target="media/image5.jpeg"/><Relationship Id="rId38" Type="http://schemas.openxmlformats.org/officeDocument/2006/relationships/image" Target="media/image6.png"/><Relationship Id="rId46" Type="http://schemas.openxmlformats.org/officeDocument/2006/relationships/oleObject" Target="embeddings/oleObject1.bin"/><Relationship Id="rId59" Type="http://schemas.openxmlformats.org/officeDocument/2006/relationships/image" Target="media/image15.png"/><Relationship Id="rId67" Type="http://schemas.openxmlformats.org/officeDocument/2006/relationships/image" Target="media/image19.png"/><Relationship Id="rId20" Type="http://schemas.openxmlformats.org/officeDocument/2006/relationships/image" Target="media/image3.jpeg"/><Relationship Id="rId41" Type="http://schemas.openxmlformats.org/officeDocument/2006/relationships/hyperlink" Target="mailto:admin.komsomolsk@mail.ru" TargetMode="External"/><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23.png"/><Relationship Id="rId83" Type="http://schemas.openxmlformats.org/officeDocument/2006/relationships/image" Target="media/image27.png"/><Relationship Id="rId88" Type="http://schemas.openxmlformats.org/officeDocument/2006/relationships/hyperlink" Target="http://docs.cntd.ru/document/556184998" TargetMode="External"/><Relationship Id="rId9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6D3E713F4F8919FB957FF350006C9F89E397872BC9C14D4E0EE0E6C3E138BE5B7E820137D930FBF0C9C265964n9N" TargetMode="External"/><Relationship Id="rId23" Type="http://schemas.openxmlformats.org/officeDocument/2006/relationships/hyperlink" Target="mailto:admin.komsomolsk@mail.ru" TargetMode="External"/><Relationship Id="rId28" Type="http://schemas.openxmlformats.org/officeDocument/2006/relationships/header" Target="header1.xml"/><Relationship Id="rId36" Type="http://schemas.openxmlformats.org/officeDocument/2006/relationships/hyperlink" Target="consultantplus://offline/ref=80DD979DA3DA188A3D742B31D1E24AEA48A01F8CB4EB32C71A45A4B109FB8A56542E7177A38E8093DDB2873141UEg6I" TargetMode="External"/><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image" Target="media/image2.jpeg"/><Relationship Id="rId31" Type="http://schemas.openxmlformats.org/officeDocument/2006/relationships/image" Target="media/image4.jpeg"/><Relationship Id="rId44" Type="http://schemas.openxmlformats.org/officeDocument/2006/relationships/hyperlink" Target="http://docs.cntd.ru/document/450322391" TargetMode="External"/><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18.png"/><Relationship Id="rId73" Type="http://schemas.openxmlformats.org/officeDocument/2006/relationships/image" Target="media/image22.png"/><Relationship Id="rId78" Type="http://schemas.openxmlformats.org/officeDocument/2006/relationships/oleObject" Target="embeddings/oleObject17.bin"/><Relationship Id="rId81" Type="http://schemas.openxmlformats.org/officeDocument/2006/relationships/image" Target="media/image26.png"/><Relationship Id="rId86"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A6D3E713F4F8919FB957E138166A95F79832277CBD9C1880BBBB083B61438DB0F7A826463ED702BA60nCN" TargetMode="External"/><Relationship Id="rId18" Type="http://schemas.openxmlformats.org/officeDocument/2006/relationships/hyperlink" Target="consultantplus://offline/ref=A6D3E713F4F8919FB957E138166A95F79B3A2F77BF941880BBBB083B61438DB0F7A826463ED702BF60nEN" TargetMode="External"/><Relationship Id="rId39" Type="http://schemas.openxmlformats.org/officeDocument/2006/relationships/hyperlink" Target="mailto:admin.komsomolsk@mail.ru" TargetMode="External"/><Relationship Id="rId34" Type="http://schemas.openxmlformats.org/officeDocument/2006/relationships/hyperlink" Target="mailto:admin.komsomolsk@mail.ru" TargetMode="External"/><Relationship Id="rId50" Type="http://schemas.openxmlformats.org/officeDocument/2006/relationships/oleObject" Target="embeddings/oleObject3.bin"/><Relationship Id="rId55" Type="http://schemas.openxmlformats.org/officeDocument/2006/relationships/image" Target="media/image13.png"/><Relationship Id="rId76"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consultantplus://offline/ref=80DD979DA3DA188A3D742B31D1E24AEA49A91F8FB9BF65C54B10AAB401ABD04650672678BF8C9D8DDCAC84U3g8I" TargetMode="External"/><Relationship Id="rId40" Type="http://schemas.openxmlformats.org/officeDocument/2006/relationships/image" Target="media/image7.jpeg"/><Relationship Id="rId45" Type="http://schemas.openxmlformats.org/officeDocument/2006/relationships/image" Target="media/image8.png"/><Relationship Id="rId66" Type="http://schemas.openxmlformats.org/officeDocument/2006/relationships/oleObject" Target="embeddings/oleObject11.bin"/><Relationship Id="rId87" Type="http://schemas.openxmlformats.org/officeDocument/2006/relationships/hyperlink" Target="http://docs.cntd.ru/document/450322391" TargetMode="External"/><Relationship Id="rId61" Type="http://schemas.openxmlformats.org/officeDocument/2006/relationships/image" Target="media/image16.png"/><Relationship Id="rId82" Type="http://schemas.openxmlformats.org/officeDocument/2006/relationships/oleObject" Target="embeddings/oleObject19.bin"/><Relationship Id="rId19" Type="http://schemas.openxmlformats.org/officeDocument/2006/relationships/hyperlink" Target="consultantplus://offline/ref=D61F3F77715CAF23FBE938136B24FAD3FC2E66C6436572B6B75618DD8CCAD6CBD73251DFCEf4I3N" TargetMode="External"/><Relationship Id="rId14" Type="http://schemas.openxmlformats.org/officeDocument/2006/relationships/hyperlink" Target="consultantplus://offline/ref=A6D3E713F4F8919FB957FF350006C9F89E397872BC9C14D4E0EE0E6C3E138BE5B7E820137D930FBF0C9C265964n9N" TargetMode="External"/><Relationship Id="rId30" Type="http://schemas.openxmlformats.org/officeDocument/2006/relationships/footer" Target="footer3.xml"/><Relationship Id="rId35" Type="http://schemas.openxmlformats.org/officeDocument/2006/relationships/hyperlink" Target="consultantplus://offline/ref=80DD979DA3DA188A3D742B31D1E24AEA49A91F8FB9BF65C54B10AAB401ABD04650672678BF8C9D8DDCAC84U3g8I" TargetMode="External"/><Relationship Id="rId56" Type="http://schemas.openxmlformats.org/officeDocument/2006/relationships/oleObject" Target="embeddings/oleObject6.bin"/><Relationship Id="rId7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91218-42B9-488F-94C9-CADDC0B0E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275</Pages>
  <Words>81217</Words>
  <Characters>462938</Characters>
  <Application>Microsoft Office Word</Application>
  <DocSecurity>0</DocSecurity>
  <Lines>3857</Lines>
  <Paragraphs>1086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543069</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KOLODINSKAYA</cp:lastModifiedBy>
  <cp:revision>2</cp:revision>
  <cp:lastPrinted>2018-03-12T14:58:00Z</cp:lastPrinted>
  <dcterms:created xsi:type="dcterms:W3CDTF">2024-01-12T12:12:00Z</dcterms:created>
  <dcterms:modified xsi:type="dcterms:W3CDTF">2024-01-12T12:12:00Z</dcterms:modified>
</cp:coreProperties>
</file>